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4437ED" w:rsidP="004437ED">
      <w:pPr>
        <w:ind w:firstLine="709"/>
        <w:rPr>
          <w:sz w:val="28"/>
          <w:szCs w:val="28"/>
        </w:rPr>
      </w:pPr>
      <w:r w:rsidRPr="004437ED">
        <w:rPr>
          <w:color w:val="0D0D0D" w:themeColor="text1" w:themeTint="F2"/>
          <w:sz w:val="28"/>
          <w:szCs w:val="28"/>
        </w:rPr>
        <w:t xml:space="preserve">                                       УШАКОВСКИЙ</w:t>
      </w:r>
      <w:r w:rsidR="001D58BB"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4437ED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="00F85473">
        <w:rPr>
          <w:sz w:val="28"/>
          <w:szCs w:val="28"/>
        </w:rPr>
        <w:t>»  августа  2023</w:t>
      </w:r>
      <w:r w:rsidR="001D58BB">
        <w:rPr>
          <w:sz w:val="28"/>
          <w:szCs w:val="28"/>
        </w:rPr>
        <w:t xml:space="preserve"> г.                                      </w:t>
      </w:r>
      <w:r w:rsidR="00850D6F">
        <w:rPr>
          <w:sz w:val="28"/>
          <w:szCs w:val="28"/>
        </w:rPr>
        <w:t xml:space="preserve">  </w:t>
      </w:r>
      <w:r w:rsidR="0083770C">
        <w:rPr>
          <w:sz w:val="28"/>
          <w:szCs w:val="28"/>
        </w:rPr>
        <w:t xml:space="preserve">                           № 17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83770C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11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4437ED" w:rsidRPr="004437ED">
              <w:rPr>
                <w:color w:val="0D0D0D" w:themeColor="text1" w:themeTint="F2"/>
                <w:sz w:val="28"/>
                <w:szCs w:val="28"/>
              </w:rPr>
              <w:t>Ушаков</w:t>
            </w:r>
            <w:r w:rsidR="001D58BB" w:rsidRPr="004437ED">
              <w:rPr>
                <w:color w:val="0D0D0D" w:themeColor="text1" w:themeTint="F2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4437ED">
              <w:rPr>
                <w:color w:val="000000"/>
                <w:sz w:val="28"/>
                <w:szCs w:val="28"/>
              </w:rPr>
              <w:t>Ушаков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812DFD">
              <w:rPr>
                <w:sz w:val="28"/>
                <w:szCs w:val="28"/>
              </w:rPr>
              <w:t xml:space="preserve"> от </w:t>
            </w:r>
            <w:r w:rsidR="00E949D2">
              <w:rPr>
                <w:sz w:val="28"/>
                <w:szCs w:val="28"/>
              </w:rPr>
              <w:t>13 января  2011 года № 70</w:t>
            </w:r>
            <w:r w:rsidR="0028219D">
              <w:rPr>
                <w:sz w:val="28"/>
                <w:szCs w:val="28"/>
              </w:rPr>
              <w:t xml:space="preserve">  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4437ED">
              <w:rPr>
                <w:sz w:val="28"/>
                <w:szCs w:val="28"/>
              </w:rPr>
              <w:t>Ушаков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proofErr w:type="spellStart"/>
      <w:r w:rsidR="004437ED">
        <w:rPr>
          <w:sz w:val="28"/>
          <w:szCs w:val="28"/>
        </w:rPr>
        <w:t>Ушаков</w:t>
      </w:r>
      <w:r w:rsidR="009B7D8B">
        <w:rPr>
          <w:sz w:val="28"/>
          <w:szCs w:val="28"/>
        </w:rPr>
        <w:t>ский</w:t>
      </w:r>
      <w:proofErr w:type="spellEnd"/>
      <w:r w:rsidR="009B7D8B">
        <w:rPr>
          <w:sz w:val="28"/>
          <w:szCs w:val="28"/>
        </w:rPr>
        <w:t xml:space="preserve">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4437ED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</w:t>
      </w:r>
      <w:r w:rsidR="00954D64">
        <w:rPr>
          <w:sz w:val="28"/>
          <w:szCs w:val="28"/>
        </w:rPr>
        <w:t>13 января 2011 года № 70</w:t>
      </w:r>
      <w:r w:rsidR="0028219D">
        <w:rPr>
          <w:sz w:val="28"/>
          <w:szCs w:val="28"/>
        </w:rPr>
        <w:t xml:space="preserve">  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4437ED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F85473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3.1. раздела 3</w:t>
      </w:r>
      <w:r w:rsidR="00850D6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изложить в новой редакции</w:t>
      </w:r>
      <w:r w:rsidR="00850D6F">
        <w:rPr>
          <w:sz w:val="28"/>
          <w:szCs w:val="28"/>
        </w:rPr>
        <w:t>:</w:t>
      </w:r>
    </w:p>
    <w:p w:rsidR="00F85473" w:rsidRPr="00432AF0" w:rsidRDefault="00850D6F" w:rsidP="00F8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5473">
        <w:rPr>
          <w:sz w:val="28"/>
          <w:szCs w:val="28"/>
        </w:rPr>
        <w:t>3.1</w:t>
      </w:r>
      <w:r w:rsidR="00F85473" w:rsidRPr="00432AF0">
        <w:rPr>
          <w:sz w:val="28"/>
          <w:szCs w:val="28"/>
        </w:rPr>
        <w:t xml:space="preserve">. Размер доплаты к пенсии, устанавливаемой лицам, замещавшим выборные должности на постоянной профессиональной основе в течение одного срока полномочий, составляет 45 процентов среднемесячного денежного содержания лица за вычетом  пенсии по старости (инвалидности). </w:t>
      </w:r>
    </w:p>
    <w:p w:rsidR="00F85473" w:rsidRPr="00432AF0" w:rsidRDefault="00F85473" w:rsidP="00F85473">
      <w:pPr>
        <w:ind w:firstLine="540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За </w:t>
      </w:r>
      <w:proofErr w:type="gramStart"/>
      <w:r w:rsidRPr="00432AF0">
        <w:rPr>
          <w:sz w:val="28"/>
          <w:szCs w:val="28"/>
        </w:rPr>
        <w:t>каждый полный год</w:t>
      </w:r>
      <w:proofErr w:type="gramEnd"/>
      <w:r w:rsidRPr="00432AF0">
        <w:rPr>
          <w:sz w:val="28"/>
          <w:szCs w:val="28"/>
        </w:rPr>
        <w:t xml:space="preserve"> стажа работы в соответствующей должности свыше одного срока полномочий доплата к пенсии увеличивается на 3 процента среднемесячного денежного содержания, при этом общая сумма пенсии по старости (инвалидности) и доплаты к пенсии не может превышать 75 процентов среднемесячного денежного содержания. 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</w:t>
      </w:r>
      <w:proofErr w:type="spellStart"/>
      <w:r w:rsidRPr="00850D6F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850D6F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noProof/>
          <w:color w:val="000000"/>
          <w:sz w:val="28"/>
          <w:szCs w:val="28"/>
        </w:rPr>
      </w:pPr>
    </w:p>
    <w:p w:rsidR="0013408E" w:rsidRDefault="0013408E" w:rsidP="0013408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Ушаковского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      Н.Н.Ушакова</w:t>
      </w:r>
    </w:p>
    <w:p w:rsidR="0013408E" w:rsidRDefault="0013408E" w:rsidP="001D58BB">
      <w:pPr>
        <w:jc w:val="both"/>
        <w:rPr>
          <w:noProof/>
          <w:color w:val="000000"/>
          <w:sz w:val="28"/>
          <w:szCs w:val="28"/>
        </w:rPr>
      </w:pPr>
    </w:p>
    <w:p w:rsidR="0013408E" w:rsidRDefault="0013408E" w:rsidP="001D58BB">
      <w:pPr>
        <w:jc w:val="both"/>
        <w:rPr>
          <w:noProof/>
          <w:color w:val="000000"/>
          <w:sz w:val="28"/>
          <w:szCs w:val="28"/>
        </w:rPr>
      </w:pPr>
    </w:p>
    <w:p w:rsidR="00F85473" w:rsidRDefault="00F85473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C1" w:rsidRDefault="00D071C1" w:rsidP="00541D5F">
      <w:r>
        <w:separator/>
      </w:r>
    </w:p>
  </w:endnote>
  <w:endnote w:type="continuationSeparator" w:id="0">
    <w:p w:rsidR="00D071C1" w:rsidRDefault="00D071C1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A2217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D071C1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A2217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08E">
      <w:rPr>
        <w:rStyle w:val="a6"/>
        <w:noProof/>
      </w:rPr>
      <w:t>2</w:t>
    </w:r>
    <w:r>
      <w:rPr>
        <w:rStyle w:val="a6"/>
      </w:rPr>
      <w:fldChar w:fldCharType="end"/>
    </w:r>
  </w:p>
  <w:p w:rsidR="00941A0F" w:rsidRDefault="00D071C1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C1" w:rsidRDefault="00D071C1" w:rsidP="00541D5F">
      <w:r>
        <w:separator/>
      </w:r>
    </w:p>
  </w:footnote>
  <w:footnote w:type="continuationSeparator" w:id="0">
    <w:p w:rsidR="00D071C1" w:rsidRDefault="00D071C1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90869"/>
    <w:rsid w:val="000D063B"/>
    <w:rsid w:val="000E31AA"/>
    <w:rsid w:val="000F7FC5"/>
    <w:rsid w:val="00107CEB"/>
    <w:rsid w:val="0013408E"/>
    <w:rsid w:val="001D0AAC"/>
    <w:rsid w:val="001D58BB"/>
    <w:rsid w:val="00275A45"/>
    <w:rsid w:val="0028219D"/>
    <w:rsid w:val="002C22A9"/>
    <w:rsid w:val="00374915"/>
    <w:rsid w:val="00384126"/>
    <w:rsid w:val="004437ED"/>
    <w:rsid w:val="0047193F"/>
    <w:rsid w:val="005418EA"/>
    <w:rsid w:val="00541D5F"/>
    <w:rsid w:val="00551413"/>
    <w:rsid w:val="00590551"/>
    <w:rsid w:val="00671546"/>
    <w:rsid w:val="006A4606"/>
    <w:rsid w:val="00751475"/>
    <w:rsid w:val="00812DFD"/>
    <w:rsid w:val="008247B0"/>
    <w:rsid w:val="0083770C"/>
    <w:rsid w:val="00850D6F"/>
    <w:rsid w:val="008C4385"/>
    <w:rsid w:val="008F40BB"/>
    <w:rsid w:val="0091488E"/>
    <w:rsid w:val="00954D64"/>
    <w:rsid w:val="009B7D8B"/>
    <w:rsid w:val="00A37EDA"/>
    <w:rsid w:val="00AB11DF"/>
    <w:rsid w:val="00AC77CA"/>
    <w:rsid w:val="00BA2217"/>
    <w:rsid w:val="00C03B33"/>
    <w:rsid w:val="00C356C7"/>
    <w:rsid w:val="00C55377"/>
    <w:rsid w:val="00D071C1"/>
    <w:rsid w:val="00D16EA2"/>
    <w:rsid w:val="00D22B32"/>
    <w:rsid w:val="00E4761A"/>
    <w:rsid w:val="00E60E59"/>
    <w:rsid w:val="00E71282"/>
    <w:rsid w:val="00E949D2"/>
    <w:rsid w:val="00F532F8"/>
    <w:rsid w:val="00F85473"/>
    <w:rsid w:val="00F91281"/>
    <w:rsid w:val="00FD1FEB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  <w:style w:type="paragraph" w:styleId="a7">
    <w:name w:val="Balloon Text"/>
    <w:basedOn w:val="a"/>
    <w:link w:val="a8"/>
    <w:uiPriority w:val="99"/>
    <w:semiHidden/>
    <w:unhideWhenUsed/>
    <w:rsid w:val="00954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69KLPiZHQz4h93CQWrQ+O0GgKWo/l6fSoI5SRFnZI3g=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jR2dq6F40P27PaZ8Ksq/udx7owWokWHNzXzclMHpu/rYGS/HphQXgzMatMZ+Ncl0
NBb5E4nPJ6qrlf/DGSOi/A==</SignatureValue>
  <KeyInfo>
    <X509Data>
      <X509Certificate>MIIJLjCCCNugAwIBAgIQLXOuEcr1zbO5qff5kk6l8DAKBggqhQMHAQEDAjCCAVcx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0YHQuNC4MB4XDTIzMDIyMDA2NTMwMFoXDTI0MDUxNTA2NTMwMFowggI3MQswCQYD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BBYEFMMchRetWIInjhwEPP8ih5If3Sv7MIIBdwYDVR0jBIIBbjCCAWqAFB2AJtKJ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0YHQuNC4ggsAz+j/YQAAAAAF9jAKBggqhQMHAQEDAgNBACQtEdTyiQ9WxaHwMwj9
gsghhhcdqRMWWjHOGxjYwIhw4Vpsk6cfcD4N4DDPgx7mbuXEAL2Yx5G/jAtcgjQN
X3Y=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uJ/gHGArQC485bv4v5RkMki762o=</DigestValue>
      </Reference>
      <Reference URI="/word/endnotes.xml?ContentType=application/vnd.openxmlformats-officedocument.wordprocessingml.endnotes+xml">
        <DigestMethod Algorithm="http://www.w3.org/2000/09/xmldsig#sha1"/>
        <DigestValue>OeWCgook9Cd4LX3/MXHkvvAW7YQ=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footer1.xml?ContentType=application/vnd.openxmlformats-officedocument.wordprocessingml.footer+xml">
        <DigestMethod Algorithm="http://www.w3.org/2000/09/xmldsig#sha1"/>
        <DigestValue>oA4lgQEJ+8O++YujjgjHyoceAHE=</DigestValue>
      </Reference>
      <Reference URI="/word/footer2.xml?ContentType=application/vnd.openxmlformats-officedocument.wordprocessingml.footer+xml">
        <DigestMethod Algorithm="http://www.w3.org/2000/09/xmldsig#sha1"/>
        <DigestValue>y9MjpRgLZQQfNvvhDFjETJ5uw8c=</DigestValue>
      </Reference>
      <Reference URI="/word/footnotes.xml?ContentType=application/vnd.openxmlformats-officedocument.wordprocessingml.footnotes+xml">
        <DigestMethod Algorithm="http://www.w3.org/2000/09/xmldsig#sha1"/>
        <DigestValue>YMd5mwty1DQsE8DO066OwsNcqtg=</DigestValue>
      </Reference>
      <Reference URI="/word/settings.xml?ContentType=application/vnd.openxmlformats-officedocument.wordprocessingml.settings+xml">
        <DigestMethod Algorithm="http://www.w3.org/2000/09/xmldsig#sha1"/>
        <DigestValue>tikV3z+FAFZ+mhH/Xo5yse9R5cc=</DigestValue>
      </Reference>
      <Reference URI="/word/styles.xml?ContentType=application/vnd.openxmlformats-officedocument.wordprocessingml.styles+xml">
        <DigestMethod Algorithm="http://www.w3.org/2000/09/xmldsig#sha1"/>
        <DigestValue>TWT8r5FxQebvAZ6nxqM5SXmLBsw=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1Utgd9+UJ1zi/jTnlTISB1J1nxE=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2023-11-09T15:28:35Z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Ушаково</cp:lastModifiedBy>
  <cp:revision>24</cp:revision>
  <cp:lastPrinted>2023-08-11T12:18:00Z</cp:lastPrinted>
  <dcterms:created xsi:type="dcterms:W3CDTF">2016-05-19T18:31:00Z</dcterms:created>
  <dcterms:modified xsi:type="dcterms:W3CDTF">2023-08-11T12:22:00Z</dcterms:modified>
</cp:coreProperties>
</file>