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B1" w:rsidRPr="00260416" w:rsidRDefault="00066CB1" w:rsidP="00066CB1">
      <w:pPr>
        <w:spacing w:after="0" w:line="240" w:lineRule="exact"/>
        <w:jc w:val="center"/>
        <w:rPr>
          <w:rFonts w:ascii="Times New Roman" w:eastAsia="Times New Roman" w:hAnsi="Times New Roman" w:cs="Times New Roman"/>
          <w:b/>
          <w:sz w:val="24"/>
          <w:szCs w:val="24"/>
          <w:lang w:eastAsia="ru-RU"/>
        </w:rPr>
      </w:pPr>
    </w:p>
    <w:p w:rsidR="00066CB1" w:rsidRPr="00260416" w:rsidRDefault="00066CB1" w:rsidP="00066CB1">
      <w:pPr>
        <w:widowControl w:val="0"/>
        <w:spacing w:after="0" w:line="240" w:lineRule="auto"/>
        <w:jc w:val="center"/>
        <w:rPr>
          <w:rFonts w:ascii="Times New Roman" w:eastAsia="Arial Unicode MS" w:hAnsi="Times New Roman" w:cs="Times New Roman"/>
          <w:b/>
          <w:bCs/>
          <w:sz w:val="32"/>
          <w:szCs w:val="32"/>
          <w:lang w:eastAsia="ru-RU"/>
        </w:rPr>
      </w:pPr>
      <w:r w:rsidRPr="00260416">
        <w:rPr>
          <w:rFonts w:ascii="Times New Roman" w:eastAsia="Arial Unicode MS" w:hAnsi="Times New Roman" w:cs="Times New Roman"/>
          <w:b/>
          <w:bCs/>
          <w:sz w:val="32"/>
          <w:szCs w:val="32"/>
          <w:lang w:eastAsia="ru-RU"/>
        </w:rPr>
        <w:t>РОССИЙСКАЯ ФЕДЕРАЦИЯ</w:t>
      </w:r>
    </w:p>
    <w:p w:rsidR="00066CB1" w:rsidRPr="00260416" w:rsidRDefault="00066CB1" w:rsidP="00066CB1">
      <w:pPr>
        <w:widowControl w:val="0"/>
        <w:spacing w:after="0" w:line="240" w:lineRule="auto"/>
        <w:jc w:val="center"/>
        <w:rPr>
          <w:rFonts w:ascii="Times New Roman" w:eastAsia="Arial Unicode MS" w:hAnsi="Times New Roman" w:cs="Times New Roman"/>
          <w:b/>
          <w:bCs/>
          <w:sz w:val="28"/>
          <w:szCs w:val="28"/>
          <w:lang w:eastAsia="ru-RU"/>
        </w:rPr>
      </w:pPr>
    </w:p>
    <w:p w:rsidR="00066CB1" w:rsidRPr="00260416" w:rsidRDefault="00066CB1" w:rsidP="00066CB1">
      <w:pPr>
        <w:widowControl w:val="0"/>
        <w:spacing w:after="0" w:line="240" w:lineRule="auto"/>
        <w:jc w:val="center"/>
        <w:rPr>
          <w:rFonts w:ascii="Times New Roman" w:eastAsia="Arial Unicode MS" w:hAnsi="Times New Roman" w:cs="Times New Roman"/>
          <w:b/>
          <w:bCs/>
          <w:sz w:val="32"/>
          <w:szCs w:val="32"/>
          <w:lang w:eastAsia="ru-RU"/>
        </w:rPr>
      </w:pPr>
      <w:r w:rsidRPr="00260416">
        <w:rPr>
          <w:rFonts w:ascii="Times New Roman" w:eastAsia="Arial Unicode MS" w:hAnsi="Times New Roman" w:cs="Times New Roman"/>
          <w:b/>
          <w:bCs/>
          <w:sz w:val="32"/>
          <w:szCs w:val="32"/>
          <w:lang w:eastAsia="ru-RU"/>
        </w:rPr>
        <w:t xml:space="preserve">Администрация Карловского сельского поселения </w:t>
      </w:r>
    </w:p>
    <w:p w:rsidR="00066CB1" w:rsidRPr="00260416" w:rsidRDefault="00066CB1" w:rsidP="00066CB1">
      <w:pPr>
        <w:widowControl w:val="0"/>
        <w:spacing w:after="0" w:line="240" w:lineRule="auto"/>
        <w:jc w:val="center"/>
        <w:rPr>
          <w:rFonts w:ascii="Times New Roman" w:eastAsia="Arial Unicode MS" w:hAnsi="Times New Roman" w:cs="Times New Roman"/>
          <w:b/>
          <w:bCs/>
          <w:sz w:val="32"/>
          <w:szCs w:val="32"/>
          <w:lang w:eastAsia="ru-RU"/>
        </w:rPr>
      </w:pPr>
      <w:r w:rsidRPr="00260416">
        <w:rPr>
          <w:rFonts w:ascii="Times New Roman" w:eastAsia="Arial Unicode MS" w:hAnsi="Times New Roman" w:cs="Times New Roman"/>
          <w:b/>
          <w:bCs/>
          <w:sz w:val="32"/>
          <w:szCs w:val="32"/>
          <w:lang w:eastAsia="ru-RU"/>
        </w:rPr>
        <w:t xml:space="preserve">Орловская область </w:t>
      </w:r>
      <w:proofErr w:type="spellStart"/>
      <w:r w:rsidRPr="00260416">
        <w:rPr>
          <w:rFonts w:ascii="Times New Roman" w:eastAsia="Arial Unicode MS" w:hAnsi="Times New Roman" w:cs="Times New Roman"/>
          <w:b/>
          <w:bCs/>
          <w:sz w:val="32"/>
          <w:szCs w:val="32"/>
          <w:lang w:eastAsia="ru-RU"/>
        </w:rPr>
        <w:t>Колпнянский</w:t>
      </w:r>
      <w:proofErr w:type="spellEnd"/>
      <w:r w:rsidRPr="00260416">
        <w:rPr>
          <w:rFonts w:ascii="Times New Roman" w:eastAsia="Arial Unicode MS" w:hAnsi="Times New Roman" w:cs="Times New Roman"/>
          <w:b/>
          <w:bCs/>
          <w:sz w:val="32"/>
          <w:szCs w:val="32"/>
          <w:lang w:eastAsia="ru-RU"/>
        </w:rPr>
        <w:t xml:space="preserve"> район</w:t>
      </w:r>
    </w:p>
    <w:p w:rsidR="00066CB1" w:rsidRPr="00260416" w:rsidRDefault="00066CB1" w:rsidP="00066CB1">
      <w:pPr>
        <w:widowControl w:val="0"/>
        <w:spacing w:after="0" w:line="240" w:lineRule="auto"/>
        <w:rPr>
          <w:rFonts w:ascii="Times New Roman" w:eastAsia="Arial Unicode MS" w:hAnsi="Times New Roman" w:cs="Times New Roman"/>
          <w:b/>
          <w:bCs/>
          <w:sz w:val="28"/>
          <w:szCs w:val="28"/>
        </w:rPr>
      </w:pPr>
    </w:p>
    <w:p w:rsidR="00066CB1" w:rsidRPr="00260416" w:rsidRDefault="00066CB1" w:rsidP="00066CB1">
      <w:pPr>
        <w:widowControl w:val="0"/>
        <w:tabs>
          <w:tab w:val="left" w:pos="5291"/>
        </w:tabs>
        <w:spacing w:after="0" w:line="240" w:lineRule="auto"/>
        <w:jc w:val="center"/>
        <w:rPr>
          <w:rFonts w:ascii="Times New Roman" w:eastAsia="Arial Unicode MS" w:hAnsi="Times New Roman" w:cs="Times New Roman"/>
          <w:b/>
          <w:bCs/>
          <w:i/>
          <w:iCs/>
          <w:spacing w:val="-20"/>
          <w:sz w:val="12"/>
          <w:szCs w:val="12"/>
          <w:lang w:eastAsia="ru-RU"/>
        </w:rPr>
      </w:pPr>
      <w:proofErr w:type="gramStart"/>
      <w:r w:rsidRPr="00260416">
        <w:rPr>
          <w:rFonts w:ascii="Times New Roman" w:eastAsia="Arial Unicode MS" w:hAnsi="Times New Roman" w:cs="Times New Roman"/>
          <w:b/>
          <w:bCs/>
          <w:spacing w:val="80"/>
          <w:sz w:val="32"/>
          <w:szCs w:val="32"/>
          <w:shd w:val="clear" w:color="auto" w:fill="FFFFFF"/>
          <w:lang w:eastAsia="ru-RU"/>
        </w:rPr>
        <w:t>П</w:t>
      </w:r>
      <w:proofErr w:type="gramEnd"/>
      <w:r w:rsidRPr="00260416">
        <w:rPr>
          <w:rFonts w:ascii="Times New Roman" w:eastAsia="Arial Unicode MS" w:hAnsi="Times New Roman" w:cs="Times New Roman"/>
          <w:b/>
          <w:bCs/>
          <w:spacing w:val="80"/>
          <w:sz w:val="32"/>
          <w:szCs w:val="32"/>
          <w:shd w:val="clear" w:color="auto" w:fill="FFFFFF"/>
          <w:lang w:eastAsia="ru-RU"/>
        </w:rPr>
        <w:t xml:space="preserve"> О С Т А Н О В Л Е Н И Е</w:t>
      </w:r>
    </w:p>
    <w:p w:rsidR="00066CB1" w:rsidRPr="00260416" w:rsidRDefault="00066CB1" w:rsidP="00066CB1">
      <w:pPr>
        <w:widowControl w:val="0"/>
        <w:suppressAutoHyphens/>
        <w:spacing w:after="0" w:line="240" w:lineRule="auto"/>
        <w:jc w:val="center"/>
        <w:rPr>
          <w:rFonts w:ascii="Times New Roman" w:eastAsia="Arial Unicode MS" w:hAnsi="Times New Roman" w:cs="Times New Roman"/>
          <w:sz w:val="28"/>
          <w:szCs w:val="28"/>
          <w:lang w:eastAsia="ru-RU"/>
        </w:rPr>
      </w:pPr>
    </w:p>
    <w:p w:rsidR="00066CB1" w:rsidRPr="00260416" w:rsidRDefault="00066CB1" w:rsidP="00066CB1">
      <w:pPr>
        <w:widowControl w:val="0"/>
        <w:suppressAutoHyphens/>
        <w:spacing w:after="0" w:line="240" w:lineRule="auto"/>
        <w:jc w:val="both"/>
        <w:rPr>
          <w:rFonts w:ascii="Times New Roman" w:eastAsia="Arial Unicode MS" w:hAnsi="Times New Roman" w:cs="Times New Roman"/>
          <w:sz w:val="28"/>
          <w:szCs w:val="28"/>
          <w:lang w:eastAsia="ru-RU"/>
        </w:rPr>
      </w:pPr>
      <w:r w:rsidRPr="00260416">
        <w:rPr>
          <w:rFonts w:ascii="Times New Roman" w:eastAsia="Arial Unicode MS" w:hAnsi="Times New Roman" w:cs="Times New Roman"/>
          <w:sz w:val="28"/>
          <w:szCs w:val="28"/>
          <w:lang w:eastAsia="ru-RU"/>
        </w:rPr>
        <w:t>26 декабря  2023 г.                                                                                      № 47</w:t>
      </w:r>
    </w:p>
    <w:p w:rsidR="00066CB1" w:rsidRPr="00260416" w:rsidRDefault="00066CB1" w:rsidP="00066CB1">
      <w:pPr>
        <w:widowControl w:val="0"/>
        <w:tabs>
          <w:tab w:val="left" w:pos="2127"/>
        </w:tabs>
        <w:suppressAutoHyphens/>
        <w:spacing w:after="0" w:line="240" w:lineRule="auto"/>
        <w:jc w:val="both"/>
        <w:rPr>
          <w:rFonts w:ascii="Times New Roman" w:eastAsia="Arial Unicode MS" w:hAnsi="Times New Roman" w:cs="Times New Roman"/>
          <w:sz w:val="28"/>
          <w:szCs w:val="28"/>
          <w:lang w:eastAsia="ru-RU"/>
        </w:rPr>
      </w:pPr>
      <w:proofErr w:type="spellStart"/>
      <w:r w:rsidRPr="00260416">
        <w:rPr>
          <w:rFonts w:ascii="Times New Roman" w:eastAsia="Arial Unicode MS" w:hAnsi="Times New Roman" w:cs="Times New Roman"/>
          <w:sz w:val="28"/>
          <w:szCs w:val="28"/>
          <w:lang w:eastAsia="ru-RU"/>
        </w:rPr>
        <w:t>пгт</w:t>
      </w:r>
      <w:proofErr w:type="spellEnd"/>
      <w:r w:rsidRPr="00260416">
        <w:rPr>
          <w:rFonts w:ascii="Times New Roman" w:eastAsia="Arial Unicode MS" w:hAnsi="Times New Roman" w:cs="Times New Roman"/>
          <w:sz w:val="28"/>
          <w:szCs w:val="28"/>
          <w:lang w:eastAsia="ru-RU"/>
        </w:rPr>
        <w:t>. Колпна</w:t>
      </w:r>
    </w:p>
    <w:p w:rsidR="00066CB1" w:rsidRPr="00260416" w:rsidRDefault="00066CB1" w:rsidP="00066CB1">
      <w:pPr>
        <w:spacing w:after="0" w:line="240" w:lineRule="exact"/>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503"/>
      </w:tblGrid>
      <w:tr w:rsidR="00066CB1" w:rsidRPr="00260416" w:rsidTr="00104B28">
        <w:tc>
          <w:tcPr>
            <w:tcW w:w="4503" w:type="dxa"/>
            <w:hideMark/>
          </w:tcPr>
          <w:p w:rsidR="00066CB1" w:rsidRPr="00260416" w:rsidRDefault="00066CB1" w:rsidP="00104B2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 xml:space="preserve">О порядке осуществления </w:t>
            </w:r>
            <w:proofErr w:type="gramStart"/>
            <w:r w:rsidRPr="00260416">
              <w:rPr>
                <w:rFonts w:ascii="Times New Roman" w:eastAsia="Times New Roman" w:hAnsi="Times New Roman" w:cs="Times New Roman"/>
                <w:sz w:val="28"/>
                <w:szCs w:val="28"/>
                <w:lang w:eastAsia="ru-RU"/>
              </w:rPr>
              <w:t>контроля за</w:t>
            </w:r>
            <w:proofErr w:type="gramEnd"/>
            <w:r w:rsidRPr="00260416">
              <w:rPr>
                <w:rFonts w:ascii="Times New Roman" w:eastAsia="Times New Roman" w:hAnsi="Times New Roman" w:cs="Times New Roman"/>
                <w:sz w:val="28"/>
                <w:szCs w:val="28"/>
                <w:lang w:eastAsia="ru-RU"/>
              </w:rPr>
              <w:t xml:space="preserve"> деятельностью муниципальных бюджетных и муниципальных казенных учреждений Карловского сельского поселения Колпнянского района Орловской области</w:t>
            </w:r>
          </w:p>
        </w:tc>
      </w:tr>
    </w:tbl>
    <w:p w:rsidR="00066CB1" w:rsidRPr="00260416" w:rsidRDefault="00066CB1" w:rsidP="00066CB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6CB1" w:rsidRPr="00260416" w:rsidRDefault="00066CB1" w:rsidP="00066CB1">
      <w:pPr>
        <w:widowControl w:val="0"/>
        <w:autoSpaceDE w:val="0"/>
        <w:autoSpaceDN w:val="0"/>
        <w:adjustRightInd w:val="0"/>
        <w:spacing w:after="0" w:line="240" w:lineRule="auto"/>
        <w:ind w:right="-6"/>
        <w:jc w:val="both"/>
        <w:rPr>
          <w:rFonts w:ascii="Times New Roman" w:eastAsia="Times New Roman" w:hAnsi="Times New Roman" w:cs="Times New Roman"/>
          <w:i/>
          <w:sz w:val="20"/>
          <w:szCs w:val="20"/>
          <w:u w:val="single"/>
          <w:lang w:eastAsia="ru-RU"/>
        </w:rPr>
      </w:pPr>
      <w:proofErr w:type="gramStart"/>
      <w:r w:rsidRPr="00260416">
        <w:rPr>
          <w:rFonts w:ascii="Times New Roman" w:eastAsia="Times New Roman" w:hAnsi="Times New Roman" w:cs="Times New Roman"/>
          <w:sz w:val="28"/>
          <w:szCs w:val="28"/>
          <w:lang w:eastAsia="ru-RU"/>
        </w:rPr>
        <w:t>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подпунктом 3 пункта 5.1 статьи 32 Федерального закона от 12 января 1996 года № 7-ФЗ «О некоммерческих организациях», руководствуясь Уставом Карловского сельского поселения Колпнянского района Орловской области, администрация Карловского сельского поселения Колпнянского</w:t>
      </w:r>
      <w:proofErr w:type="gramEnd"/>
      <w:r w:rsidRPr="00260416">
        <w:rPr>
          <w:rFonts w:ascii="Times New Roman" w:eastAsia="Times New Roman" w:hAnsi="Times New Roman" w:cs="Times New Roman"/>
          <w:sz w:val="28"/>
          <w:szCs w:val="28"/>
          <w:lang w:eastAsia="ru-RU"/>
        </w:rPr>
        <w:t xml:space="preserve"> района Орловской области</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6CB1" w:rsidRPr="00260416" w:rsidRDefault="00066CB1" w:rsidP="00066C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ПОСТАНОВЛЯЕТ:</w:t>
      </w:r>
    </w:p>
    <w:p w:rsidR="00066CB1" w:rsidRPr="00260416" w:rsidRDefault="00066CB1" w:rsidP="00066CB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066CB1" w:rsidRPr="00260416" w:rsidRDefault="00066CB1" w:rsidP="00066CB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066CB1" w:rsidRPr="00260416" w:rsidRDefault="00066CB1" w:rsidP="00066CB1">
      <w:pPr>
        <w:widowControl w:val="0"/>
        <w:autoSpaceDE w:val="0"/>
        <w:autoSpaceDN w:val="0"/>
        <w:adjustRightInd w:val="0"/>
        <w:spacing w:after="0" w:line="240" w:lineRule="auto"/>
        <w:jc w:val="both"/>
        <w:outlineLvl w:val="0"/>
        <w:rPr>
          <w:rFonts w:ascii="Times New Roman" w:eastAsia="Times New Roman" w:hAnsi="Times New Roman" w:cs="Times New Roman"/>
          <w:bCs/>
          <w:iCs/>
          <w:sz w:val="28"/>
          <w:szCs w:val="28"/>
          <w:lang w:eastAsia="ru-RU"/>
        </w:rPr>
      </w:pPr>
      <w:r w:rsidRPr="00260416">
        <w:rPr>
          <w:rFonts w:ascii="Times New Roman" w:eastAsia="Times New Roman" w:hAnsi="Times New Roman" w:cs="Times New Roman"/>
          <w:sz w:val="28"/>
          <w:szCs w:val="28"/>
          <w:lang w:eastAsia="ru-RU"/>
        </w:rPr>
        <w:t xml:space="preserve">1. Утвердить </w:t>
      </w:r>
      <w:r w:rsidRPr="00260416">
        <w:rPr>
          <w:rFonts w:ascii="Times New Roman" w:eastAsia="Times New Roman" w:hAnsi="Times New Roman" w:cs="Times New Roman"/>
          <w:color w:val="008000"/>
          <w:sz w:val="28"/>
          <w:szCs w:val="28"/>
          <w:lang w:eastAsia="ru-RU"/>
        </w:rPr>
        <w:t xml:space="preserve">Порядок осуществления </w:t>
      </w:r>
      <w:proofErr w:type="gramStart"/>
      <w:r w:rsidRPr="00260416">
        <w:rPr>
          <w:rFonts w:ascii="Times New Roman" w:eastAsia="Times New Roman" w:hAnsi="Times New Roman" w:cs="Times New Roman"/>
          <w:color w:val="008000"/>
          <w:sz w:val="28"/>
          <w:szCs w:val="28"/>
          <w:lang w:eastAsia="ru-RU"/>
        </w:rPr>
        <w:t>контроля за</w:t>
      </w:r>
      <w:proofErr w:type="gramEnd"/>
      <w:r w:rsidRPr="00260416">
        <w:rPr>
          <w:rFonts w:ascii="Times New Roman" w:eastAsia="Times New Roman" w:hAnsi="Times New Roman" w:cs="Times New Roman"/>
          <w:color w:val="008000"/>
          <w:sz w:val="28"/>
          <w:szCs w:val="28"/>
          <w:lang w:eastAsia="ru-RU"/>
        </w:rPr>
        <w:t xml:space="preserve"> деятельностью </w:t>
      </w:r>
      <w:r w:rsidRPr="00260416">
        <w:rPr>
          <w:rFonts w:ascii="Times New Roman" w:eastAsia="Times New Roman" w:hAnsi="Times New Roman" w:cs="Times New Roman"/>
          <w:iCs/>
          <w:sz w:val="28"/>
          <w:szCs w:val="28"/>
          <w:lang w:eastAsia="ru-RU"/>
        </w:rPr>
        <w:t>муниципальных бюджетных и муниципальных казенных учреждений</w:t>
      </w:r>
      <w:r w:rsidRPr="00260416">
        <w:rPr>
          <w:rFonts w:ascii="Times New Roman" w:eastAsia="Times New Roman" w:hAnsi="Times New Roman" w:cs="Times New Roman"/>
          <w:bCs/>
          <w:iCs/>
          <w:sz w:val="28"/>
          <w:szCs w:val="28"/>
          <w:lang w:eastAsia="ru-RU"/>
        </w:rPr>
        <w:t xml:space="preserve"> </w:t>
      </w:r>
      <w:r w:rsidRPr="00260416">
        <w:rPr>
          <w:rFonts w:ascii="Times New Roman" w:eastAsia="Times New Roman" w:hAnsi="Times New Roman" w:cs="Times New Roman"/>
          <w:sz w:val="28"/>
          <w:szCs w:val="28"/>
          <w:lang w:eastAsia="ru-RU"/>
        </w:rPr>
        <w:t>Карловского сельского поселения Колпнянского района Орловской области</w:t>
      </w:r>
      <w:r w:rsidRPr="00260416">
        <w:rPr>
          <w:rFonts w:ascii="Times New Roman" w:eastAsia="Times New Roman" w:hAnsi="Times New Roman" w:cs="Times New Roman"/>
          <w:bCs/>
          <w:iCs/>
          <w:sz w:val="28"/>
          <w:szCs w:val="28"/>
          <w:lang w:eastAsia="ru-RU"/>
        </w:rPr>
        <w:t xml:space="preserve"> согласно приложению.</w:t>
      </w:r>
    </w:p>
    <w:p w:rsidR="00066CB1" w:rsidRPr="00260416" w:rsidRDefault="00066CB1" w:rsidP="00066CB1">
      <w:pPr>
        <w:widowControl w:val="0"/>
        <w:spacing w:after="0" w:line="240" w:lineRule="auto"/>
        <w:jc w:val="both"/>
        <w:rPr>
          <w:rFonts w:ascii="Times New Roman" w:hAnsi="Times New Roman" w:cs="Times New Roman"/>
          <w:sz w:val="28"/>
          <w:szCs w:val="28"/>
        </w:rPr>
      </w:pPr>
      <w:r w:rsidRPr="00260416">
        <w:rPr>
          <w:rFonts w:ascii="Times New Roman" w:hAnsi="Times New Roman" w:cs="Times New Roman"/>
          <w:sz w:val="28"/>
          <w:szCs w:val="28"/>
        </w:rPr>
        <w:t xml:space="preserve">2. </w:t>
      </w:r>
      <w:proofErr w:type="gramStart"/>
      <w:r w:rsidRPr="00260416">
        <w:rPr>
          <w:rFonts w:ascii="Times New Roman" w:hAnsi="Times New Roman" w:cs="Times New Roman"/>
          <w:sz w:val="28"/>
          <w:szCs w:val="28"/>
        </w:rPr>
        <w:t>Настоящее постановление обнародовать путем размещения на информационных досках и на сайте администрации Колпнянского района Орловской области в информационно - телекоммуникационной сете «Интернет».</w:t>
      </w:r>
      <w:proofErr w:type="gramEnd"/>
    </w:p>
    <w:p w:rsidR="00066CB1" w:rsidRPr="00260416" w:rsidRDefault="00066CB1" w:rsidP="00066CB1">
      <w:pPr>
        <w:widowControl w:val="0"/>
        <w:spacing w:after="0" w:line="240" w:lineRule="auto"/>
        <w:jc w:val="both"/>
        <w:rPr>
          <w:rFonts w:ascii="Times New Roman" w:hAnsi="Times New Roman" w:cs="Times New Roman"/>
          <w:sz w:val="28"/>
          <w:szCs w:val="28"/>
        </w:rPr>
      </w:pPr>
    </w:p>
    <w:p w:rsidR="00066CB1" w:rsidRPr="00260416" w:rsidRDefault="00066CB1" w:rsidP="00066CB1">
      <w:pPr>
        <w:widowControl w:val="0"/>
        <w:spacing w:after="0" w:line="240" w:lineRule="auto"/>
        <w:jc w:val="both"/>
        <w:rPr>
          <w:rFonts w:ascii="Times New Roman" w:hAnsi="Times New Roman" w:cs="Times New Roman"/>
          <w:sz w:val="28"/>
          <w:szCs w:val="28"/>
        </w:rPr>
      </w:pPr>
    </w:p>
    <w:p w:rsidR="00066CB1" w:rsidRPr="00260416" w:rsidRDefault="00066CB1" w:rsidP="00066CB1">
      <w:pPr>
        <w:widowControl w:val="0"/>
        <w:spacing w:after="0" w:line="240" w:lineRule="auto"/>
        <w:jc w:val="both"/>
        <w:rPr>
          <w:rFonts w:ascii="Times New Roman" w:hAnsi="Times New Roman" w:cs="Times New Roman"/>
          <w:sz w:val="28"/>
          <w:szCs w:val="28"/>
        </w:rPr>
      </w:pPr>
      <w:r w:rsidRPr="00260416">
        <w:rPr>
          <w:rFonts w:ascii="Times New Roman" w:hAnsi="Times New Roman" w:cs="Times New Roman"/>
          <w:sz w:val="28"/>
          <w:szCs w:val="28"/>
        </w:rPr>
        <w:t>Глава сельского поселения                                                        Н. И. Кондрашина</w:t>
      </w:r>
    </w:p>
    <w:p w:rsidR="00066CB1" w:rsidRPr="00260416" w:rsidRDefault="00066CB1" w:rsidP="00066CB1">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br w:type="page"/>
      </w:r>
    </w:p>
    <w:tbl>
      <w:tblPr>
        <w:tblW w:w="0" w:type="auto"/>
        <w:tblInd w:w="5664" w:type="dxa"/>
        <w:tblLook w:val="04A0" w:firstRow="1" w:lastRow="0" w:firstColumn="1" w:lastColumn="0" w:noHBand="0" w:noVBand="1"/>
      </w:tblPr>
      <w:tblGrid>
        <w:gridCol w:w="3907"/>
      </w:tblGrid>
      <w:tr w:rsidR="00066CB1" w:rsidRPr="00260416" w:rsidTr="00104B28">
        <w:trPr>
          <w:trHeight w:val="1420"/>
        </w:trPr>
        <w:tc>
          <w:tcPr>
            <w:tcW w:w="9570" w:type="dxa"/>
            <w:hideMark/>
          </w:tcPr>
          <w:p w:rsidR="00066CB1" w:rsidRPr="00260416" w:rsidRDefault="00066CB1" w:rsidP="00104B28">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4"/>
                <w:szCs w:val="28"/>
                <w:lang w:eastAsia="ru-RU"/>
              </w:rPr>
              <w:lastRenderedPageBreak/>
              <w:t>Приложение к постановлению администрации Карловского сельского поселения Колпнянского района Орловской области от 26 декабря 2023 года № 47</w:t>
            </w:r>
          </w:p>
        </w:tc>
      </w:tr>
    </w:tbl>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6CB1" w:rsidRPr="00260416" w:rsidRDefault="00066CB1" w:rsidP="00066CB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0416">
        <w:rPr>
          <w:rFonts w:ascii="Times New Roman" w:eastAsia="Times New Roman" w:hAnsi="Times New Roman" w:cs="Times New Roman"/>
          <w:b/>
          <w:bCs/>
          <w:sz w:val="28"/>
          <w:szCs w:val="28"/>
          <w:lang w:eastAsia="ru-RU"/>
        </w:rPr>
        <w:t>ПОРЯДОК</w:t>
      </w:r>
    </w:p>
    <w:p w:rsidR="00066CB1" w:rsidRPr="00260416" w:rsidRDefault="00066CB1" w:rsidP="00066CB1">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260416">
        <w:rPr>
          <w:rFonts w:ascii="Times New Roman" w:eastAsia="Times New Roman" w:hAnsi="Times New Roman" w:cs="Times New Roman"/>
          <w:b/>
          <w:bCs/>
          <w:sz w:val="28"/>
          <w:szCs w:val="28"/>
          <w:lang w:eastAsia="ru-RU"/>
        </w:rPr>
        <w:t xml:space="preserve">ОСУЩЕСТВЛЕНИЯ </w:t>
      </w:r>
      <w:proofErr w:type="gramStart"/>
      <w:r w:rsidRPr="00260416">
        <w:rPr>
          <w:rFonts w:ascii="Times New Roman" w:eastAsia="Times New Roman" w:hAnsi="Times New Roman" w:cs="Times New Roman"/>
          <w:b/>
          <w:bCs/>
          <w:sz w:val="28"/>
          <w:szCs w:val="28"/>
          <w:lang w:eastAsia="ru-RU"/>
        </w:rPr>
        <w:t>КОНТРОЛЯ ЗА</w:t>
      </w:r>
      <w:proofErr w:type="gramEnd"/>
      <w:r w:rsidRPr="00260416">
        <w:rPr>
          <w:rFonts w:ascii="Times New Roman" w:eastAsia="Times New Roman" w:hAnsi="Times New Roman" w:cs="Times New Roman"/>
          <w:b/>
          <w:bCs/>
          <w:sz w:val="28"/>
          <w:szCs w:val="28"/>
          <w:lang w:eastAsia="ru-RU"/>
        </w:rPr>
        <w:t xml:space="preserve"> ДЕЯТЕЛЬНОСТЬЮ МУНИЦИПАЛЬНЫХ БЮДЖЕТНЫХ И МУНИЦИПАЛЬНЫХ КАЗЕННЫХ УЧРЕЖДЕНИЙ </w:t>
      </w:r>
      <w:r w:rsidRPr="00260416">
        <w:rPr>
          <w:rFonts w:ascii="Times New Roman" w:eastAsia="Times New Roman" w:hAnsi="Times New Roman" w:cs="Times New Roman"/>
          <w:b/>
          <w:sz w:val="28"/>
          <w:szCs w:val="28"/>
          <w:lang w:eastAsia="ru-RU"/>
        </w:rPr>
        <w:t>КАРЛОВСКОГО СЕЛЬСКОГО ПОСЕЛЕНИЯ КОЛПНЯНСКОГО РАЙОНА ОРЛОВСКОЙ ОБЛАСТИ</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 xml:space="preserve">1. Настоящий Порядок устанавливает процедуру осуществления </w:t>
      </w:r>
      <w:proofErr w:type="gramStart"/>
      <w:r w:rsidRPr="00260416">
        <w:rPr>
          <w:rFonts w:ascii="Times New Roman" w:eastAsia="Times New Roman" w:hAnsi="Times New Roman" w:cs="Times New Roman"/>
          <w:sz w:val="28"/>
          <w:szCs w:val="28"/>
          <w:lang w:eastAsia="ru-RU"/>
        </w:rPr>
        <w:t>контроля за</w:t>
      </w:r>
      <w:proofErr w:type="gramEnd"/>
      <w:r w:rsidRPr="00260416">
        <w:rPr>
          <w:rFonts w:ascii="Times New Roman" w:eastAsia="Times New Roman" w:hAnsi="Times New Roman" w:cs="Times New Roman"/>
          <w:sz w:val="28"/>
          <w:szCs w:val="28"/>
          <w:lang w:eastAsia="ru-RU"/>
        </w:rPr>
        <w:t xml:space="preserve"> деятельностью муниципальных бюджетных учреждений Карловского сельского поселения Колпнянского района Орловской области</w:t>
      </w:r>
      <w:r w:rsidRPr="00260416">
        <w:rPr>
          <w:rFonts w:ascii="Times New Roman" w:eastAsia="Times New Roman" w:hAnsi="Times New Roman" w:cs="Times New Roman"/>
          <w:bCs/>
          <w:sz w:val="28"/>
          <w:szCs w:val="28"/>
          <w:lang w:eastAsia="ru-RU"/>
        </w:rPr>
        <w:t xml:space="preserve"> (далее – </w:t>
      </w:r>
      <w:r w:rsidRPr="00260416">
        <w:rPr>
          <w:rFonts w:ascii="Times New Roman" w:eastAsia="Times New Roman" w:hAnsi="Times New Roman" w:cs="Times New Roman"/>
          <w:bCs/>
          <w:color w:val="000000"/>
          <w:sz w:val="28"/>
          <w:szCs w:val="28"/>
          <w:lang w:eastAsia="ru-RU"/>
        </w:rPr>
        <w:t>бюджетное учреждение)</w:t>
      </w:r>
      <w:r w:rsidRPr="00260416">
        <w:rPr>
          <w:rFonts w:ascii="Times New Roman" w:eastAsia="Times New Roman" w:hAnsi="Times New Roman" w:cs="Times New Roman"/>
          <w:bCs/>
          <w:sz w:val="28"/>
          <w:szCs w:val="28"/>
          <w:lang w:eastAsia="ru-RU"/>
        </w:rPr>
        <w:t xml:space="preserve"> </w:t>
      </w:r>
      <w:r w:rsidRPr="00260416">
        <w:rPr>
          <w:rFonts w:ascii="Times New Roman" w:eastAsia="Times New Roman" w:hAnsi="Times New Roman" w:cs="Times New Roman"/>
          <w:sz w:val="28"/>
          <w:szCs w:val="28"/>
          <w:lang w:eastAsia="ru-RU"/>
        </w:rPr>
        <w:t>и муниципальных казенных учреждений Карловского сельского поселения Колпнянского района Орловской области</w:t>
      </w:r>
      <w:r w:rsidRPr="00260416">
        <w:rPr>
          <w:rFonts w:ascii="Times New Roman" w:eastAsia="Times New Roman" w:hAnsi="Times New Roman" w:cs="Times New Roman"/>
          <w:iCs/>
          <w:sz w:val="28"/>
          <w:szCs w:val="28"/>
          <w:lang w:eastAsia="ru-RU"/>
        </w:rPr>
        <w:t xml:space="preserve"> (далее – казенное учреждение)</w:t>
      </w:r>
      <w:r w:rsidRPr="00260416">
        <w:rPr>
          <w:rFonts w:ascii="Times New Roman" w:eastAsia="Times New Roman" w:hAnsi="Times New Roman" w:cs="Times New Roman"/>
          <w:sz w:val="28"/>
          <w:szCs w:val="28"/>
          <w:lang w:eastAsia="ru-RU"/>
        </w:rPr>
        <w:t>.</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2. </w:t>
      </w:r>
      <w:proofErr w:type="gramStart"/>
      <w:r w:rsidRPr="00260416">
        <w:rPr>
          <w:rFonts w:ascii="Times New Roman" w:eastAsia="Times New Roman" w:hAnsi="Times New Roman" w:cs="Times New Roman"/>
          <w:sz w:val="28"/>
          <w:szCs w:val="28"/>
          <w:lang w:eastAsia="ru-RU"/>
        </w:rPr>
        <w:t>Контроль за</w:t>
      </w:r>
      <w:proofErr w:type="gramEnd"/>
      <w:r w:rsidRPr="00260416">
        <w:rPr>
          <w:rFonts w:ascii="Times New Roman" w:eastAsia="Times New Roman" w:hAnsi="Times New Roman" w:cs="Times New Roman"/>
          <w:sz w:val="28"/>
          <w:szCs w:val="28"/>
          <w:lang w:eastAsia="ru-RU"/>
        </w:rPr>
        <w:t xml:space="preserve"> деятельностью бюджетных и казенных учреждений осуществляется </w:t>
      </w:r>
      <w:r w:rsidRPr="00260416">
        <w:rPr>
          <w:rFonts w:ascii="Times New Roman" w:eastAsia="Times New Roman" w:hAnsi="Times New Roman" w:cs="Times New Roman"/>
          <w:i/>
          <w:iCs/>
          <w:sz w:val="28"/>
          <w:szCs w:val="28"/>
          <w:lang w:eastAsia="ru-RU"/>
        </w:rPr>
        <w:t xml:space="preserve">ведущим специалистом администрации </w:t>
      </w:r>
      <w:r w:rsidRPr="00260416">
        <w:rPr>
          <w:rFonts w:ascii="Times New Roman" w:eastAsia="Times New Roman" w:hAnsi="Times New Roman" w:cs="Times New Roman"/>
          <w:sz w:val="28"/>
          <w:szCs w:val="28"/>
          <w:lang w:eastAsia="ru-RU"/>
        </w:rPr>
        <w:t>Карловского сельского поселения Колпнянского района Орловской области,</w:t>
      </w:r>
      <w:r w:rsidRPr="00260416">
        <w:rPr>
          <w:rFonts w:ascii="Times New Roman" w:eastAsia="Times New Roman" w:hAnsi="Times New Roman" w:cs="Times New Roman"/>
          <w:iCs/>
          <w:sz w:val="28"/>
          <w:szCs w:val="28"/>
          <w:lang w:eastAsia="ru-RU"/>
        </w:rPr>
        <w:t xml:space="preserve"> на которого возложены координация и регулирование деятельности в соответствующих отраслях (сферах управления) и который осуществляет функции и полномочия учредителя указанных учреждений </w:t>
      </w:r>
      <w:r w:rsidRPr="00260416">
        <w:rPr>
          <w:rFonts w:ascii="Times New Roman" w:eastAsia="Times New Roman" w:hAnsi="Times New Roman" w:cs="Times New Roman"/>
          <w:sz w:val="28"/>
          <w:szCs w:val="28"/>
          <w:lang w:eastAsia="ru-RU"/>
        </w:rPr>
        <w:t>(далее – уполномоченный орган).</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i/>
          <w:sz w:val="28"/>
          <w:szCs w:val="28"/>
          <w:lang w:eastAsia="ru-RU"/>
        </w:rPr>
      </w:pPr>
      <w:r w:rsidRPr="00260416">
        <w:rPr>
          <w:rFonts w:ascii="Times New Roman" w:eastAsia="Times New Roman" w:hAnsi="Times New Roman" w:cs="Times New Roman"/>
          <w:sz w:val="28"/>
          <w:szCs w:val="28"/>
          <w:lang w:eastAsia="ru-RU"/>
        </w:rPr>
        <w:t>3. </w:t>
      </w:r>
      <w:proofErr w:type="gramStart"/>
      <w:r w:rsidRPr="00260416">
        <w:rPr>
          <w:rFonts w:ascii="Times New Roman" w:eastAsia="Times New Roman" w:hAnsi="Times New Roman" w:cs="Times New Roman"/>
          <w:sz w:val="28"/>
          <w:szCs w:val="28"/>
          <w:lang w:eastAsia="ru-RU"/>
        </w:rPr>
        <w:t>Контроль за</w:t>
      </w:r>
      <w:proofErr w:type="gramEnd"/>
      <w:r w:rsidRPr="00260416">
        <w:rPr>
          <w:rFonts w:ascii="Times New Roman" w:eastAsia="Times New Roman" w:hAnsi="Times New Roman" w:cs="Times New Roman"/>
          <w:sz w:val="28"/>
          <w:szCs w:val="28"/>
          <w:lang w:eastAsia="ru-RU"/>
        </w:rPr>
        <w:t xml:space="preserve"> деятельностью бюджетных или казенных учреждений в сфере использования по назначению и сохранности закрепленного за ними муниципального имущества осуществляется </w:t>
      </w:r>
      <w:r w:rsidRPr="00260416">
        <w:rPr>
          <w:rFonts w:ascii="Times New Roman" w:eastAsia="Times New Roman" w:hAnsi="Times New Roman" w:cs="Times New Roman"/>
          <w:i/>
          <w:iCs/>
          <w:sz w:val="28"/>
          <w:szCs w:val="28"/>
          <w:lang w:eastAsia="ru-RU"/>
        </w:rPr>
        <w:t xml:space="preserve">ведущим специалистом администрации </w:t>
      </w:r>
      <w:r w:rsidRPr="00260416">
        <w:rPr>
          <w:rFonts w:ascii="Times New Roman" w:eastAsia="Times New Roman" w:hAnsi="Times New Roman" w:cs="Times New Roman"/>
          <w:sz w:val="28"/>
          <w:szCs w:val="28"/>
          <w:lang w:eastAsia="ru-RU"/>
        </w:rPr>
        <w:t>Карловского сельского поселения Колпнянского района Орловской области</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4. В отношении бюджетных и казенных учреждений уполномоченный орган вправе:</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sub_101"/>
      <w:r w:rsidRPr="00260416">
        <w:rPr>
          <w:rFonts w:ascii="Times New Roman" w:eastAsia="Times New Roman" w:hAnsi="Times New Roman" w:cs="Times New Roman"/>
          <w:sz w:val="28"/>
          <w:szCs w:val="28"/>
          <w:lang w:eastAsia="ru-RU"/>
        </w:rPr>
        <w:t>4.1. запрашивать у органов управления бюджетных и казенных учреждений их распорядительные документы, за исключением документов, содержащих сведения, которые могут быть получены в соответствии с подпунктом 4.2 настоящего пункта;</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102"/>
      <w:bookmarkEnd w:id="0"/>
      <w:proofErr w:type="gramStart"/>
      <w:r w:rsidRPr="00260416">
        <w:rPr>
          <w:rFonts w:ascii="Times New Roman" w:eastAsia="Times New Roman" w:hAnsi="Times New Roman" w:cs="Times New Roman"/>
          <w:sz w:val="28"/>
          <w:szCs w:val="28"/>
          <w:lang w:eastAsia="ru-RU"/>
        </w:rPr>
        <w:t>4.2. запрашивать и получать информацию о финансово-хозяйственной деятельности бюджетных и казенных учреждений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roofErr w:type="gramEnd"/>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103"/>
      <w:bookmarkEnd w:id="1"/>
      <w:r w:rsidRPr="00260416">
        <w:rPr>
          <w:rFonts w:ascii="Times New Roman" w:eastAsia="Times New Roman" w:hAnsi="Times New Roman" w:cs="Times New Roman"/>
          <w:sz w:val="28"/>
          <w:szCs w:val="28"/>
          <w:lang w:eastAsia="ru-RU"/>
        </w:rPr>
        <w:t xml:space="preserve">4.3. направлять своих представителей для участия в мероприятиях, </w:t>
      </w:r>
      <w:r w:rsidRPr="00260416">
        <w:rPr>
          <w:rFonts w:ascii="Times New Roman" w:eastAsia="Times New Roman" w:hAnsi="Times New Roman" w:cs="Times New Roman"/>
          <w:sz w:val="28"/>
          <w:szCs w:val="28"/>
          <w:lang w:eastAsia="ru-RU"/>
        </w:rPr>
        <w:lastRenderedPageBreak/>
        <w:t>проводимых бюджетными и казенными учреждениями;</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104"/>
      <w:bookmarkEnd w:id="2"/>
      <w:r w:rsidRPr="00260416">
        <w:rPr>
          <w:rFonts w:ascii="Times New Roman" w:eastAsia="Times New Roman" w:hAnsi="Times New Roman" w:cs="Times New Roman"/>
          <w:sz w:val="28"/>
          <w:szCs w:val="28"/>
          <w:lang w:eastAsia="ru-RU"/>
        </w:rPr>
        <w:t>4.4. проводить проверки соответствия деятельности бюджетного и казенного учреждения, в том числе по расходованию денежных средств и использованию иного имущества, целям, предусмотренным его учредительными документами;</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sub_105"/>
      <w:bookmarkEnd w:id="3"/>
      <w:r w:rsidRPr="00260416">
        <w:rPr>
          <w:rFonts w:ascii="Times New Roman" w:eastAsia="Times New Roman" w:hAnsi="Times New Roman" w:cs="Times New Roman"/>
          <w:sz w:val="28"/>
          <w:szCs w:val="28"/>
          <w:lang w:eastAsia="ru-RU"/>
        </w:rPr>
        <w:t>4.5. в случае выявления нарушения законодательства Российской Федерации или совершения бюджетным или казенным учреждением действий, противоречащих целям, предусмотренным их уставами, вынести им письменное предупреждение с указанием допущенного нарушения и срока его устранения, составляющего не менее месяца.</w:t>
      </w:r>
    </w:p>
    <w:bookmarkEnd w:id="4"/>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 xml:space="preserve">5. Уполномоченный орган в обязательном порядке осуществляет </w:t>
      </w:r>
      <w:proofErr w:type="gramStart"/>
      <w:r w:rsidRPr="00260416">
        <w:rPr>
          <w:rFonts w:ascii="Times New Roman" w:eastAsia="Times New Roman" w:hAnsi="Times New Roman" w:cs="Times New Roman"/>
          <w:sz w:val="28"/>
          <w:szCs w:val="28"/>
          <w:lang w:eastAsia="ru-RU"/>
        </w:rPr>
        <w:t>контроль за</w:t>
      </w:r>
      <w:proofErr w:type="gramEnd"/>
      <w:r w:rsidRPr="00260416">
        <w:rPr>
          <w:rFonts w:ascii="Times New Roman" w:eastAsia="Times New Roman" w:hAnsi="Times New Roman" w:cs="Times New Roman"/>
          <w:sz w:val="28"/>
          <w:szCs w:val="28"/>
          <w:lang w:eastAsia="ru-RU"/>
        </w:rPr>
        <w:t xml:space="preserve"> деятельностью бюджетных и казенных учреждений по следующим направлениям:</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bookmarkStart w:id="5" w:name="sub_107"/>
      <w:r w:rsidRPr="00260416">
        <w:rPr>
          <w:rFonts w:ascii="Times New Roman" w:eastAsia="Times New Roman" w:hAnsi="Times New Roman" w:cs="Times New Roman"/>
          <w:sz w:val="28"/>
          <w:szCs w:val="28"/>
          <w:lang w:eastAsia="ru-RU"/>
        </w:rPr>
        <w:t>5.1. соответствие видов деятельности (основных и иных, не являющихся основными) бюджетных и казенных учреждений целям, предусмотренным их учредительными документами, и действующему законодательству;</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5.2. соответствие услуг (работ), которые оказываются потребителям за плату, услугам (работам), предусмотренным нормативными правовыми (правовыми) актами;</w:t>
      </w:r>
    </w:p>
    <w:p w:rsidR="00066CB1" w:rsidRPr="00260416" w:rsidRDefault="00066CB1" w:rsidP="00066C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sub_108"/>
      <w:bookmarkEnd w:id="5"/>
      <w:r w:rsidRPr="00260416">
        <w:rPr>
          <w:rFonts w:ascii="Times New Roman" w:eastAsia="Times New Roman" w:hAnsi="Times New Roman" w:cs="Times New Roman"/>
          <w:sz w:val="28"/>
          <w:szCs w:val="28"/>
          <w:lang w:eastAsia="ru-RU"/>
        </w:rPr>
        <w:t>5.3. формирование цен (тарифов) на платные услуги (работы), оказываемые потребителям;</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bookmarkStart w:id="7" w:name="sub_111"/>
      <w:bookmarkEnd w:id="6"/>
      <w:r w:rsidRPr="00260416">
        <w:rPr>
          <w:rFonts w:ascii="Times New Roman" w:eastAsia="Times New Roman" w:hAnsi="Times New Roman" w:cs="Times New Roman"/>
          <w:sz w:val="28"/>
          <w:szCs w:val="28"/>
          <w:lang w:eastAsia="ru-RU"/>
        </w:rPr>
        <w:t>5.4. выполнение бюджетным учреждением плана финансово-хозяйственной деятельности;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5.5. выполнение бюджетным учреждением муниципального задания на оказание муниципальных услуг (выполнение работ);</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5.6. исполнение казенным учреждением бюджетной сметы;</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5.7. выполнение казенным учреждением муниципального задания на оказание муниципальных услуг (выполнение работ) в случае его утверждения;</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bookmarkStart w:id="8" w:name="sub_114"/>
      <w:bookmarkEnd w:id="7"/>
      <w:r w:rsidRPr="00260416">
        <w:rPr>
          <w:rFonts w:ascii="Times New Roman" w:eastAsia="Times New Roman" w:hAnsi="Times New Roman" w:cs="Times New Roman"/>
          <w:sz w:val="28"/>
          <w:szCs w:val="28"/>
          <w:lang w:eastAsia="ru-RU"/>
        </w:rPr>
        <w:t>5.8. наличие жалоб потребителей и принятые по результатам их рассмотрения меры;</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5.9. изменение (увеличение, уменьшение) дебиторской и кредиторской задолженности бюджетных и казенных учреждений относительно предыдущего отчетного года (в процентах) с указанием причин образования просроченной кредиторской задолженности, а также дебиторской задолженности, нереальной к взысканию;</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5.10. 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 xml:space="preserve">6. Основными целями </w:t>
      </w:r>
      <w:proofErr w:type="gramStart"/>
      <w:r w:rsidRPr="00260416">
        <w:rPr>
          <w:rFonts w:ascii="Times New Roman" w:eastAsia="Times New Roman" w:hAnsi="Times New Roman" w:cs="Times New Roman"/>
          <w:sz w:val="28"/>
          <w:szCs w:val="28"/>
          <w:lang w:eastAsia="ru-RU"/>
        </w:rPr>
        <w:t>контроля за</w:t>
      </w:r>
      <w:proofErr w:type="gramEnd"/>
      <w:r w:rsidRPr="00260416">
        <w:rPr>
          <w:rFonts w:ascii="Times New Roman" w:eastAsia="Times New Roman" w:hAnsi="Times New Roman" w:cs="Times New Roman"/>
          <w:sz w:val="28"/>
          <w:szCs w:val="28"/>
          <w:lang w:eastAsia="ru-RU"/>
        </w:rPr>
        <w:t xml:space="preserve"> деятельностью бюджетных и казенных учреждений являются:</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6.1. анализ соответствия объемов и (или) качества предоставляемых бюджетным учреждением муниципальных услуг (выполняемых работ) муниципальному заданию;</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lastRenderedPageBreak/>
        <w:t>6.2. выявление отклонений в деятельности бюджетного учреждения по исполнению муниципального задания (соотношение плановых и фактических значений результатов, осуществление дополнительных видов деятельности при невыполнении или некачественном выполнении основных видов деятельности) и выработка рекомендаций по их устранению;</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6.3. определение эффективности использования бюджетных сре</w:t>
      </w:r>
      <w:proofErr w:type="gramStart"/>
      <w:r w:rsidRPr="00260416">
        <w:rPr>
          <w:rFonts w:ascii="Times New Roman" w:eastAsia="Times New Roman" w:hAnsi="Times New Roman" w:cs="Times New Roman"/>
          <w:sz w:val="28"/>
          <w:szCs w:val="28"/>
          <w:lang w:eastAsia="ru-RU"/>
        </w:rPr>
        <w:t>дств пр</w:t>
      </w:r>
      <w:proofErr w:type="gramEnd"/>
      <w:r w:rsidRPr="00260416">
        <w:rPr>
          <w:rFonts w:ascii="Times New Roman" w:eastAsia="Times New Roman" w:hAnsi="Times New Roman" w:cs="Times New Roman"/>
          <w:sz w:val="28"/>
          <w:szCs w:val="28"/>
          <w:lang w:eastAsia="ru-RU"/>
        </w:rPr>
        <w:t>и осуществлении деятельности бюджетных и казенных учреждений;</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6.4. оценка результатов финансово-хозяйственной деятельности бюджетных и казенных учреждений;</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6.5. формирование информационной базы об объеме и качестве предоставляемых в соответствии с муниципальным заданием муниципальных услуг (выполняемых работ) в целях оптимизации расходов бюджета Карловского сельского поселения Колпнянского района Орловской области.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8. Проверки деятельности осуществляются в формах документарной проверки или выездной проверки.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9. Документарная проверка проводится по месту нахождения уполномоченного органа. Документарная проверка проводится на основании решения уполномоченного органа, в котором в обязательном порядке указываются наименование органа, принявшего решение о проведении проверки, фамилия, имя, отчество, должность лиц, уполномоченных на проведение проверки, срок и основание проведения проверки.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10. Выездная проверка проводится по месту нахождения проверяемого бюджетного и казенного учреждения. Выездная проверка проводится на основании решения уполномоченного органа, в котором в обязательном порядке указываются наименование органа, принявшего решение о проведении проверки, фамилия, имя, отчество, должность лиц, уполномоченных на проведение проверки, срок и основание проведения проверки.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11. Срок проведения проверки деятельности не может превышать 20 рабочих дней.</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12. Проверки деятельности осуществляются в виде плановых проверок в соответствии с ежегодно утверждаемыми планами, а также внеплановых проверок. План проведения проверок утверждается уполномоченным органом, до 1 февраля текущего года.</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 xml:space="preserve">13. Руководитель бюджетного или казенного учреждения уведомляется о плановой проверке деятельности не </w:t>
      </w:r>
      <w:proofErr w:type="gramStart"/>
      <w:r w:rsidRPr="00260416">
        <w:rPr>
          <w:rFonts w:ascii="Times New Roman" w:eastAsia="Times New Roman" w:hAnsi="Times New Roman" w:cs="Times New Roman"/>
          <w:sz w:val="28"/>
          <w:szCs w:val="28"/>
          <w:lang w:eastAsia="ru-RU"/>
        </w:rPr>
        <w:t>позднее</w:t>
      </w:r>
      <w:proofErr w:type="gramEnd"/>
      <w:r w:rsidRPr="00260416">
        <w:rPr>
          <w:rFonts w:ascii="Times New Roman" w:eastAsia="Times New Roman" w:hAnsi="Times New Roman" w:cs="Times New Roman"/>
          <w:sz w:val="28"/>
          <w:szCs w:val="28"/>
          <w:lang w:eastAsia="ru-RU"/>
        </w:rPr>
        <w:t xml:space="preserve"> чем за 3 рабочих дня до начала ее проведения заказным почтовым отправлением с уведомлением о вручении или иным доступным способом.</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14. Внеплановые проверки проводятся на основании: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14.1. поручений главы Карловского сельского поселения Колпнянского района Орловской области</w:t>
      </w:r>
      <w:r w:rsidRPr="00260416">
        <w:rPr>
          <w:rFonts w:ascii="Times New Roman" w:eastAsia="Times New Roman" w:hAnsi="Times New Roman" w:cs="Times New Roman"/>
          <w:i/>
          <w:sz w:val="28"/>
          <w:szCs w:val="28"/>
          <w:lang w:eastAsia="ru-RU"/>
        </w:rPr>
        <w:t xml:space="preserve">, </w:t>
      </w:r>
      <w:r w:rsidRPr="00260416">
        <w:rPr>
          <w:rFonts w:ascii="Times New Roman" w:eastAsia="Times New Roman" w:hAnsi="Times New Roman" w:cs="Times New Roman"/>
          <w:sz w:val="28"/>
          <w:szCs w:val="28"/>
          <w:lang w:eastAsia="ru-RU"/>
        </w:rPr>
        <w:t xml:space="preserve">руководителей органов местного самоуправления </w:t>
      </w:r>
      <w:r w:rsidRPr="00260416">
        <w:rPr>
          <w:rFonts w:ascii="Times New Roman" w:eastAsia="Times New Roman" w:hAnsi="Times New Roman" w:cs="Times New Roman"/>
          <w:i/>
          <w:sz w:val="28"/>
          <w:szCs w:val="28"/>
          <w:lang w:eastAsia="ru-RU"/>
        </w:rPr>
        <w:t xml:space="preserve">   </w:t>
      </w:r>
      <w:r w:rsidRPr="00260416">
        <w:rPr>
          <w:rFonts w:ascii="Times New Roman" w:eastAsia="Times New Roman" w:hAnsi="Times New Roman" w:cs="Times New Roman"/>
          <w:sz w:val="28"/>
          <w:szCs w:val="28"/>
          <w:lang w:eastAsia="ru-RU"/>
        </w:rPr>
        <w:t>Карловского сельского поселения Колпнянского района Орловской области, правоохранительных органов;</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lastRenderedPageBreak/>
        <w:t>14.2. обращений граждан и юридических лиц с жалобой на нарушения законодательства, в том числе на качество предоставления муниципальных услуг (выполнения работ);</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14.3. обнаружение уполномоченным органом в представленных бюджетным или казенным учреждением документах нарушений действующего законодательства Российской Федерации, Забайкальского края, муниципальных правовых актов Карловского сельского поселения Колпнянского района Орловской области;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15. 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16. Руководители бюджетных или казенных учреждений обязаны создавать надлежащие условия для проведения проверок их деятельности, предоставлять соответствующее помещение для работы, оргтехнику, средства связи, канцелярские принадлежности.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17. Требования специалистов уполномоченного органа при осуществлении ими проверок являются для должностных лиц проверяемых бюджетных и казенных учреждений обязательными.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 xml:space="preserve">18. По результатам проверки составляется в двух экземплярах, подписывается и не позднее последнего дня проверки направляется руководителю бюджетного или казенного учреждения акт проверки. </w:t>
      </w:r>
      <w:proofErr w:type="gramStart"/>
      <w:r w:rsidRPr="00260416">
        <w:rPr>
          <w:rFonts w:ascii="Times New Roman" w:eastAsia="Times New Roman" w:hAnsi="Times New Roman" w:cs="Times New Roman"/>
          <w:sz w:val="28"/>
          <w:szCs w:val="28"/>
          <w:lang w:eastAsia="ru-RU"/>
        </w:rPr>
        <w:t>В акте проверки в обязательном порядке должны указываться дата и место составления акта проверки, фамилия, имя, отчество и должность лиц, проводивших проверку, сведения о результатах проверки и выявленных нарушениях требований нормативных правовых актов Российской Федерации, Забайкальского края, муниципальных правовых актов Карловского сельского поселения Колпнянского района Орловской области при осуществлении деятельности бюджетного или казенного учреждения, сроках устранения замечаний, указанных в акте</w:t>
      </w:r>
      <w:proofErr w:type="gramEnd"/>
      <w:r w:rsidRPr="00260416">
        <w:rPr>
          <w:rFonts w:ascii="Times New Roman" w:eastAsia="Times New Roman" w:hAnsi="Times New Roman" w:cs="Times New Roman"/>
          <w:sz w:val="28"/>
          <w:szCs w:val="28"/>
          <w:lang w:eastAsia="ru-RU"/>
        </w:rPr>
        <w:t xml:space="preserve"> проверки.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19. Акт проверки вручается руководителю бюджетного или казенного учреждения под расписку об ознакомлении либо об отказе в ознакомлении с актом проверки. В случае отсутствия руководителя,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20. Руководитель бюджетного или казенного учреждения, которому направлен акт проверки, должен устранить указанные в нем замечания в установленный в акте проверки срок и представить уполномоченному органу отчет об исполнении.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21. </w:t>
      </w:r>
      <w:proofErr w:type="gramStart"/>
      <w:r w:rsidRPr="00260416">
        <w:rPr>
          <w:rFonts w:ascii="Times New Roman" w:eastAsia="Times New Roman" w:hAnsi="Times New Roman" w:cs="Times New Roman"/>
          <w:sz w:val="28"/>
          <w:szCs w:val="28"/>
          <w:lang w:eastAsia="ru-RU"/>
        </w:rPr>
        <w:t xml:space="preserve">Руководитель бюджетного или казенного учреждения в случае несогласия с фактами, изложенными в акте проверки, в течение 15 рабочих дней с даты получения акта проверки вправе представить уполномоченному органу, в письменной форме возражения в отношении акта проверки в целом или его </w:t>
      </w:r>
      <w:r w:rsidRPr="00260416">
        <w:rPr>
          <w:rFonts w:ascii="Times New Roman" w:eastAsia="Times New Roman" w:hAnsi="Times New Roman" w:cs="Times New Roman"/>
          <w:sz w:val="28"/>
          <w:szCs w:val="28"/>
          <w:lang w:eastAsia="ru-RU"/>
        </w:rPr>
        <w:lastRenderedPageBreak/>
        <w:t>отдельных положений с приложением документов, подтверждающих обоснованность таких возражений, или их заверенных копий.</w:t>
      </w:r>
      <w:proofErr w:type="gramEnd"/>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22. В случае если бюджетным или казенным учреждением не устранены замечания в установленный срок или отчет об исполнении не подтверждает факт исполнения, уполномоченным органом, рассматривается вопрос о привлечении должностных лиц бюджетного или казенного учреждения, ответственных за устранение замечаний, указанных в акте проверки, к ответственности в порядке, установленном законодательством Российской Федерации.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23. Результаты контроля, а также информация о мерах, принятых по результатам контрольных мероприятий, в течение 30 календарных дней после подписания акта проверки подлежат размещению в информационно-телекоммуникационной сети Интернет на официальном сайте Карловского сельского поселения Колпнянского района Орловской области.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24. Результаты контрольных мероприятий учитываются уполномоченным органом при решении вопросов:</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260416">
        <w:rPr>
          <w:rFonts w:ascii="Times New Roman" w:eastAsia="Times New Roman" w:hAnsi="Times New Roman" w:cs="Times New Roman"/>
          <w:sz w:val="28"/>
          <w:szCs w:val="28"/>
          <w:lang w:eastAsia="ru-RU"/>
        </w:rPr>
        <w:t>24.1. о соответствии результатов деятельности бюджетных и казенных учреждений установленным уполномоченным органом показателям деятельности и об устранении выявленных в ходе контрольных мероприятий нарушений;</w:t>
      </w:r>
      <w:proofErr w:type="gramEnd"/>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24.2. о дальнейшей деятельности бюджетных и казенных учреждений с учетом оценки степени выполнения установленных уполномоченным органом показателей деятельности;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24.3. о сохранении (увеличении, уменьшении) показателей муниципального задания и объемов бюджетных ассигнований;</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24.4. о перепрофилировании деятельности бюджетных и казенных учреждений;</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24.5. о реорганизации бюджетных и казенных учреждений, изменении их типа или ликвидации;</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24.6. об изъятии излишнего, неиспользуемого или используемого не по назначению имуществ;</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i/>
          <w:sz w:val="28"/>
          <w:szCs w:val="28"/>
          <w:lang w:eastAsia="ru-RU"/>
        </w:rPr>
      </w:pPr>
      <w:r w:rsidRPr="00260416">
        <w:rPr>
          <w:rFonts w:ascii="Times New Roman" w:eastAsia="Times New Roman" w:hAnsi="Times New Roman" w:cs="Times New Roman"/>
          <w:sz w:val="28"/>
          <w:szCs w:val="28"/>
          <w:lang w:eastAsia="ru-RU"/>
        </w:rPr>
        <w:t>24.7. о рассмотрении предложений о необходимости выполнения мероприятий по обеспечению сохранности имущества Карловского сельского поселения Колпнянского района Орловской области</w:t>
      </w:r>
      <w:r w:rsidRPr="00260416">
        <w:rPr>
          <w:rFonts w:ascii="Times New Roman" w:eastAsia="Times New Roman" w:hAnsi="Times New Roman" w:cs="Times New Roman"/>
          <w:i/>
          <w:sz w:val="28"/>
          <w:szCs w:val="28"/>
          <w:lang w:eastAsia="ru-RU"/>
        </w:rPr>
        <w:t>.</w:t>
      </w:r>
    </w:p>
    <w:p w:rsidR="00066CB1" w:rsidRPr="00260416" w:rsidRDefault="00066CB1" w:rsidP="00066CB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0416">
        <w:rPr>
          <w:rFonts w:ascii="Times New Roman" w:eastAsia="Times New Roman" w:hAnsi="Times New Roman" w:cs="Times New Roman"/>
          <w:sz w:val="28"/>
          <w:szCs w:val="28"/>
          <w:lang w:eastAsia="ru-RU"/>
        </w:rPr>
        <w:t>24.8. об уточнении сведений, содержащихся в реестре муниципального имущества Карловского сельского поселения Колпнянского района Орловской области</w:t>
      </w:r>
      <w:r w:rsidRPr="00260416">
        <w:rPr>
          <w:rFonts w:ascii="Times New Roman" w:eastAsia="Times New Roman" w:hAnsi="Times New Roman" w:cs="Times New Roman"/>
          <w:i/>
          <w:sz w:val="28"/>
          <w:szCs w:val="28"/>
          <w:lang w:eastAsia="ru-RU"/>
        </w:rPr>
        <w:t>.</w:t>
      </w:r>
    </w:p>
    <w:p w:rsidR="00066CB1" w:rsidRPr="00260416" w:rsidRDefault="00066CB1" w:rsidP="00066CB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bookmarkStart w:id="9" w:name="sub_121"/>
      <w:bookmarkEnd w:id="8"/>
      <w:r w:rsidRPr="00260416">
        <w:rPr>
          <w:rFonts w:ascii="Times New Roman" w:eastAsia="Times New Roman" w:hAnsi="Times New Roman" w:cs="Times New Roman"/>
          <w:sz w:val="28"/>
          <w:szCs w:val="28"/>
          <w:lang w:eastAsia="ru-RU"/>
        </w:rPr>
        <w:t xml:space="preserve">25. Муниципальный финансовый </w:t>
      </w:r>
      <w:proofErr w:type="gramStart"/>
      <w:r w:rsidRPr="00260416">
        <w:rPr>
          <w:rFonts w:ascii="Times New Roman" w:eastAsia="Times New Roman" w:hAnsi="Times New Roman" w:cs="Times New Roman"/>
          <w:sz w:val="28"/>
          <w:szCs w:val="28"/>
          <w:lang w:eastAsia="ru-RU"/>
        </w:rPr>
        <w:t>контроль за</w:t>
      </w:r>
      <w:proofErr w:type="gramEnd"/>
      <w:r w:rsidRPr="00260416">
        <w:rPr>
          <w:rFonts w:ascii="Times New Roman" w:eastAsia="Times New Roman" w:hAnsi="Times New Roman" w:cs="Times New Roman"/>
          <w:sz w:val="28"/>
          <w:szCs w:val="28"/>
          <w:lang w:eastAsia="ru-RU"/>
        </w:rPr>
        <w:t xml:space="preserve"> деятельностью бюджетных и казенных учреждений осуществляется муниципальными органами финансового контроля в соответствии с Бюджетным кодексом Российской Федерации, иными актами бюджетного законодательства и нормативными правовыми актами Российской Федерации, Забайкальского края и муниципальными правовыми актами органов местного самоуправления Карловского сельского поселения Колпнянского района Орловской области.</w:t>
      </w:r>
    </w:p>
    <w:p w:rsidR="00066CB1" w:rsidRPr="00260416" w:rsidRDefault="00066CB1" w:rsidP="00066CB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p>
    <w:p w:rsidR="00066CB1" w:rsidRPr="00260416" w:rsidRDefault="00066CB1" w:rsidP="00066CB1">
      <w:pPr>
        <w:autoSpaceDE w:val="0"/>
        <w:autoSpaceDN w:val="0"/>
        <w:adjustRightInd w:val="0"/>
        <w:spacing w:after="0" w:line="240" w:lineRule="auto"/>
        <w:jc w:val="both"/>
        <w:outlineLvl w:val="3"/>
        <w:rPr>
          <w:rFonts w:ascii="Times New Roman" w:eastAsia="Times New Roman" w:hAnsi="Times New Roman" w:cs="Times New Roman"/>
          <w:sz w:val="28"/>
          <w:szCs w:val="28"/>
          <w:lang w:eastAsia="ru-RU"/>
        </w:rPr>
      </w:pPr>
    </w:p>
    <w:bookmarkEnd w:id="9"/>
    <w:p w:rsidR="00066CB1" w:rsidRPr="00260416" w:rsidRDefault="00066CB1" w:rsidP="00066CB1">
      <w:pPr>
        <w:autoSpaceDE w:val="0"/>
        <w:autoSpaceDN w:val="0"/>
        <w:adjustRightInd w:val="0"/>
        <w:spacing w:after="0" w:line="240" w:lineRule="auto"/>
        <w:jc w:val="center"/>
        <w:outlineLvl w:val="3"/>
        <w:rPr>
          <w:rFonts w:ascii="Times New Roman" w:eastAsia="Times New Roman" w:hAnsi="Times New Roman" w:cs="Times New Roman"/>
          <w:sz w:val="28"/>
          <w:szCs w:val="28"/>
          <w:lang w:eastAsia="ru-RU"/>
        </w:rPr>
      </w:pPr>
    </w:p>
    <w:p w:rsidR="00066CB1" w:rsidRDefault="00066CB1">
      <w:bookmarkStart w:id="10" w:name="_GoBack"/>
      <w:bookmarkEnd w:id="10"/>
    </w:p>
    <w:sectPr w:rsidR="0006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B1"/>
    <w:rsid w:val="0006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gPsLV11TEClEbi6h6L7FID9SqawVL0jTqvoyxJqnkH8=</DigestValue>
    </Reference>
    <Reference URI="#idOfficeObject" Type="http://www.w3.org/2000/09/xmldsig#Object">
      <DigestMethod Algorithm="urn:ietf:params:xml:ns:cpxmlsec:algorithms:gostr34112012-256"/>
      <DigestValue>G19Uhtxzhhye7CXawGLC7vv0zvpn/9kewLrvFUJwgB4=</DigestValue>
    </Reference>
  </SignedInfo>
  <SignatureValue>DqFBU97z9jNGNGdmunJL4ELU4xMrdfq/Gt5eWk7emb7a/mIuaGAeuDvXruFp34Mc
3+o3pxGpYM/czMt+kcuXyg==</SignatureValue>
  <KeyInfo>
    <X509Data>
      <X509Certificate>MIIJZjCCCROgAwIBAgIRAM2hELRp2SXd4PMfL6BNfQAwCgYIKoUDBwEBAwIwggFX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gdGB0LjQuDAeFw0yMjEyMTIxMzU3MDBaFw0yNDAzMDYxMzU3MDBaMIICgjELMAkG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dDAdBgNVHQ4EFgQUuIVxBwV6cey8UzSVwt4mKwaod0EwggF3BgNVHSMEggFuMIIB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iyDQoNC+0YHRgdC40LiCCwDP6P9hAAAAAAX2MAoGCCqFAwcBAQMCA0EAZg8btFRv
9slODXDmZF3IYnSBYBqbb50oIRKLRhzSUlkb6N4tC71U8Ab4n3qLUH+xLBHZWA9/
XUUSeISFcw2icA==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THDnb3antb5z3XtKpGBIEDYLTMQ=</DigestValue>
      </Reference>
      <Reference URI="/word/document.xml?ContentType=application/vnd.openxmlformats-officedocument.wordprocessingml.document.main+xml">
        <DigestMethod Algorithm="http://www.w3.org/2000/09/xmldsig#sha1"/>
        <DigestValue>ylUEljLYuiHnEhLN5DSrCqmAn/E=</DigestValue>
      </Reference>
      <Reference URI="/word/fontTable.xml?ContentType=application/vnd.openxmlformats-officedocument.wordprocessingml.fontTable+xml">
        <DigestMethod Algorithm="http://www.w3.org/2000/09/xmldsig#sha1"/>
        <DigestValue>tEnmL8PXK1lvZvRQc3825TBicPE=</DigestValue>
      </Reference>
      <Reference URI="/word/settings.xml?ContentType=application/vnd.openxmlformats-officedocument.wordprocessingml.settings+xml">
        <DigestMethod Algorithm="http://www.w3.org/2000/09/xmldsig#sha1"/>
        <DigestValue>xWVY5RvqdivKgXz0t5ktUjwgvxg=</DigestValue>
      </Reference>
      <Reference URI="/word/styles.xml?ContentType=application/vnd.openxmlformats-officedocument.wordprocessingml.styles+xml">
        <DigestMethod Algorithm="http://www.w3.org/2000/09/xmldsig#sha1"/>
        <DigestValue>xPU3ruKLUJ9UnsIHxfWiU6DaThU=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2024-01-16T09:22:34Z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2024-01-15T14:26:00Z</dcterms:created>
  <dcterms:modified xsi:type="dcterms:W3CDTF">2024-01-15T14:31:00Z</dcterms:modified>
</cp:coreProperties>
</file>