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0" w:rsidRPr="00F82E8E" w:rsidRDefault="00535210" w:rsidP="00535210">
      <w:pPr>
        <w:ind w:firstLine="709"/>
        <w:jc w:val="center"/>
        <w:rPr>
          <w:b/>
          <w:sz w:val="28"/>
          <w:szCs w:val="28"/>
        </w:rPr>
      </w:pPr>
      <w:r w:rsidRPr="00F82E8E">
        <w:rPr>
          <w:b/>
          <w:sz w:val="28"/>
          <w:szCs w:val="28"/>
        </w:rPr>
        <w:t>РОССИЙСКАЯ ФЕДЕРАЦИЯ</w:t>
      </w:r>
    </w:p>
    <w:p w:rsidR="00535210" w:rsidRPr="00F82E8E" w:rsidRDefault="00535210" w:rsidP="00535210">
      <w:pPr>
        <w:ind w:firstLine="709"/>
        <w:jc w:val="center"/>
        <w:rPr>
          <w:b/>
          <w:sz w:val="28"/>
          <w:szCs w:val="28"/>
        </w:rPr>
      </w:pPr>
      <w:r w:rsidRPr="00F82E8E">
        <w:rPr>
          <w:b/>
          <w:sz w:val="28"/>
          <w:szCs w:val="28"/>
        </w:rPr>
        <w:t>ОРЛОВСКАЯ ОБЛАСТЬ</w:t>
      </w:r>
    </w:p>
    <w:p w:rsidR="00535210" w:rsidRPr="00F82E8E" w:rsidRDefault="00535210" w:rsidP="00535210">
      <w:pPr>
        <w:ind w:firstLine="709"/>
        <w:jc w:val="center"/>
        <w:rPr>
          <w:b/>
          <w:sz w:val="28"/>
          <w:szCs w:val="28"/>
        </w:rPr>
      </w:pPr>
      <w:r w:rsidRPr="00F82E8E">
        <w:rPr>
          <w:b/>
          <w:sz w:val="28"/>
          <w:szCs w:val="28"/>
        </w:rPr>
        <w:t xml:space="preserve">АДМИНИСТРАЦИЯ КОЛПНЯНСКОГО   РАЙОНА </w:t>
      </w:r>
    </w:p>
    <w:p w:rsidR="00535210" w:rsidRPr="00F82E8E" w:rsidRDefault="00535210" w:rsidP="00535210">
      <w:pPr>
        <w:rPr>
          <w:b/>
          <w:sz w:val="28"/>
          <w:szCs w:val="28"/>
        </w:rPr>
      </w:pPr>
    </w:p>
    <w:p w:rsidR="00535210" w:rsidRPr="00F82E8E" w:rsidRDefault="00535210" w:rsidP="00535210">
      <w:pPr>
        <w:ind w:firstLine="709"/>
        <w:jc w:val="center"/>
        <w:rPr>
          <w:b/>
          <w:sz w:val="28"/>
          <w:szCs w:val="28"/>
        </w:rPr>
      </w:pPr>
      <w:r w:rsidRPr="00F82E8E">
        <w:rPr>
          <w:b/>
          <w:sz w:val="28"/>
          <w:szCs w:val="28"/>
        </w:rPr>
        <w:t>ПОСТАНОВЛЕНИЕ</w:t>
      </w: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350467" w:rsidP="0053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305B3E">
        <w:rPr>
          <w:sz w:val="28"/>
          <w:szCs w:val="28"/>
        </w:rPr>
        <w:t>»</w:t>
      </w:r>
      <w:r>
        <w:rPr>
          <w:sz w:val="28"/>
          <w:szCs w:val="28"/>
        </w:rPr>
        <w:t xml:space="preserve">августа </w:t>
      </w:r>
      <w:r w:rsidR="00305B3E">
        <w:rPr>
          <w:sz w:val="28"/>
          <w:szCs w:val="28"/>
        </w:rPr>
        <w:t xml:space="preserve">  2017 </w:t>
      </w:r>
      <w:r w:rsidR="00535210" w:rsidRPr="00F82E8E"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   № 470</w:t>
      </w: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>пгт. Колпна</w:t>
      </w: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62"/>
        <w:tblW w:w="0" w:type="auto"/>
        <w:tblLook w:val="04A0"/>
      </w:tblPr>
      <w:tblGrid>
        <w:gridCol w:w="5070"/>
      </w:tblGrid>
      <w:tr w:rsidR="00535210" w:rsidRPr="00F82E8E" w:rsidTr="00535210">
        <w:trPr>
          <w:trHeight w:val="1248"/>
        </w:trPr>
        <w:tc>
          <w:tcPr>
            <w:tcW w:w="5070" w:type="dxa"/>
            <w:hideMark/>
          </w:tcPr>
          <w:p w:rsidR="00535210" w:rsidRPr="00F82E8E" w:rsidRDefault="00535210" w:rsidP="003D6E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2E8E">
              <w:rPr>
                <w:sz w:val="28"/>
                <w:szCs w:val="28"/>
              </w:rPr>
              <w:t xml:space="preserve">О внесении изменений  в постановление администрации Колпнянского района </w:t>
            </w:r>
            <w:r w:rsidR="003D6E2D" w:rsidRPr="00F82E8E">
              <w:rPr>
                <w:sz w:val="28"/>
                <w:szCs w:val="28"/>
              </w:rPr>
              <w:t>Орловской области от 16 апреля 2015 года № 110 «Об утверждении админ</w:t>
            </w:r>
            <w:r w:rsidR="003D6E2D" w:rsidRPr="00F82E8E">
              <w:rPr>
                <w:sz w:val="28"/>
                <w:szCs w:val="28"/>
              </w:rPr>
              <w:t>и</w:t>
            </w:r>
            <w:r w:rsidR="003D6E2D" w:rsidRPr="00F82E8E">
              <w:rPr>
                <w:sz w:val="28"/>
                <w:szCs w:val="28"/>
              </w:rPr>
              <w:t>стративного регламента исполнения муниципальной функции по осущест</w:t>
            </w:r>
            <w:r w:rsidR="003D6E2D" w:rsidRPr="00F82E8E">
              <w:rPr>
                <w:sz w:val="28"/>
                <w:szCs w:val="28"/>
              </w:rPr>
              <w:t>в</w:t>
            </w:r>
            <w:r w:rsidR="003D6E2D" w:rsidRPr="00F82E8E">
              <w:rPr>
                <w:sz w:val="28"/>
                <w:szCs w:val="28"/>
              </w:rPr>
              <w:t>лению муниципального земельного контроля в границах сельских посел</w:t>
            </w:r>
            <w:r w:rsidR="003D6E2D" w:rsidRPr="00F82E8E">
              <w:rPr>
                <w:sz w:val="28"/>
                <w:szCs w:val="28"/>
              </w:rPr>
              <w:t>е</w:t>
            </w:r>
            <w:r w:rsidR="003D6E2D" w:rsidRPr="00F82E8E">
              <w:rPr>
                <w:sz w:val="28"/>
                <w:szCs w:val="28"/>
              </w:rPr>
              <w:t>ний Колпнянского района Орловской области</w:t>
            </w:r>
            <w:r w:rsidRPr="00F82E8E">
              <w:rPr>
                <w:sz w:val="28"/>
                <w:szCs w:val="28"/>
              </w:rPr>
              <w:t>»</w:t>
            </w:r>
          </w:p>
        </w:tc>
      </w:tr>
    </w:tbl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3D6E2D" w:rsidRPr="00F82E8E" w:rsidRDefault="003D6E2D" w:rsidP="00535210">
      <w:pPr>
        <w:jc w:val="both"/>
        <w:rPr>
          <w:sz w:val="28"/>
          <w:szCs w:val="28"/>
        </w:rPr>
      </w:pPr>
    </w:p>
    <w:p w:rsidR="003D6E2D" w:rsidRPr="00F82E8E" w:rsidRDefault="003D6E2D" w:rsidP="00535210">
      <w:pPr>
        <w:jc w:val="both"/>
        <w:rPr>
          <w:sz w:val="28"/>
          <w:szCs w:val="28"/>
        </w:rPr>
      </w:pPr>
    </w:p>
    <w:p w:rsidR="003D6E2D" w:rsidRPr="00F82E8E" w:rsidRDefault="003D6E2D" w:rsidP="00535210">
      <w:pPr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 xml:space="preserve">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F82E8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82E8E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r w:rsidR="003D6E2D" w:rsidRPr="00F82E8E">
        <w:rPr>
          <w:sz w:val="28"/>
          <w:szCs w:val="28"/>
        </w:rPr>
        <w:t>Ф</w:t>
      </w:r>
      <w:r w:rsidR="003D6E2D" w:rsidRPr="00F82E8E">
        <w:rPr>
          <w:sz w:val="28"/>
          <w:szCs w:val="28"/>
        </w:rPr>
        <w:t>е</w:t>
      </w:r>
      <w:r w:rsidR="003D6E2D" w:rsidRPr="00F82E8E">
        <w:rPr>
          <w:sz w:val="28"/>
          <w:szCs w:val="28"/>
        </w:rPr>
        <w:t>деральным законом от 03.07.2016 № 277-ФЗ «О внесении изменений в Фед</w:t>
      </w:r>
      <w:r w:rsidR="003D6E2D" w:rsidRPr="00F82E8E">
        <w:rPr>
          <w:sz w:val="28"/>
          <w:szCs w:val="28"/>
        </w:rPr>
        <w:t>е</w:t>
      </w:r>
      <w:r w:rsidR="003D6E2D" w:rsidRPr="00F82E8E">
        <w:rPr>
          <w:sz w:val="28"/>
          <w:szCs w:val="28"/>
        </w:rPr>
        <w:t>ральный закон «О защите прав юридических лиц и индивидуальных пре</w:t>
      </w:r>
      <w:r w:rsidR="003D6E2D" w:rsidRPr="00F82E8E">
        <w:rPr>
          <w:sz w:val="28"/>
          <w:szCs w:val="28"/>
        </w:rPr>
        <w:t>д</w:t>
      </w:r>
      <w:r w:rsidR="003D6E2D" w:rsidRPr="00F82E8E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  и Федеральный закон «О стратегическом план</w:t>
      </w:r>
      <w:r w:rsidR="003D6E2D" w:rsidRPr="00F82E8E">
        <w:rPr>
          <w:sz w:val="28"/>
          <w:szCs w:val="28"/>
        </w:rPr>
        <w:t>и</w:t>
      </w:r>
      <w:r w:rsidR="003D6E2D" w:rsidRPr="00F82E8E">
        <w:rPr>
          <w:sz w:val="28"/>
          <w:szCs w:val="28"/>
        </w:rPr>
        <w:t xml:space="preserve">ровании в Российской Федерации» и </w:t>
      </w:r>
      <w:r w:rsidRPr="00F82E8E">
        <w:rPr>
          <w:sz w:val="28"/>
          <w:szCs w:val="28"/>
        </w:rPr>
        <w:t xml:space="preserve">на основании </w:t>
      </w:r>
      <w:hyperlink r:id="rId7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" w:history="1">
        <w:r w:rsidRPr="00F82E8E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F82E8E">
        <w:rPr>
          <w:sz w:val="28"/>
          <w:szCs w:val="28"/>
        </w:rPr>
        <w:t xml:space="preserve"> админис</w:t>
      </w:r>
      <w:r w:rsidRPr="00F82E8E">
        <w:rPr>
          <w:sz w:val="28"/>
          <w:szCs w:val="28"/>
        </w:rPr>
        <w:t>т</w:t>
      </w:r>
      <w:r w:rsidRPr="00F82E8E">
        <w:rPr>
          <w:sz w:val="28"/>
          <w:szCs w:val="28"/>
        </w:rPr>
        <w:t>рации Колпнянского района Орловской области от 16.12.2015 N 310 «Об у</w:t>
      </w:r>
      <w:r w:rsidRPr="00F82E8E">
        <w:rPr>
          <w:sz w:val="28"/>
          <w:szCs w:val="28"/>
        </w:rPr>
        <w:t>т</w:t>
      </w:r>
      <w:r w:rsidRPr="00F82E8E">
        <w:rPr>
          <w:sz w:val="28"/>
          <w:szCs w:val="28"/>
        </w:rPr>
        <w:t xml:space="preserve">верждении реестра  муниципальных услуг (функций) Колпнянского района Орловской области», </w:t>
      </w:r>
      <w:hyperlink r:id="rId8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" w:history="1">
        <w:r w:rsidRPr="00F82E8E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F82E8E">
        <w:rPr>
          <w:sz w:val="28"/>
          <w:szCs w:val="28"/>
        </w:rPr>
        <w:t xml:space="preserve"> администрации Колпнянского  района Орловской области от 08.08.2011 N 295 «О порядке разработки и утвержд</w:t>
      </w:r>
      <w:r w:rsidRPr="00F82E8E">
        <w:rPr>
          <w:sz w:val="28"/>
          <w:szCs w:val="28"/>
        </w:rPr>
        <w:t>е</w:t>
      </w:r>
      <w:r w:rsidRPr="00F82E8E">
        <w:rPr>
          <w:sz w:val="28"/>
          <w:szCs w:val="28"/>
        </w:rPr>
        <w:t xml:space="preserve">ния административных регламентов предоставления муниципальных услуг Колпнянского района Орловской области» администрация Колпнянского района Орловской области </w:t>
      </w:r>
    </w:p>
    <w:p w:rsidR="00535210" w:rsidRPr="00F82E8E" w:rsidRDefault="00535210" w:rsidP="00535210">
      <w:pPr>
        <w:rPr>
          <w:sz w:val="28"/>
          <w:szCs w:val="28"/>
        </w:rPr>
      </w:pPr>
    </w:p>
    <w:p w:rsidR="00535210" w:rsidRPr="00F82E8E" w:rsidRDefault="00535210" w:rsidP="00535210">
      <w:pPr>
        <w:jc w:val="center"/>
        <w:rPr>
          <w:sz w:val="28"/>
          <w:szCs w:val="28"/>
        </w:rPr>
      </w:pPr>
      <w:r w:rsidRPr="00F82E8E">
        <w:rPr>
          <w:sz w:val="28"/>
          <w:szCs w:val="28"/>
        </w:rPr>
        <w:t>ПОСТАНОВЛЯЕТ:</w:t>
      </w:r>
    </w:p>
    <w:p w:rsidR="00535210" w:rsidRPr="00F82E8E" w:rsidRDefault="00535210" w:rsidP="00535210">
      <w:pPr>
        <w:jc w:val="center"/>
        <w:rPr>
          <w:sz w:val="28"/>
          <w:szCs w:val="28"/>
        </w:rPr>
      </w:pPr>
    </w:p>
    <w:p w:rsidR="00535210" w:rsidRDefault="00535210" w:rsidP="00535210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 xml:space="preserve">1. Внести изменения в приложение  к постановлению администрации </w:t>
      </w:r>
      <w:r w:rsidR="003D6E2D" w:rsidRPr="00F82E8E">
        <w:rPr>
          <w:sz w:val="28"/>
          <w:szCs w:val="28"/>
        </w:rPr>
        <w:t>Колпнянского района Орловской области от 16 апреля 2015 года № 110 «Об утверждении административного регламента исполнения муниципальной функции по осуществлению муниципального земельного контроля в гран</w:t>
      </w:r>
      <w:r w:rsidR="003D6E2D" w:rsidRPr="00F82E8E">
        <w:rPr>
          <w:sz w:val="28"/>
          <w:szCs w:val="28"/>
        </w:rPr>
        <w:t>и</w:t>
      </w:r>
      <w:r w:rsidR="003D6E2D" w:rsidRPr="00F82E8E">
        <w:rPr>
          <w:sz w:val="28"/>
          <w:szCs w:val="28"/>
        </w:rPr>
        <w:lastRenderedPageBreak/>
        <w:t xml:space="preserve">цах сельских поселений Колпнянского района Орловской области» </w:t>
      </w:r>
      <w:r w:rsidRPr="00F82E8E">
        <w:rPr>
          <w:sz w:val="28"/>
          <w:szCs w:val="28"/>
        </w:rPr>
        <w:t>(далее - приложение):</w:t>
      </w:r>
    </w:p>
    <w:p w:rsidR="005878A9" w:rsidRPr="00F82E8E" w:rsidRDefault="005878A9" w:rsidP="00535210">
      <w:pPr>
        <w:ind w:firstLine="709"/>
        <w:jc w:val="both"/>
        <w:rPr>
          <w:sz w:val="28"/>
          <w:szCs w:val="28"/>
        </w:rPr>
      </w:pPr>
    </w:p>
    <w:p w:rsidR="007F72E9" w:rsidRPr="00F82E8E" w:rsidRDefault="007F72E9" w:rsidP="007F72E9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>1.1. Пункты 1.5 и 1.6 раздела 1 приложения изложить в новой реда</w:t>
      </w:r>
      <w:r w:rsidRPr="00F82E8E">
        <w:rPr>
          <w:sz w:val="28"/>
          <w:szCs w:val="28"/>
        </w:rPr>
        <w:t>к</w:t>
      </w:r>
      <w:r w:rsidRPr="00F82E8E">
        <w:rPr>
          <w:sz w:val="28"/>
          <w:szCs w:val="28"/>
        </w:rPr>
        <w:t>ции: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«1.5. </w:t>
      </w:r>
      <w:r w:rsidRPr="00F82E8E">
        <w:rPr>
          <w:sz w:val="28"/>
          <w:szCs w:val="28"/>
        </w:rPr>
        <w:t>Уполномоченные должностные лица, осуществляющие муниц</w:t>
      </w:r>
      <w:r w:rsidRPr="00F82E8E">
        <w:rPr>
          <w:sz w:val="28"/>
          <w:szCs w:val="28"/>
        </w:rPr>
        <w:t>и</w:t>
      </w:r>
      <w:r w:rsidRPr="00F82E8E">
        <w:rPr>
          <w:sz w:val="28"/>
          <w:szCs w:val="28"/>
        </w:rPr>
        <w:t>пальный земельный контроль</w:t>
      </w:r>
      <w:r w:rsidRPr="00F82E8E">
        <w:rPr>
          <w:rFonts w:eastAsiaTheme="minorHAnsi"/>
          <w:sz w:val="28"/>
          <w:szCs w:val="28"/>
        </w:rPr>
        <w:t xml:space="preserve"> в отношении органов государственной власти, органов местного самоуправления, юридических лиц, индивидуальных пре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принимателей, граждан имеют право: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1) беспрепятственно по предъявлении служебного удостоверения о</w:t>
      </w:r>
      <w:r w:rsidRPr="00F82E8E">
        <w:rPr>
          <w:rFonts w:eastAsiaTheme="minorHAnsi"/>
          <w:sz w:val="28"/>
          <w:szCs w:val="28"/>
        </w:rPr>
        <w:t>б</w:t>
      </w:r>
      <w:r w:rsidRPr="00F82E8E">
        <w:rPr>
          <w:rFonts w:eastAsiaTheme="minorHAnsi"/>
          <w:sz w:val="28"/>
          <w:szCs w:val="28"/>
        </w:rPr>
        <w:t>следовать земельные участки, находящиеся в собственности, владении, пол</w:t>
      </w:r>
      <w:r w:rsidRPr="00F82E8E">
        <w:rPr>
          <w:rFonts w:eastAsiaTheme="minorHAnsi"/>
          <w:sz w:val="28"/>
          <w:szCs w:val="28"/>
        </w:rPr>
        <w:t>ь</w:t>
      </w:r>
      <w:r w:rsidRPr="00F82E8E">
        <w:rPr>
          <w:rFonts w:eastAsiaTheme="minorHAnsi"/>
          <w:sz w:val="28"/>
          <w:szCs w:val="28"/>
        </w:rPr>
        <w:t>зовании, аренде у органов государственной власти, органов местного сам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управления, юридических лиц, индивидуальных предпринимателей, граждан, а также объекты недвижимости (за исключением жилых помещений), расп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ложенные на данных земельных участках;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привлекать специалистов, экспертов для проведения обследования земельных участков, экспертиз, проверок выполнения мероприятий по охр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не земель, а также для участия в мероприятиях по осуществлению муниц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пального земельного контроля;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3) запрашивать и рассматривать от органов государственной власти, органов местного самоуправления, юридических лиц, индивидуальных пре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принимателей, граждан информацию, материалы и документы на земельные участки и на объекты недвижимости, необходимые для осуществления м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ниципального земельного контроля.</w:t>
      </w:r>
    </w:p>
    <w:p w:rsidR="00DA19F5" w:rsidRPr="00F82E8E" w:rsidRDefault="00DA19F5" w:rsidP="00DA19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E8E">
        <w:rPr>
          <w:rFonts w:eastAsiaTheme="minorHAnsi"/>
          <w:sz w:val="28"/>
          <w:szCs w:val="28"/>
          <w:lang w:eastAsia="en-US"/>
        </w:rPr>
        <w:t>Документы и (или) информация, включенные в определенный Прав</w:t>
      </w:r>
      <w:r w:rsidRPr="00F82E8E">
        <w:rPr>
          <w:rFonts w:eastAsiaTheme="minorHAnsi"/>
          <w:sz w:val="28"/>
          <w:szCs w:val="28"/>
          <w:lang w:eastAsia="en-US"/>
        </w:rPr>
        <w:t>и</w:t>
      </w:r>
      <w:r w:rsidRPr="00F82E8E">
        <w:rPr>
          <w:rFonts w:eastAsiaTheme="minorHAnsi"/>
          <w:sz w:val="28"/>
          <w:szCs w:val="28"/>
          <w:lang w:eastAsia="en-US"/>
        </w:rPr>
        <w:t>тельством Российской Федерации перечень, от государственных органов, иных органов местного самоуправления либо подведомственных государс</w:t>
      </w:r>
      <w:r w:rsidRPr="00F82E8E">
        <w:rPr>
          <w:rFonts w:eastAsiaTheme="minorHAnsi"/>
          <w:sz w:val="28"/>
          <w:szCs w:val="28"/>
          <w:lang w:eastAsia="en-US"/>
        </w:rPr>
        <w:t>т</w:t>
      </w:r>
      <w:r w:rsidRPr="00F82E8E">
        <w:rPr>
          <w:rFonts w:eastAsiaTheme="minorHAnsi"/>
          <w:sz w:val="28"/>
          <w:szCs w:val="28"/>
          <w:lang w:eastAsia="en-US"/>
        </w:rPr>
        <w:t>венным органам или органам местного самоуправления организаций, в ра</w:t>
      </w:r>
      <w:r w:rsidRPr="00F82E8E">
        <w:rPr>
          <w:rFonts w:eastAsiaTheme="minorHAnsi"/>
          <w:sz w:val="28"/>
          <w:szCs w:val="28"/>
          <w:lang w:eastAsia="en-US"/>
        </w:rPr>
        <w:t>с</w:t>
      </w:r>
      <w:r w:rsidRPr="00F82E8E">
        <w:rPr>
          <w:rFonts w:eastAsiaTheme="minorHAnsi"/>
          <w:sz w:val="28"/>
          <w:szCs w:val="28"/>
          <w:lang w:eastAsia="en-US"/>
        </w:rPr>
        <w:t>поряжении которых находятся эти документы и (или) информация, запраш</w:t>
      </w:r>
      <w:r w:rsidRPr="00F82E8E">
        <w:rPr>
          <w:rFonts w:eastAsiaTheme="minorHAnsi"/>
          <w:sz w:val="28"/>
          <w:szCs w:val="28"/>
          <w:lang w:eastAsia="en-US"/>
        </w:rPr>
        <w:t>и</w:t>
      </w:r>
      <w:r w:rsidRPr="00F82E8E">
        <w:rPr>
          <w:rFonts w:eastAsiaTheme="minorHAnsi"/>
          <w:sz w:val="28"/>
          <w:szCs w:val="28"/>
          <w:lang w:eastAsia="en-US"/>
        </w:rPr>
        <w:t>вается, в том числе в электронной форме, в рамках межведомственного и</w:t>
      </w:r>
      <w:r w:rsidRPr="00F82E8E">
        <w:rPr>
          <w:rFonts w:eastAsiaTheme="minorHAnsi"/>
          <w:sz w:val="28"/>
          <w:szCs w:val="28"/>
          <w:lang w:eastAsia="en-US"/>
        </w:rPr>
        <w:t>н</w:t>
      </w:r>
      <w:r w:rsidRPr="00F82E8E">
        <w:rPr>
          <w:rFonts w:eastAsiaTheme="minorHAnsi"/>
          <w:sz w:val="28"/>
          <w:szCs w:val="28"/>
          <w:lang w:eastAsia="en-US"/>
        </w:rPr>
        <w:t>формационного взаимодействия в сроки и порядке, которые установлены Правительством Российской Федерации.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1.5.1. </w:t>
      </w:r>
      <w:r w:rsidRPr="00F82E8E">
        <w:rPr>
          <w:sz w:val="28"/>
          <w:szCs w:val="28"/>
        </w:rPr>
        <w:t>Уполномоченные должностные лица</w:t>
      </w:r>
      <w:r w:rsidRPr="00F82E8E">
        <w:rPr>
          <w:rFonts w:eastAsiaTheme="minorHAnsi"/>
          <w:sz w:val="28"/>
          <w:szCs w:val="28"/>
        </w:rPr>
        <w:t xml:space="preserve"> при осуществлении мун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ципального земельного контроля в отношении органов государственной вл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сти, органов местного самоуправления, юридических лиц, индивидуальных предпринимателей, граждан обязаны: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1) своевременно и в полной мере исполнять предоставленные в соо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ветствии с законодательством Российской Федерации полномочия по пред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преждению, выявлению и пресечению нарушений законодательства Росси</w:t>
      </w:r>
      <w:r w:rsidRPr="00F82E8E">
        <w:rPr>
          <w:rFonts w:eastAsiaTheme="minorHAnsi"/>
          <w:sz w:val="28"/>
          <w:szCs w:val="28"/>
        </w:rPr>
        <w:t>й</w:t>
      </w:r>
      <w:r w:rsidRPr="00F82E8E">
        <w:rPr>
          <w:rFonts w:eastAsiaTheme="minorHAnsi"/>
          <w:sz w:val="28"/>
          <w:szCs w:val="28"/>
        </w:rPr>
        <w:t>ской Федерации и законодательства Орловской области;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соблюдать законодательство Российской Федерации, права и зако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ные интересы проверяемых лиц;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3) проводить проверку на основании решения уполномоченного органа;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lastRenderedPageBreak/>
        <w:t>4) проводить проверку только во время исполнения служебных обяза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ностей;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5) не препятствовать проверяемому лицу, его уполномоченному пре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ставителю присутствовать при проведении проверки и давать разъяснения по вопросам, относящимся к предмету проверки;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6) представлять проверяемому лицу, его уполномоченному представ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телю, присутствующим при проведении проверки, информацию и докуме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ты, относящиеся к предмету проверки;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7) знакомить проверяемое лицо, его уполномоченного представителя с результатами проверки, с документами и (или) информацией, полученными в рамках межведомственного информационного взаимодействия;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8) соблюдать сроки проведения проверки, установленные положениями Федерального закона или требованием прокурора, настоящим Порядком;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9) учитывать при определении мер, принимаемых по фактам выявле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ных нарушений, соответствие указанных мер тяжести нарушений, их поте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Pr="00F82E8E">
        <w:rPr>
          <w:rFonts w:eastAsiaTheme="minorHAnsi"/>
          <w:sz w:val="28"/>
          <w:szCs w:val="28"/>
        </w:rPr>
        <w:t>с</w:t>
      </w:r>
      <w:r w:rsidRPr="00F82E8E">
        <w:rPr>
          <w:rFonts w:eastAsiaTheme="minorHAnsi"/>
          <w:sz w:val="28"/>
          <w:szCs w:val="28"/>
        </w:rPr>
        <w:t>сийской Федерации, документов, имеющих особое историческое, научное, культурное значение, входящих в состав национального библиотечного фо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F82E8E">
        <w:rPr>
          <w:rFonts w:eastAsiaTheme="minorHAnsi"/>
          <w:sz w:val="28"/>
          <w:szCs w:val="28"/>
        </w:rPr>
        <w:t>ь</w:t>
      </w:r>
      <w:r w:rsidRPr="00F82E8E">
        <w:rPr>
          <w:rFonts w:eastAsiaTheme="minorHAnsi"/>
          <w:sz w:val="28"/>
          <w:szCs w:val="28"/>
        </w:rPr>
        <w:t>ных предпринимателей, юридических лиц;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11) не требовать от юридического лица, индивидуального предприн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мателя документы и иные сведения, представление которых не предусмотр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но законодательством Российской Федерации;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12) перед началом проведения выездной проверки по просьбе руков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дителя, иного должностного лица или уполномоченного представителя юр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13) осуществлять запись о проведенной проверке в журнале учета пр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верок в случае его наличия у юридического лица, индивидуального предпр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нимателя.</w:t>
      </w:r>
    </w:p>
    <w:p w:rsidR="007F72E9" w:rsidRPr="00F82E8E" w:rsidRDefault="006C53EC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1.5.2</w:t>
      </w:r>
      <w:r w:rsidR="007F72E9" w:rsidRPr="00F82E8E">
        <w:rPr>
          <w:rFonts w:eastAsiaTheme="minorHAnsi"/>
          <w:sz w:val="28"/>
          <w:szCs w:val="28"/>
        </w:rPr>
        <w:t xml:space="preserve">. </w:t>
      </w:r>
      <w:r w:rsidRPr="00F82E8E">
        <w:rPr>
          <w:sz w:val="28"/>
          <w:szCs w:val="28"/>
        </w:rPr>
        <w:t>Уполномоченные должностные лица</w:t>
      </w:r>
      <w:r w:rsidRPr="00F82E8E">
        <w:rPr>
          <w:rFonts w:eastAsiaTheme="minorHAnsi"/>
          <w:sz w:val="28"/>
          <w:szCs w:val="28"/>
        </w:rPr>
        <w:t xml:space="preserve"> </w:t>
      </w:r>
      <w:r w:rsidR="007F72E9" w:rsidRPr="00F82E8E">
        <w:rPr>
          <w:rFonts w:eastAsiaTheme="minorHAnsi"/>
          <w:sz w:val="28"/>
          <w:szCs w:val="28"/>
        </w:rPr>
        <w:t>при осуществлении мун</w:t>
      </w:r>
      <w:r w:rsidR="007F72E9" w:rsidRPr="00F82E8E">
        <w:rPr>
          <w:rFonts w:eastAsiaTheme="minorHAnsi"/>
          <w:sz w:val="28"/>
          <w:szCs w:val="28"/>
        </w:rPr>
        <w:t>и</w:t>
      </w:r>
      <w:r w:rsidR="007F72E9" w:rsidRPr="00F82E8E">
        <w:rPr>
          <w:rFonts w:eastAsiaTheme="minorHAnsi"/>
          <w:sz w:val="28"/>
          <w:szCs w:val="28"/>
        </w:rPr>
        <w:t>ципального земельного контроля в отношении органов государственной вл</w:t>
      </w:r>
      <w:r w:rsidR="007F72E9" w:rsidRPr="00F82E8E">
        <w:rPr>
          <w:rFonts w:eastAsiaTheme="minorHAnsi"/>
          <w:sz w:val="28"/>
          <w:szCs w:val="28"/>
        </w:rPr>
        <w:t>а</w:t>
      </w:r>
      <w:r w:rsidR="007F72E9" w:rsidRPr="00F82E8E">
        <w:rPr>
          <w:rFonts w:eastAsiaTheme="minorHAnsi"/>
          <w:sz w:val="28"/>
          <w:szCs w:val="28"/>
        </w:rPr>
        <w:t>сти, органов местного самоуправления, граждан также обязаны: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lastRenderedPageBreak/>
        <w:t>1)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</w:t>
      </w:r>
      <w:r w:rsidRPr="00F82E8E">
        <w:rPr>
          <w:rFonts w:eastAsiaTheme="minorHAnsi"/>
          <w:sz w:val="28"/>
          <w:szCs w:val="28"/>
        </w:rPr>
        <w:t>с</w:t>
      </w:r>
      <w:r w:rsidRPr="00F82E8E">
        <w:rPr>
          <w:rFonts w:eastAsiaTheme="minorHAnsi"/>
          <w:sz w:val="28"/>
          <w:szCs w:val="28"/>
        </w:rPr>
        <w:t>тановленные сроки;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не требовать от проверяемых лиц документы и иные сведения, пре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ставление которых не предусмотрено законодательством Российской Фед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рации;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3) перед началом проведения выездной проверки по просьбе проверя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мого лица, его уполномоченного представителя ознакомить их с положени</w:t>
      </w:r>
      <w:r w:rsidRPr="00F82E8E">
        <w:rPr>
          <w:rFonts w:eastAsiaTheme="minorHAnsi"/>
          <w:sz w:val="28"/>
          <w:szCs w:val="28"/>
        </w:rPr>
        <w:t>я</w:t>
      </w:r>
      <w:r w:rsidRPr="00F82E8E">
        <w:rPr>
          <w:rFonts w:eastAsiaTheme="minorHAnsi"/>
          <w:sz w:val="28"/>
          <w:szCs w:val="28"/>
        </w:rPr>
        <w:t>ми административного регламента, в соответствии с которым проводится проверка;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4) доказывать обоснованность своих действий при их обжаловании о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ганом государственной власти, органом местного самоуправления, гражд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нином в порядке, установленном законодательством Российской Федерации;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5) обеспечивать качественную подготовку материалов в целях их 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правления в органы государственного земельного надзора;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6) обеспечивать направление в Департамент сельского хозяйства О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ловской области сведений и подтверждающих документов о выявленных случаях неиспользования земельных участков для ведения сельскохозяйс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венного производства или осуществления иной связанной с сельскохозяйс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венным производством деятельности в течение трех и более лет подряд со дня возникновения у собственника права собственности на земельный уч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сток.</w:t>
      </w:r>
    </w:p>
    <w:p w:rsidR="007F72E9" w:rsidRPr="00F82E8E" w:rsidRDefault="006C53EC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1.6</w:t>
      </w:r>
      <w:r w:rsidR="007F72E9" w:rsidRPr="00F82E8E">
        <w:rPr>
          <w:rFonts w:eastAsiaTheme="minorHAnsi"/>
          <w:sz w:val="28"/>
          <w:szCs w:val="28"/>
        </w:rPr>
        <w:t>. Руководитель, иное должностное лицо или уполномоченный пре</w:t>
      </w:r>
      <w:r w:rsidR="007F72E9" w:rsidRPr="00F82E8E">
        <w:rPr>
          <w:rFonts w:eastAsiaTheme="minorHAnsi"/>
          <w:sz w:val="28"/>
          <w:szCs w:val="28"/>
        </w:rPr>
        <w:t>д</w:t>
      </w:r>
      <w:r w:rsidR="007F72E9" w:rsidRPr="00F82E8E">
        <w:rPr>
          <w:rFonts w:eastAsiaTheme="minorHAnsi"/>
          <w:sz w:val="28"/>
          <w:szCs w:val="28"/>
        </w:rPr>
        <w:t>ставитель органа государственной власти, органа местного самоуправления, юридического лица, индивидуальный предприниматель, его уполномоче</w:t>
      </w:r>
      <w:r w:rsidR="007F72E9" w:rsidRPr="00F82E8E">
        <w:rPr>
          <w:rFonts w:eastAsiaTheme="minorHAnsi"/>
          <w:sz w:val="28"/>
          <w:szCs w:val="28"/>
        </w:rPr>
        <w:t>н</w:t>
      </w:r>
      <w:r w:rsidR="007F72E9" w:rsidRPr="00F82E8E">
        <w:rPr>
          <w:rFonts w:eastAsiaTheme="minorHAnsi"/>
          <w:sz w:val="28"/>
          <w:szCs w:val="28"/>
        </w:rPr>
        <w:t>ный представитель, гражданин или его уполномоченный представитель, в отношении которых осуществляются мероприятия по муниципальному з</w:t>
      </w:r>
      <w:r w:rsidR="007F72E9" w:rsidRPr="00F82E8E">
        <w:rPr>
          <w:rFonts w:eastAsiaTheme="minorHAnsi"/>
          <w:sz w:val="28"/>
          <w:szCs w:val="28"/>
        </w:rPr>
        <w:t>е</w:t>
      </w:r>
      <w:r w:rsidR="007F72E9" w:rsidRPr="00F82E8E">
        <w:rPr>
          <w:rFonts w:eastAsiaTheme="minorHAnsi"/>
          <w:sz w:val="28"/>
          <w:szCs w:val="28"/>
        </w:rPr>
        <w:t>мельному контролю, имеют право: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1) непосредственно присутствовать при проведении проверки;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давать объяснения по вопросам, относящимся к предмету проверки;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3) получать от должностных лиц, проводящих муниципальный земел</w:t>
      </w:r>
      <w:r w:rsidRPr="00F82E8E">
        <w:rPr>
          <w:rFonts w:eastAsiaTheme="minorHAnsi"/>
          <w:sz w:val="28"/>
          <w:szCs w:val="28"/>
        </w:rPr>
        <w:t>ь</w:t>
      </w:r>
      <w:r w:rsidRPr="00F82E8E">
        <w:rPr>
          <w:rFonts w:eastAsiaTheme="minorHAnsi"/>
          <w:sz w:val="28"/>
          <w:szCs w:val="28"/>
        </w:rPr>
        <w:t>ный контроль, информацию, которая относится к предмету проверки и пр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 xml:space="preserve">доставление которой предусмотрено Федеральным </w:t>
      </w:r>
      <w:hyperlink r:id="rId9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F82E8E">
        <w:rPr>
          <w:rFonts w:eastAsiaTheme="minorHAnsi"/>
          <w:sz w:val="28"/>
          <w:szCs w:val="28"/>
        </w:rPr>
        <w:t xml:space="preserve"> от 26 декабря 2008 года N 294-ФЗ;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4)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м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ниципальный земельный контроль;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5) на возмещение вреда, причиненного при осуществлении муниц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пального контроля вследствие действий (бездействия) должностных лиц, проводящих муниципальный земельный контроль, признанных в устано</w:t>
      </w:r>
      <w:r w:rsidRPr="00F82E8E">
        <w:rPr>
          <w:rFonts w:eastAsiaTheme="minorHAnsi"/>
          <w:sz w:val="28"/>
          <w:szCs w:val="28"/>
        </w:rPr>
        <w:t>в</w:t>
      </w:r>
      <w:r w:rsidRPr="00F82E8E">
        <w:rPr>
          <w:rFonts w:eastAsiaTheme="minorHAnsi"/>
          <w:sz w:val="28"/>
          <w:szCs w:val="28"/>
        </w:rPr>
        <w:t>ленном законодательством Российской Федерации порядке неправомерными;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lastRenderedPageBreak/>
        <w:t>6) обжаловать действия (бездействие) должностных лиц, проводящих муниципальный земельный контроль, повлекшие за собой нарушение прав граждан, юридических лиц, индивидуальных предпринимателей при пров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дении проверки, в административном и (или) судебном порядке в соответс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вии с законод</w:t>
      </w:r>
      <w:r w:rsidR="00C86280" w:rsidRPr="00F82E8E">
        <w:rPr>
          <w:rFonts w:eastAsiaTheme="minorHAnsi"/>
          <w:sz w:val="28"/>
          <w:szCs w:val="28"/>
        </w:rPr>
        <w:t>ательством Российской Федерации;</w:t>
      </w:r>
    </w:p>
    <w:p w:rsidR="00C86280" w:rsidRPr="00F82E8E" w:rsidRDefault="00C86280" w:rsidP="00C86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E8E">
        <w:rPr>
          <w:rFonts w:eastAsiaTheme="minorHAnsi"/>
          <w:sz w:val="28"/>
          <w:szCs w:val="28"/>
        </w:rPr>
        <w:t xml:space="preserve">7) </w:t>
      </w:r>
      <w:r w:rsidRPr="00F82E8E">
        <w:rPr>
          <w:rFonts w:eastAsiaTheme="minorHAnsi"/>
          <w:sz w:val="28"/>
          <w:szCs w:val="28"/>
          <w:lang w:eastAsia="en-US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C86280" w:rsidRPr="00F82E8E" w:rsidRDefault="00C86280" w:rsidP="00C86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E8E">
        <w:rPr>
          <w:rFonts w:eastAsiaTheme="minorHAnsi"/>
          <w:sz w:val="28"/>
          <w:szCs w:val="28"/>
          <w:lang w:eastAsia="en-US"/>
        </w:rPr>
        <w:t>8) представлять документы и (или) информацию, запрашиваемые в ра</w:t>
      </w:r>
      <w:r w:rsidRPr="00F82E8E">
        <w:rPr>
          <w:rFonts w:eastAsiaTheme="minorHAnsi"/>
          <w:sz w:val="28"/>
          <w:szCs w:val="28"/>
          <w:lang w:eastAsia="en-US"/>
        </w:rPr>
        <w:t>м</w:t>
      </w:r>
      <w:r w:rsidRPr="00F82E8E">
        <w:rPr>
          <w:rFonts w:eastAsiaTheme="minorHAnsi"/>
          <w:sz w:val="28"/>
          <w:szCs w:val="28"/>
          <w:lang w:eastAsia="en-US"/>
        </w:rPr>
        <w:t>ках межведомственного информационного взаимодействия по собственной инициативе.</w:t>
      </w:r>
    </w:p>
    <w:p w:rsidR="007F72E9" w:rsidRPr="00F82E8E" w:rsidRDefault="006C53EC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1.6.1</w:t>
      </w:r>
      <w:r w:rsidR="007F72E9" w:rsidRPr="00F82E8E">
        <w:rPr>
          <w:rFonts w:eastAsiaTheme="minorHAnsi"/>
          <w:sz w:val="28"/>
          <w:szCs w:val="28"/>
        </w:rPr>
        <w:t>. Руководитель, иное должностное лицо или уполномоченный представитель органа государственной власти, органа местного самоупра</w:t>
      </w:r>
      <w:r w:rsidR="007F72E9" w:rsidRPr="00F82E8E">
        <w:rPr>
          <w:rFonts w:eastAsiaTheme="minorHAnsi"/>
          <w:sz w:val="28"/>
          <w:szCs w:val="28"/>
        </w:rPr>
        <w:t>в</w:t>
      </w:r>
      <w:r w:rsidR="007F72E9" w:rsidRPr="00F82E8E">
        <w:rPr>
          <w:rFonts w:eastAsiaTheme="minorHAnsi"/>
          <w:sz w:val="28"/>
          <w:szCs w:val="28"/>
        </w:rPr>
        <w:t>ления, юридического лица, индивидуальный предприниматель, его уполн</w:t>
      </w:r>
      <w:r w:rsidR="007F72E9" w:rsidRPr="00F82E8E">
        <w:rPr>
          <w:rFonts w:eastAsiaTheme="minorHAnsi"/>
          <w:sz w:val="28"/>
          <w:szCs w:val="28"/>
        </w:rPr>
        <w:t>о</w:t>
      </w:r>
      <w:r w:rsidR="007F72E9" w:rsidRPr="00F82E8E">
        <w:rPr>
          <w:rFonts w:eastAsiaTheme="minorHAnsi"/>
          <w:sz w:val="28"/>
          <w:szCs w:val="28"/>
        </w:rPr>
        <w:t>моченный представитель, гражданин или его уполномоченный представ</w:t>
      </w:r>
      <w:r w:rsidR="007F72E9" w:rsidRPr="00F82E8E">
        <w:rPr>
          <w:rFonts w:eastAsiaTheme="minorHAnsi"/>
          <w:sz w:val="28"/>
          <w:szCs w:val="28"/>
        </w:rPr>
        <w:t>и</w:t>
      </w:r>
      <w:r w:rsidR="007F72E9" w:rsidRPr="00F82E8E">
        <w:rPr>
          <w:rFonts w:eastAsiaTheme="minorHAnsi"/>
          <w:sz w:val="28"/>
          <w:szCs w:val="28"/>
        </w:rPr>
        <w:t>тель, в отношении которых осуществляются мероприятия по муниципальн</w:t>
      </w:r>
      <w:r w:rsidR="007F72E9" w:rsidRPr="00F82E8E">
        <w:rPr>
          <w:rFonts w:eastAsiaTheme="minorHAnsi"/>
          <w:sz w:val="28"/>
          <w:szCs w:val="28"/>
        </w:rPr>
        <w:t>о</w:t>
      </w:r>
      <w:r w:rsidR="007F72E9" w:rsidRPr="00F82E8E">
        <w:rPr>
          <w:rFonts w:eastAsiaTheme="minorHAnsi"/>
          <w:sz w:val="28"/>
          <w:szCs w:val="28"/>
        </w:rPr>
        <w:t>му земельному контролю, обязаны: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1) обеспечить беспрепятственный доступ должностного лица, осущес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вляющего проверку, к месту проверки;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направить должностному лицу указанные в мотивированном запросе документы в течение десяти рабочих дней со дня получения запроса;</w:t>
      </w:r>
    </w:p>
    <w:p w:rsidR="007F72E9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3) предоставить должностным лицам, проводящим муниципальный з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мельный контроль,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F31501" w:rsidRPr="00F82E8E" w:rsidRDefault="007F72E9" w:rsidP="007F72E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4) соблюдать иные требования, установленные Федеральным </w:t>
      </w:r>
      <w:hyperlink r:id="rId10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F82E8E">
        <w:rPr>
          <w:rFonts w:eastAsiaTheme="minorHAnsi"/>
          <w:sz w:val="28"/>
          <w:szCs w:val="28"/>
        </w:rPr>
        <w:t xml:space="preserve"> от 26 декабря 2008 года N 294-ФЗ.</w:t>
      </w:r>
    </w:p>
    <w:p w:rsidR="00F31501" w:rsidRPr="00F82E8E" w:rsidRDefault="00F31501" w:rsidP="00F31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E8E">
        <w:rPr>
          <w:rFonts w:eastAsiaTheme="minorHAnsi"/>
          <w:sz w:val="28"/>
          <w:szCs w:val="28"/>
          <w:lang w:eastAsia="en-US"/>
        </w:rPr>
        <w:t>При проведении проверок юридические лица обязаны обеспечить пр</w:t>
      </w:r>
      <w:r w:rsidRPr="00F82E8E">
        <w:rPr>
          <w:rFonts w:eastAsiaTheme="minorHAnsi"/>
          <w:sz w:val="28"/>
          <w:szCs w:val="28"/>
          <w:lang w:eastAsia="en-US"/>
        </w:rPr>
        <w:t>и</w:t>
      </w:r>
      <w:r w:rsidRPr="00F82E8E">
        <w:rPr>
          <w:rFonts w:eastAsiaTheme="minorHAnsi"/>
          <w:sz w:val="28"/>
          <w:szCs w:val="28"/>
          <w:lang w:eastAsia="en-US"/>
        </w:rPr>
        <w:t>сутствие руководителей, иных должностных лиц или уполномоченных пре</w:t>
      </w:r>
      <w:r w:rsidRPr="00F82E8E">
        <w:rPr>
          <w:rFonts w:eastAsiaTheme="minorHAnsi"/>
          <w:sz w:val="28"/>
          <w:szCs w:val="28"/>
          <w:lang w:eastAsia="en-US"/>
        </w:rPr>
        <w:t>д</w:t>
      </w:r>
      <w:r w:rsidRPr="00F82E8E">
        <w:rPr>
          <w:rFonts w:eastAsiaTheme="minorHAnsi"/>
          <w:sz w:val="28"/>
          <w:szCs w:val="28"/>
          <w:lang w:eastAsia="en-US"/>
        </w:rPr>
        <w:t>ставителей юридических лиц, ответственных за организацию и проведение мероприятий по выполнению требований земельного законодательства.</w:t>
      </w:r>
    </w:p>
    <w:p w:rsidR="00F31501" w:rsidRPr="00F82E8E" w:rsidRDefault="00F31501" w:rsidP="00F31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E8E">
        <w:rPr>
          <w:rFonts w:eastAsiaTheme="minorHAnsi"/>
          <w:sz w:val="28"/>
          <w:szCs w:val="28"/>
          <w:lang w:eastAsia="en-US"/>
        </w:rPr>
        <w:t>Индивидуальные предприниматели обязаны присутствовать или обесп</w:t>
      </w:r>
      <w:r w:rsidRPr="00F82E8E">
        <w:rPr>
          <w:rFonts w:eastAsiaTheme="minorHAnsi"/>
          <w:sz w:val="28"/>
          <w:szCs w:val="28"/>
          <w:lang w:eastAsia="en-US"/>
        </w:rPr>
        <w:t>е</w:t>
      </w:r>
      <w:r w:rsidRPr="00F82E8E">
        <w:rPr>
          <w:rFonts w:eastAsiaTheme="minorHAnsi"/>
          <w:sz w:val="28"/>
          <w:szCs w:val="28"/>
          <w:lang w:eastAsia="en-US"/>
        </w:rPr>
        <w:t>чить присутствие уполномоченных представителей, ответственных за орг</w:t>
      </w:r>
      <w:r w:rsidRPr="00F82E8E">
        <w:rPr>
          <w:rFonts w:eastAsiaTheme="minorHAnsi"/>
          <w:sz w:val="28"/>
          <w:szCs w:val="28"/>
          <w:lang w:eastAsia="en-US"/>
        </w:rPr>
        <w:t>а</w:t>
      </w:r>
      <w:r w:rsidRPr="00F82E8E">
        <w:rPr>
          <w:rFonts w:eastAsiaTheme="minorHAnsi"/>
          <w:sz w:val="28"/>
          <w:szCs w:val="28"/>
          <w:lang w:eastAsia="en-US"/>
        </w:rPr>
        <w:t>низацию и проведение мероприятий по выполнению требований земельного законодательства.</w:t>
      </w:r>
    </w:p>
    <w:p w:rsidR="007F72E9" w:rsidRPr="00F82E8E" w:rsidRDefault="00F31501" w:rsidP="00F31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  <w:lang w:eastAsia="en-US"/>
        </w:rPr>
        <w:t>Организация и проведение контроля осуществляются в соответствии с принципами законности, невмешательства в деятельность юридических лиц, индивидуальных предпринимателей, презумпции невиновности.</w:t>
      </w:r>
      <w:r w:rsidR="006C53EC" w:rsidRPr="00F82E8E">
        <w:rPr>
          <w:rFonts w:eastAsiaTheme="minorHAnsi"/>
          <w:sz w:val="28"/>
          <w:szCs w:val="28"/>
        </w:rPr>
        <w:t>».</w:t>
      </w:r>
    </w:p>
    <w:p w:rsidR="00FB36C9" w:rsidRPr="00F82E8E" w:rsidRDefault="00FB36C9" w:rsidP="00FB36C9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>1.2. Раздел 3 приложения изложить в новой редакции:</w:t>
      </w:r>
    </w:p>
    <w:p w:rsidR="00FB36C9" w:rsidRPr="00F82E8E" w:rsidRDefault="00FB36C9" w:rsidP="00FB36C9">
      <w:pPr>
        <w:ind w:firstLine="709"/>
        <w:jc w:val="both"/>
        <w:rPr>
          <w:sz w:val="28"/>
          <w:szCs w:val="28"/>
        </w:rPr>
      </w:pPr>
      <w:r w:rsidRPr="00F82E8E">
        <w:rPr>
          <w:rFonts w:eastAsiaTheme="minorHAnsi"/>
          <w:sz w:val="28"/>
          <w:szCs w:val="28"/>
          <w:lang w:eastAsia="en-US"/>
        </w:rPr>
        <w:t xml:space="preserve">«3. </w:t>
      </w:r>
      <w:r w:rsidRPr="00F82E8E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 Порядок организации и осуществления муниципального земельн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го контроля в отношении юридических лиц и индивидуальных предприним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телей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lastRenderedPageBreak/>
        <w:t>3.1.1. Муниципальный земельный контроль в отношении юридических лиц и индивидуальных предпринимателей осуществляется уполномоченн</w:t>
      </w:r>
      <w:r w:rsidRPr="00F82E8E">
        <w:rPr>
          <w:rFonts w:eastAsiaTheme="minorHAnsi"/>
          <w:sz w:val="28"/>
          <w:szCs w:val="28"/>
        </w:rPr>
        <w:t>ы</w:t>
      </w:r>
      <w:r w:rsidRPr="00F82E8E">
        <w:rPr>
          <w:rFonts w:eastAsiaTheme="minorHAnsi"/>
          <w:sz w:val="28"/>
          <w:szCs w:val="28"/>
        </w:rPr>
        <w:t>ми должностными лицами администрации Колпнянского района Орловской области на основании распоряжения администрации Колпнянского района Орловской области (далее - уполномоченный орган) о проведении проверки в форме плановых и внеплановых проверок соблюдения юридическими лиц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ми, индивидуальными предпринимателями требований земельного законод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тельства.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3.1.2. Плановые проверки проводятся на основании разрабатываемых уполномоченным органом ежегодных планов проведения плановых пров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рок.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3.1.3. Проведение плановых и внеплановых проверок в отношении юридических лиц и индивидуальных предпринимателей, а также утвержд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ние уполномоченным органом ежегодного плана проведения плановых пр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 xml:space="preserve">верок в отношении указанных лиц осуществляется в порядке, установленном </w:t>
      </w:r>
      <w:hyperlink r:id="rId11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статьями 9</w:t>
        </w:r>
      </w:hyperlink>
      <w:r w:rsidRPr="00F82E8E">
        <w:rPr>
          <w:rFonts w:eastAsiaTheme="minorHAnsi"/>
          <w:sz w:val="28"/>
          <w:szCs w:val="28"/>
        </w:rPr>
        <w:t xml:space="preserve">, </w:t>
      </w:r>
      <w:hyperlink r:id="rId12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10</w:t>
        </w:r>
      </w:hyperlink>
      <w:r w:rsidRPr="00F82E8E">
        <w:rPr>
          <w:rFonts w:eastAsiaTheme="minorHAnsi"/>
          <w:sz w:val="28"/>
          <w:szCs w:val="28"/>
        </w:rPr>
        <w:t xml:space="preserve">, </w:t>
      </w:r>
      <w:hyperlink r:id="rId13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13</w:t>
        </w:r>
      </w:hyperlink>
      <w:r w:rsidRPr="00F82E8E">
        <w:rPr>
          <w:rFonts w:eastAsiaTheme="minorHAnsi"/>
          <w:sz w:val="28"/>
          <w:szCs w:val="28"/>
        </w:rPr>
        <w:t xml:space="preserve"> Федерального </w:t>
      </w:r>
      <w:r w:rsidR="00F16606" w:rsidRPr="00F82E8E">
        <w:rPr>
          <w:rFonts w:eastAsiaTheme="minorHAnsi"/>
          <w:sz w:val="28"/>
          <w:szCs w:val="28"/>
        </w:rPr>
        <w:t>закона от 26 декабря 2008 года № 294-ФЗ «</w:t>
      </w:r>
      <w:r w:rsidRPr="00F82E8E">
        <w:rPr>
          <w:rFonts w:eastAsiaTheme="minorHAns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тро</w:t>
      </w:r>
      <w:r w:rsidR="00F16606" w:rsidRPr="00F82E8E">
        <w:rPr>
          <w:rFonts w:eastAsiaTheme="minorHAnsi"/>
          <w:sz w:val="28"/>
          <w:szCs w:val="28"/>
        </w:rPr>
        <w:t>ля»</w:t>
      </w:r>
      <w:r w:rsidRPr="00F82E8E">
        <w:rPr>
          <w:rFonts w:eastAsiaTheme="minorHAnsi"/>
          <w:sz w:val="28"/>
          <w:szCs w:val="28"/>
        </w:rPr>
        <w:t>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3.1.4. О проведении плановой проверки юридическое лицо, индивид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альный предприниматель уведомляются уполномоченным органом не поз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нее чем за три рабочих дня до начала ее проведения посредством направл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ния копии решения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фицированной электронной подписью и направленного по адресу электро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ной почты юридического лица, индивидуального предпринимателя, если т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принимателей либо ранее был представлен юридическим лицом, индивид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альным предпринимателем в уполномоченный орган, или иным доступным способом.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3.1.5. О проведении внеплановой выездной проверки юридическое л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цо, индивидуальный предприниматель уведомляются уполномоченным орг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правленного по адресу электронной почты юридического лица, индивид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ный орган.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lastRenderedPageBreak/>
        <w:t>3.1.6. По результатам проведения мероприятий по муниципальному з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 xml:space="preserve">мельному контролю муниципальным инспектором составляется </w:t>
      </w:r>
      <w:hyperlink r:id="rId14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акт</w:t>
        </w:r>
      </w:hyperlink>
      <w:r w:rsidRPr="00F82E8E">
        <w:rPr>
          <w:rFonts w:eastAsiaTheme="minorHAnsi"/>
          <w:sz w:val="28"/>
          <w:szCs w:val="28"/>
        </w:rPr>
        <w:t xml:space="preserve"> проверки по форме, утвержденной приказом Минэкономразвития России от 30 апреля </w:t>
      </w:r>
      <w:r w:rsidR="00F16606" w:rsidRPr="00F82E8E">
        <w:rPr>
          <w:rFonts w:eastAsiaTheme="minorHAnsi"/>
          <w:sz w:val="28"/>
          <w:szCs w:val="28"/>
        </w:rPr>
        <w:t>2009 года  № 141 «</w:t>
      </w:r>
      <w:r w:rsidRPr="00F82E8E">
        <w:rPr>
          <w:rFonts w:eastAsiaTheme="minorHAnsi"/>
          <w:sz w:val="28"/>
          <w:szCs w:val="28"/>
        </w:rPr>
        <w:t xml:space="preserve">О реализации положений Федерального закона </w:t>
      </w:r>
      <w:r w:rsidR="00F16606" w:rsidRPr="00F82E8E">
        <w:rPr>
          <w:rFonts w:eastAsiaTheme="minorHAnsi"/>
          <w:sz w:val="28"/>
          <w:szCs w:val="28"/>
        </w:rPr>
        <w:t>«</w:t>
      </w:r>
      <w:r w:rsidRPr="00F82E8E">
        <w:rPr>
          <w:rFonts w:eastAsiaTheme="minorHAnsi"/>
          <w:sz w:val="28"/>
          <w:szCs w:val="28"/>
        </w:rPr>
        <w:t>О защите прав юридических лиц и индивидуальных предпринимателей при осущест</w:t>
      </w:r>
      <w:r w:rsidRPr="00F82E8E">
        <w:rPr>
          <w:rFonts w:eastAsiaTheme="minorHAnsi"/>
          <w:sz w:val="28"/>
          <w:szCs w:val="28"/>
        </w:rPr>
        <w:t>в</w:t>
      </w:r>
      <w:r w:rsidRPr="00F82E8E">
        <w:rPr>
          <w:rFonts w:eastAsiaTheme="minorHAnsi"/>
          <w:sz w:val="28"/>
          <w:szCs w:val="28"/>
        </w:rPr>
        <w:t>лении государственного контроля (надзора) и муниципального кон</w:t>
      </w:r>
      <w:r w:rsidR="00F16606" w:rsidRPr="00F82E8E">
        <w:rPr>
          <w:rFonts w:eastAsiaTheme="minorHAnsi"/>
          <w:sz w:val="28"/>
          <w:szCs w:val="28"/>
        </w:rPr>
        <w:t>троля»</w:t>
      </w:r>
      <w:r w:rsidRPr="00F82E8E">
        <w:rPr>
          <w:rFonts w:eastAsiaTheme="minorHAnsi"/>
          <w:sz w:val="28"/>
          <w:szCs w:val="28"/>
        </w:rPr>
        <w:t xml:space="preserve"> в двух экземплярах. Акт проверки оформляется в день окончания проведения мероприятия по муниципальному земельному контролю в порядке, устано</w:t>
      </w:r>
      <w:r w:rsidRPr="00F82E8E">
        <w:rPr>
          <w:rFonts w:eastAsiaTheme="minorHAnsi"/>
          <w:sz w:val="28"/>
          <w:szCs w:val="28"/>
        </w:rPr>
        <w:t>в</w:t>
      </w:r>
      <w:r w:rsidRPr="00F82E8E">
        <w:rPr>
          <w:rFonts w:eastAsiaTheme="minorHAnsi"/>
          <w:sz w:val="28"/>
          <w:szCs w:val="28"/>
        </w:rPr>
        <w:t xml:space="preserve">ленном </w:t>
      </w:r>
      <w:hyperlink r:id="rId15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статьей 16</w:t>
        </w:r>
      </w:hyperlink>
      <w:r w:rsidRPr="00F82E8E">
        <w:rPr>
          <w:rFonts w:eastAsiaTheme="minorHAnsi"/>
          <w:sz w:val="28"/>
          <w:szCs w:val="28"/>
        </w:rPr>
        <w:t xml:space="preserve"> Федерального закона</w:t>
      </w:r>
      <w:r w:rsidR="00F16606" w:rsidRPr="00F82E8E">
        <w:rPr>
          <w:rFonts w:eastAsiaTheme="minorHAnsi"/>
          <w:sz w:val="28"/>
          <w:szCs w:val="28"/>
        </w:rPr>
        <w:t xml:space="preserve"> от 26 декабря 2008 года № 294-ФЗ «</w:t>
      </w:r>
      <w:r w:rsidRPr="00F82E8E">
        <w:rPr>
          <w:rFonts w:eastAsiaTheme="minorHAns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F82E8E">
        <w:rPr>
          <w:rFonts w:eastAsiaTheme="minorHAnsi"/>
          <w:sz w:val="28"/>
          <w:szCs w:val="28"/>
        </w:rPr>
        <w:t>н</w:t>
      </w:r>
      <w:r w:rsidR="00F16606" w:rsidRPr="00F82E8E">
        <w:rPr>
          <w:rFonts w:eastAsiaTheme="minorHAnsi"/>
          <w:sz w:val="28"/>
          <w:szCs w:val="28"/>
        </w:rPr>
        <w:t>троля»</w:t>
      </w:r>
      <w:r w:rsidRPr="00F82E8E">
        <w:rPr>
          <w:rFonts w:eastAsiaTheme="minorHAnsi"/>
          <w:sz w:val="28"/>
          <w:szCs w:val="28"/>
        </w:rPr>
        <w:t>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3.1.6.1. В случае если для составления акта проверки необходимо пол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лю.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3.1.6.2. Один экземпляр акта проверки с копиями приложений вручае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ся руководителю, иному должностному лицу или уполномоченному предст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вителю юридического лица, индивидуальному предпринимателю, его упо</w:t>
      </w:r>
      <w:r w:rsidRPr="00F82E8E">
        <w:rPr>
          <w:rFonts w:eastAsiaTheme="minorHAnsi"/>
          <w:sz w:val="28"/>
          <w:szCs w:val="28"/>
        </w:rPr>
        <w:t>л</w:t>
      </w:r>
      <w:r w:rsidRPr="00F82E8E">
        <w:rPr>
          <w:rFonts w:eastAsiaTheme="minorHAnsi"/>
          <w:sz w:val="28"/>
          <w:szCs w:val="28"/>
        </w:rPr>
        <w:t>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бо об отказе в ознакомлении с актом проверки акт проверки направляется уполномоченным органом в адрес проверяемого лица заказным почтовым отправлением с уведомлением о вручении, которое приобщается к экземпл</w:t>
      </w:r>
      <w:r w:rsidRPr="00F82E8E">
        <w:rPr>
          <w:rFonts w:eastAsiaTheme="minorHAnsi"/>
          <w:sz w:val="28"/>
          <w:szCs w:val="28"/>
        </w:rPr>
        <w:t>я</w:t>
      </w:r>
      <w:r w:rsidRPr="00F82E8E">
        <w:rPr>
          <w:rFonts w:eastAsiaTheme="minorHAnsi"/>
          <w:sz w:val="28"/>
          <w:szCs w:val="28"/>
        </w:rPr>
        <w:t>ру акта проверки, хранящемуся в деле уполномоченного органа. При наличии согласия проверяемого лица на осуществление взаимодействия в электро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ной форме акт проверки может быть направлен в форме электронного док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правленный в форме электронного документа, подписанного усиленной кв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3.1.7. В целях подтверждения достоверности полученных в ходе пр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верки сведений, в случаях выявления данных, указывающих на наличие 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рушения земельного законодательства, к акту проверки прилагаются фот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таблица с нумерацией каждого фотоснимка и иная информация, подтве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lastRenderedPageBreak/>
        <w:t>ждающая или опровергающая нарушение требований земельного законод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тельства.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3.1.8. В случае выявления при проведении проверок в рамках осущес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вления муниципального земельного контроля нарушений требований з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мельного законодательства, за которые законодательством Российской Фед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рации предусмотрена административная ответственность, уполномоченный орган в течение трех рабочих дней со дня составления акта проверки напра</w:t>
      </w:r>
      <w:r w:rsidRPr="00F82E8E">
        <w:rPr>
          <w:rFonts w:eastAsiaTheme="minorHAnsi"/>
          <w:sz w:val="28"/>
          <w:szCs w:val="28"/>
        </w:rPr>
        <w:t>в</w:t>
      </w:r>
      <w:r w:rsidRPr="00F82E8E">
        <w:rPr>
          <w:rFonts w:eastAsiaTheme="minorHAnsi"/>
          <w:sz w:val="28"/>
          <w:szCs w:val="28"/>
        </w:rPr>
        <w:t>ляет копию акта проверки в структурное подразделение территориального органа федерального органа государственного земельного надзора.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 Порядок организации и осуществления муниципального земельн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го контроля в отношении граждан, органов государственной власти, органов местного самоуправления</w:t>
      </w:r>
    </w:p>
    <w:p w:rsidR="00FB36C9" w:rsidRPr="00C64DAF" w:rsidRDefault="00C64DAF" w:rsidP="00C64DAF">
      <w:pPr>
        <w:pStyle w:val="a4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3.2.1. </w:t>
      </w:r>
      <w:r w:rsidR="00FB36C9" w:rsidRPr="00C64DAF">
        <w:rPr>
          <w:rFonts w:eastAsiaTheme="minorHAnsi"/>
          <w:sz w:val="28"/>
          <w:szCs w:val="28"/>
        </w:rPr>
        <w:t>Муниципальный земельный контроль в отношении граждан, о</w:t>
      </w:r>
      <w:r w:rsidR="00FB36C9" w:rsidRPr="00C64DAF">
        <w:rPr>
          <w:rFonts w:eastAsiaTheme="minorHAnsi"/>
          <w:sz w:val="28"/>
          <w:szCs w:val="28"/>
        </w:rPr>
        <w:t>р</w:t>
      </w:r>
      <w:r w:rsidR="00FB36C9" w:rsidRPr="00C64DAF">
        <w:rPr>
          <w:rFonts w:eastAsiaTheme="minorHAnsi"/>
          <w:sz w:val="28"/>
          <w:szCs w:val="28"/>
        </w:rPr>
        <w:t>ганов государственной власти, органов местного самоуправления осущест</w:t>
      </w:r>
      <w:r w:rsidR="00FB36C9" w:rsidRPr="00C64DAF">
        <w:rPr>
          <w:rFonts w:eastAsiaTheme="minorHAnsi"/>
          <w:sz w:val="28"/>
          <w:szCs w:val="28"/>
        </w:rPr>
        <w:t>в</w:t>
      </w:r>
      <w:r w:rsidR="00FB36C9" w:rsidRPr="00C64DAF">
        <w:rPr>
          <w:rFonts w:eastAsiaTheme="minorHAnsi"/>
          <w:sz w:val="28"/>
          <w:szCs w:val="28"/>
        </w:rPr>
        <w:t>ляется муниципальным инспектором в форме плановых и внеплановых пр</w:t>
      </w:r>
      <w:r w:rsidR="00FB36C9" w:rsidRPr="00C64DAF">
        <w:rPr>
          <w:rFonts w:eastAsiaTheme="minorHAnsi"/>
          <w:sz w:val="28"/>
          <w:szCs w:val="28"/>
        </w:rPr>
        <w:t>о</w:t>
      </w:r>
      <w:r w:rsidR="00FB36C9" w:rsidRPr="00C64DAF">
        <w:rPr>
          <w:rFonts w:eastAsiaTheme="minorHAnsi"/>
          <w:sz w:val="28"/>
          <w:szCs w:val="28"/>
        </w:rPr>
        <w:t>верок.</w:t>
      </w:r>
    </w:p>
    <w:p w:rsidR="00C64DAF" w:rsidRPr="00C64DAF" w:rsidRDefault="00C64DAF" w:rsidP="00C64DAF">
      <w:pPr>
        <w:pStyle w:val="a4"/>
        <w:ind w:firstLine="709"/>
        <w:jc w:val="both"/>
        <w:rPr>
          <w:rFonts w:eastAsiaTheme="minorHAnsi"/>
          <w:sz w:val="28"/>
          <w:szCs w:val="28"/>
        </w:rPr>
      </w:pPr>
      <w:r w:rsidRPr="00C64DAF">
        <w:rPr>
          <w:rFonts w:eastAsiaTheme="minorHAnsi"/>
          <w:sz w:val="28"/>
          <w:szCs w:val="28"/>
        </w:rPr>
        <w:t>Проект ежегодного плана муниципальных проверок направляется для согласования в Федеральную службу государственной регистрации, кадастра и картографии по Орловской области (далее - Федеральная служба госуда</w:t>
      </w:r>
      <w:r w:rsidRPr="00C64DAF">
        <w:rPr>
          <w:rFonts w:eastAsiaTheme="minorHAnsi"/>
          <w:sz w:val="28"/>
          <w:szCs w:val="28"/>
        </w:rPr>
        <w:t>р</w:t>
      </w:r>
      <w:r w:rsidRPr="00C64DAF">
        <w:rPr>
          <w:rFonts w:eastAsiaTheme="minorHAnsi"/>
          <w:sz w:val="28"/>
          <w:szCs w:val="28"/>
        </w:rPr>
        <w:t>ственной регистрации, кадастра и картографии), Федеральную службу по в</w:t>
      </w:r>
      <w:r w:rsidRPr="00C64DAF">
        <w:rPr>
          <w:rFonts w:eastAsiaTheme="minorHAnsi"/>
          <w:sz w:val="28"/>
          <w:szCs w:val="28"/>
        </w:rPr>
        <w:t>е</w:t>
      </w:r>
      <w:r w:rsidRPr="00C64DAF">
        <w:rPr>
          <w:rFonts w:eastAsiaTheme="minorHAnsi"/>
          <w:sz w:val="28"/>
          <w:szCs w:val="28"/>
        </w:rPr>
        <w:t>теринарному и фитосанитарному надзору по Орловской области (далее - Ф</w:t>
      </w:r>
      <w:r w:rsidRPr="00C64DAF">
        <w:rPr>
          <w:rFonts w:eastAsiaTheme="minorHAnsi"/>
          <w:sz w:val="28"/>
          <w:szCs w:val="28"/>
        </w:rPr>
        <w:t>е</w:t>
      </w:r>
      <w:r w:rsidRPr="00C64DAF">
        <w:rPr>
          <w:rFonts w:eastAsiaTheme="minorHAnsi"/>
          <w:sz w:val="28"/>
          <w:szCs w:val="28"/>
        </w:rPr>
        <w:t>деральная служба по ветеринарному и фитосанитарному надзору), Федерал</w:t>
      </w:r>
      <w:r w:rsidRPr="00C64DAF">
        <w:rPr>
          <w:rFonts w:eastAsiaTheme="minorHAnsi"/>
          <w:sz w:val="28"/>
          <w:szCs w:val="28"/>
        </w:rPr>
        <w:t>ь</w:t>
      </w:r>
      <w:r w:rsidRPr="00C64DAF">
        <w:rPr>
          <w:rFonts w:eastAsiaTheme="minorHAnsi"/>
          <w:sz w:val="28"/>
          <w:szCs w:val="28"/>
        </w:rPr>
        <w:t>ную службу по надзору в сфере природопользования по Орловской области (далее - Федеральная служба по надзору в сфере природопользования) до 1 июня года, предшествующего году проведения соответствующих проверок.</w:t>
      </w:r>
    </w:p>
    <w:p w:rsidR="00C64DAF" w:rsidRPr="00C64DAF" w:rsidRDefault="00C64DAF" w:rsidP="00C64DAF">
      <w:pPr>
        <w:pStyle w:val="a4"/>
        <w:ind w:firstLine="709"/>
        <w:jc w:val="both"/>
        <w:rPr>
          <w:rFonts w:eastAsiaTheme="minorHAnsi"/>
          <w:sz w:val="28"/>
          <w:szCs w:val="28"/>
        </w:rPr>
      </w:pPr>
      <w:r w:rsidRPr="00C64DAF">
        <w:rPr>
          <w:rFonts w:eastAsiaTheme="minorHAnsi"/>
          <w:sz w:val="28"/>
          <w:szCs w:val="28"/>
        </w:rPr>
        <w:t>В случае принятия Федеральной службой государственной регистр</w:t>
      </w:r>
      <w:r w:rsidRPr="00C64DAF">
        <w:rPr>
          <w:rFonts w:eastAsiaTheme="minorHAnsi"/>
          <w:sz w:val="28"/>
          <w:szCs w:val="28"/>
        </w:rPr>
        <w:t>а</w:t>
      </w:r>
      <w:r w:rsidRPr="00C64DAF">
        <w:rPr>
          <w:rFonts w:eastAsiaTheme="minorHAnsi"/>
          <w:sz w:val="28"/>
          <w:szCs w:val="28"/>
        </w:rPr>
        <w:t>ции, кадастра и картографии, Федеральной службой по ветеринарному и ф</w:t>
      </w:r>
      <w:r w:rsidRPr="00C64DAF">
        <w:rPr>
          <w:rFonts w:eastAsiaTheme="minorHAnsi"/>
          <w:sz w:val="28"/>
          <w:szCs w:val="28"/>
        </w:rPr>
        <w:t>и</w:t>
      </w:r>
      <w:r w:rsidRPr="00C64DAF">
        <w:rPr>
          <w:rFonts w:eastAsiaTheme="minorHAnsi"/>
          <w:sz w:val="28"/>
          <w:szCs w:val="28"/>
        </w:rPr>
        <w:t>тосанитарному надзору, Федеральной службой по надзору в сфере природ</w:t>
      </w:r>
      <w:r w:rsidRPr="00C64DAF">
        <w:rPr>
          <w:rFonts w:eastAsiaTheme="minorHAnsi"/>
          <w:sz w:val="28"/>
          <w:szCs w:val="28"/>
        </w:rPr>
        <w:t>о</w:t>
      </w:r>
      <w:r w:rsidRPr="00C64DAF">
        <w:rPr>
          <w:rFonts w:eastAsiaTheme="minorHAnsi"/>
          <w:sz w:val="28"/>
          <w:szCs w:val="28"/>
        </w:rPr>
        <w:t>пользования решения об отказе в согласовании проекта ежегодного плана муниципальных проверок Управление дорабатывает ежегодный план мун</w:t>
      </w:r>
      <w:r w:rsidRPr="00C64DAF">
        <w:rPr>
          <w:rFonts w:eastAsiaTheme="minorHAnsi"/>
          <w:sz w:val="28"/>
          <w:szCs w:val="28"/>
        </w:rPr>
        <w:t>и</w:t>
      </w:r>
      <w:r w:rsidRPr="00C64DAF">
        <w:rPr>
          <w:rFonts w:eastAsiaTheme="minorHAnsi"/>
          <w:sz w:val="28"/>
          <w:szCs w:val="28"/>
        </w:rPr>
        <w:t>ципальных проверок в течение пятнадцати рабочих дней со дня принятия т</w:t>
      </w:r>
      <w:r w:rsidRPr="00C64DAF">
        <w:rPr>
          <w:rFonts w:eastAsiaTheme="minorHAnsi"/>
          <w:sz w:val="28"/>
          <w:szCs w:val="28"/>
        </w:rPr>
        <w:t>а</w:t>
      </w:r>
      <w:r w:rsidRPr="00C64DAF">
        <w:rPr>
          <w:rFonts w:eastAsiaTheme="minorHAnsi"/>
          <w:sz w:val="28"/>
          <w:szCs w:val="28"/>
        </w:rPr>
        <w:t>кого решения и направляет доработанный проект в Федеральную службу г</w:t>
      </w:r>
      <w:r w:rsidRPr="00C64DAF">
        <w:rPr>
          <w:rFonts w:eastAsiaTheme="minorHAnsi"/>
          <w:sz w:val="28"/>
          <w:szCs w:val="28"/>
        </w:rPr>
        <w:t>о</w:t>
      </w:r>
      <w:r w:rsidRPr="00C64DAF">
        <w:rPr>
          <w:rFonts w:eastAsiaTheme="minorHAnsi"/>
          <w:sz w:val="28"/>
          <w:szCs w:val="28"/>
        </w:rPr>
        <w:t>сударственной регистрации, кадастра и картографии, Федеральную службу по ветеринарному и фитосанитарному надзору и (или) Федеральную службу по надзору в сфере природопользования на повторное согласование.</w:t>
      </w:r>
    </w:p>
    <w:p w:rsidR="00C64DAF" w:rsidRPr="00C64DAF" w:rsidRDefault="00C64DAF" w:rsidP="00C64DAF">
      <w:pPr>
        <w:pStyle w:val="a4"/>
        <w:ind w:firstLine="709"/>
        <w:jc w:val="both"/>
        <w:rPr>
          <w:rFonts w:eastAsiaTheme="minorHAnsi"/>
          <w:sz w:val="28"/>
          <w:szCs w:val="28"/>
        </w:rPr>
      </w:pPr>
      <w:r w:rsidRPr="00C64DAF">
        <w:rPr>
          <w:rFonts w:eastAsiaTheme="minorHAnsi"/>
          <w:sz w:val="28"/>
          <w:szCs w:val="28"/>
        </w:rPr>
        <w:t>В случае принятия Федеральной службой государственной регистр</w:t>
      </w:r>
      <w:r w:rsidRPr="00C64DAF">
        <w:rPr>
          <w:rFonts w:eastAsiaTheme="minorHAnsi"/>
          <w:sz w:val="28"/>
          <w:szCs w:val="28"/>
        </w:rPr>
        <w:t>а</w:t>
      </w:r>
      <w:r w:rsidRPr="00C64DAF">
        <w:rPr>
          <w:rFonts w:eastAsiaTheme="minorHAnsi"/>
          <w:sz w:val="28"/>
          <w:szCs w:val="28"/>
        </w:rPr>
        <w:t>ции, кадастра и картографии, Федеральной службой по ветеринарному и ф</w:t>
      </w:r>
      <w:r w:rsidRPr="00C64DAF">
        <w:rPr>
          <w:rFonts w:eastAsiaTheme="minorHAnsi"/>
          <w:sz w:val="28"/>
          <w:szCs w:val="28"/>
        </w:rPr>
        <w:t>и</w:t>
      </w:r>
      <w:r w:rsidRPr="00C64DAF">
        <w:rPr>
          <w:rFonts w:eastAsiaTheme="minorHAnsi"/>
          <w:sz w:val="28"/>
          <w:szCs w:val="28"/>
        </w:rPr>
        <w:t>тосанитарному надзору, Федеральной службой по надзору в сфере природ</w:t>
      </w:r>
      <w:r w:rsidRPr="00C64DAF">
        <w:rPr>
          <w:rFonts w:eastAsiaTheme="minorHAnsi"/>
          <w:sz w:val="28"/>
          <w:szCs w:val="28"/>
        </w:rPr>
        <w:t>о</w:t>
      </w:r>
      <w:r w:rsidRPr="00C64DAF">
        <w:rPr>
          <w:rFonts w:eastAsiaTheme="minorHAnsi"/>
          <w:sz w:val="28"/>
          <w:szCs w:val="28"/>
        </w:rPr>
        <w:t>пользования решения об отказе в согласовании доработанного проекта плана муниципальных проверок Управление не позднее четырнадцати рабочих дней со дня принятия решения об отказе проводит согласительное совещание с участием представителей Федеральной службы государственной регистр</w:t>
      </w:r>
      <w:r w:rsidRPr="00C64DAF">
        <w:rPr>
          <w:rFonts w:eastAsiaTheme="minorHAnsi"/>
          <w:sz w:val="28"/>
          <w:szCs w:val="28"/>
        </w:rPr>
        <w:t>а</w:t>
      </w:r>
      <w:r w:rsidRPr="00C64DAF">
        <w:rPr>
          <w:rFonts w:eastAsiaTheme="minorHAnsi"/>
          <w:sz w:val="28"/>
          <w:szCs w:val="28"/>
        </w:rPr>
        <w:t>ции, кадастра и картографии, Федеральной службы по ветеринарному и ф</w:t>
      </w:r>
      <w:r w:rsidRPr="00C64DAF">
        <w:rPr>
          <w:rFonts w:eastAsiaTheme="minorHAnsi"/>
          <w:sz w:val="28"/>
          <w:szCs w:val="28"/>
        </w:rPr>
        <w:t>и</w:t>
      </w:r>
      <w:r w:rsidRPr="00C64DAF">
        <w:rPr>
          <w:rFonts w:eastAsiaTheme="minorHAnsi"/>
          <w:sz w:val="28"/>
          <w:szCs w:val="28"/>
        </w:rPr>
        <w:lastRenderedPageBreak/>
        <w:t>тосанитарному надзору, Федеральной службы по надзору в сфере природ</w:t>
      </w:r>
      <w:r w:rsidRPr="00C64DAF">
        <w:rPr>
          <w:rFonts w:eastAsiaTheme="minorHAnsi"/>
          <w:sz w:val="28"/>
          <w:szCs w:val="28"/>
        </w:rPr>
        <w:t>о</w:t>
      </w:r>
      <w:r w:rsidRPr="00C64DAF">
        <w:rPr>
          <w:rFonts w:eastAsiaTheme="minorHAnsi"/>
          <w:sz w:val="28"/>
          <w:szCs w:val="28"/>
        </w:rPr>
        <w:t>пользования.</w:t>
      </w:r>
    </w:p>
    <w:p w:rsidR="00C64DAF" w:rsidRPr="00C64DAF" w:rsidRDefault="00C64DAF" w:rsidP="00C64DAF">
      <w:pPr>
        <w:pStyle w:val="a4"/>
        <w:ind w:firstLine="709"/>
        <w:jc w:val="both"/>
        <w:rPr>
          <w:rFonts w:eastAsiaTheme="minorHAnsi"/>
          <w:sz w:val="28"/>
          <w:szCs w:val="28"/>
        </w:rPr>
      </w:pPr>
      <w:r w:rsidRPr="00C64DAF">
        <w:rPr>
          <w:rFonts w:eastAsiaTheme="minorHAnsi"/>
          <w:sz w:val="28"/>
          <w:szCs w:val="28"/>
        </w:rPr>
        <w:t>Согласованный с Федеральной службой государственной регистрации, кадастра и картографии, Федеральной службой по ветеринарному и фитос</w:t>
      </w:r>
      <w:r w:rsidRPr="00C64DAF">
        <w:rPr>
          <w:rFonts w:eastAsiaTheme="minorHAnsi"/>
          <w:sz w:val="28"/>
          <w:szCs w:val="28"/>
        </w:rPr>
        <w:t>а</w:t>
      </w:r>
      <w:r w:rsidRPr="00C64DAF">
        <w:rPr>
          <w:rFonts w:eastAsiaTheme="minorHAnsi"/>
          <w:sz w:val="28"/>
          <w:szCs w:val="28"/>
        </w:rPr>
        <w:t>нитарному надзору, Федеральной службой по надзору в сфере природопол</w:t>
      </w:r>
      <w:r w:rsidRPr="00C64DAF">
        <w:rPr>
          <w:rFonts w:eastAsiaTheme="minorHAnsi"/>
          <w:sz w:val="28"/>
          <w:szCs w:val="28"/>
        </w:rPr>
        <w:t>ь</w:t>
      </w:r>
      <w:r w:rsidRPr="00C64DAF">
        <w:rPr>
          <w:rFonts w:eastAsiaTheme="minorHAnsi"/>
          <w:sz w:val="28"/>
          <w:szCs w:val="28"/>
        </w:rPr>
        <w:t>зования проект ежегодного плана проверок в срок до 1 сентября года, пре</w:t>
      </w:r>
      <w:r w:rsidRPr="00C64DAF">
        <w:rPr>
          <w:rFonts w:eastAsiaTheme="minorHAnsi"/>
          <w:sz w:val="28"/>
          <w:szCs w:val="28"/>
        </w:rPr>
        <w:t>д</w:t>
      </w:r>
      <w:r w:rsidRPr="00C64DAF">
        <w:rPr>
          <w:rFonts w:eastAsiaTheme="minorHAnsi"/>
          <w:sz w:val="28"/>
          <w:szCs w:val="28"/>
        </w:rPr>
        <w:t>шествующего году проведения плановых проверок, направляется в устано</w:t>
      </w:r>
      <w:r w:rsidRPr="00C64DAF">
        <w:rPr>
          <w:rFonts w:eastAsiaTheme="minorHAnsi"/>
          <w:sz w:val="28"/>
          <w:szCs w:val="28"/>
        </w:rPr>
        <w:t>в</w:t>
      </w:r>
      <w:r w:rsidRPr="00C64DAF">
        <w:rPr>
          <w:rFonts w:eastAsiaTheme="minorHAnsi"/>
          <w:sz w:val="28"/>
          <w:szCs w:val="28"/>
        </w:rPr>
        <w:t>ленном</w:t>
      </w:r>
      <w:r>
        <w:rPr>
          <w:rFonts w:eastAsiaTheme="minorHAnsi"/>
          <w:sz w:val="28"/>
          <w:szCs w:val="28"/>
        </w:rPr>
        <w:t xml:space="preserve"> порядке в органы прокуратуры.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3.2.2. Плановые проверки в отношении граждан, органов государстве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ной власти, органов местного самоуправления проводятся не чаще одного раза в три года.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3.2.3. Плановые проверки проводятся на основании разрабатываемых уполномоченным органом ежегодных планов проведения плановых проверок по </w:t>
      </w:r>
      <w:hyperlink r:id="rId16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форме</w:t>
        </w:r>
      </w:hyperlink>
      <w:r w:rsidRPr="00F82E8E">
        <w:rPr>
          <w:rFonts w:eastAsiaTheme="minorHAnsi"/>
          <w:sz w:val="28"/>
          <w:szCs w:val="28"/>
        </w:rPr>
        <w:t>, утвержденной постановлением Правительства Российской Фед</w:t>
      </w:r>
      <w:r w:rsidRPr="00F82E8E">
        <w:rPr>
          <w:rFonts w:eastAsiaTheme="minorHAnsi"/>
          <w:sz w:val="28"/>
          <w:szCs w:val="28"/>
        </w:rPr>
        <w:t>е</w:t>
      </w:r>
      <w:r w:rsidR="00F16606" w:rsidRPr="00F82E8E">
        <w:rPr>
          <w:rFonts w:eastAsiaTheme="minorHAnsi"/>
          <w:sz w:val="28"/>
          <w:szCs w:val="28"/>
        </w:rPr>
        <w:t>рации от 30 июня 2010 года № 489 «</w:t>
      </w:r>
      <w:r w:rsidRPr="00F82E8E">
        <w:rPr>
          <w:rFonts w:eastAsiaTheme="minorHAnsi"/>
          <w:sz w:val="28"/>
          <w:szCs w:val="28"/>
        </w:rPr>
        <w:t>Об утверждении Правил подготовки о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ганами государственного контроля (надзора) и органами муниципального контроля ежегодных планов проведения плановых проверок юридических лиц и инди</w:t>
      </w:r>
      <w:r w:rsidR="00F16606" w:rsidRPr="00F82E8E">
        <w:rPr>
          <w:rFonts w:eastAsiaTheme="minorHAnsi"/>
          <w:sz w:val="28"/>
          <w:szCs w:val="28"/>
        </w:rPr>
        <w:t>видуальных предпринимателей»</w:t>
      </w:r>
      <w:r w:rsidRPr="00F82E8E">
        <w:rPr>
          <w:rFonts w:eastAsiaTheme="minorHAnsi"/>
          <w:sz w:val="28"/>
          <w:szCs w:val="28"/>
        </w:rPr>
        <w:t>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3.2.4. Ежегодные планы проведения плановых проверок в отношении граждан, органов государственной власти, органов местного самоуправления формируются в срок до 10 декабря года, предшествующего году проведения плановых проверок, и утверждаются руководителем уполномоченного орг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 xml:space="preserve">на.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</w:t>
      </w:r>
      <w:r w:rsidR="00C64DAF">
        <w:rPr>
          <w:rFonts w:eastAsiaTheme="minorHAnsi"/>
          <w:sz w:val="28"/>
          <w:szCs w:val="28"/>
        </w:rPr>
        <w:t xml:space="preserve">администрации </w:t>
      </w:r>
      <w:r w:rsidRPr="00F82E8E">
        <w:rPr>
          <w:rFonts w:eastAsiaTheme="minorHAnsi"/>
          <w:sz w:val="28"/>
          <w:szCs w:val="28"/>
        </w:rPr>
        <w:t>Колпнянского района в информац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онно-телекоммуникационной сети Интернет в трехдневный срок со дня его утверждения.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3.2.5. В ежегодных планах проведения плановых проверок в отношении граждан указываются следующие сведения: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1) для граждан: фамилия, имя, отчество (последнее - при наличии), 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именования правообладателей (для органов государственной власти, органов местного самоуправления), подлежащих плановой проверке;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дата начала проведения плановой проверки;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3) сведения об объектах земельных отношений, в отношении которых будет проводиться проверка, позволяющие их идентифицировать (кадастр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вый номер (при наличии), адрес и (или) описание местоположения);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4) цель и основания проведения проверки;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5) наименование органа, осуществляющего плановую проверку.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3.2.6. Ежегодные планы проведения плановых проверок в отношении граждан, органов государственной власти, органов местного самоуправления с органами прокуратуры не согласовываются. Плановая проверка проводится по решению уполномоченного органа.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3.2.7. О проведении плановой проверки проверяемое лицо уведомляе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ся уполномоченным органом не позднее трех рабочих дней до начала ее пр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lastRenderedPageBreak/>
        <w:t>ведения посредством направления копии решения уполномоченного органа заказным почтовым отправлением с уведомлением о вручении или посредс</w:t>
      </w:r>
      <w:r w:rsidRPr="00F82E8E">
        <w:rPr>
          <w:rFonts w:eastAsiaTheme="minorHAnsi"/>
          <w:sz w:val="28"/>
          <w:szCs w:val="28"/>
        </w:rPr>
        <w:t>т</w:t>
      </w:r>
      <w:r w:rsidRPr="00F82E8E">
        <w:rPr>
          <w:rFonts w:eastAsiaTheme="minorHAnsi"/>
          <w:sz w:val="28"/>
          <w:szCs w:val="28"/>
        </w:rPr>
        <w:t>вом направления факса, телефонограммы, телеграммы проверяемому лицу.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3.2.8. Основаниями для проведения внеплановой проверки являются: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1) истечение срока исполнения проверяемым лицом ранее выданного предписания об устранении выявленного нарушения обязательных требов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ний и (или) требований, установленных нормативными правовыми актами;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поступление в уполномоченный орган обращений и заявлений гра</w:t>
      </w:r>
      <w:r w:rsidRPr="00F82E8E">
        <w:rPr>
          <w:rFonts w:eastAsiaTheme="minorHAnsi"/>
          <w:sz w:val="28"/>
          <w:szCs w:val="28"/>
        </w:rPr>
        <w:t>ж</w:t>
      </w:r>
      <w:r w:rsidRPr="00F82E8E">
        <w:rPr>
          <w:rFonts w:eastAsiaTheme="minorHAnsi"/>
          <w:sz w:val="28"/>
          <w:szCs w:val="28"/>
        </w:rPr>
        <w:t>дан, юридических лиц, индивидуальных предпринимателей, информации от органов государственной власти, государственных органов, органов местного самоуправления, из средств массовой информации о фактах нарушения з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мельного законодательства или фактах неустранения ранее выявленных 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рушений.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3.2.9. В случае если основанием для проведения внеплановой проверки является истечение срока исполнения предписания об устранении выявле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ного нарушения обязательных требований и (или) требований, установле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3.2.10. О проведении внеплановой проверки гражданин, орган госуда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ственной власти, орган местного самоуправления уведомляются не менее чем за двадцать четыре часа до начала ее проведения посредством направления копии решения уполномоченного органа заказным почтовым отправлением с уведомлением о вручении или направлением факса, телефонограммы, тел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граммы проверяемому лицу.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3.2.11. Согласования с органами прокуратуры проведения внеплановых проверок в отношении граждан, органов государственной власти и органов местного самоуправления не требуется.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bookmarkStart w:id="0" w:name="Par31"/>
      <w:bookmarkEnd w:id="0"/>
      <w:r w:rsidRPr="00F82E8E">
        <w:rPr>
          <w:rFonts w:eastAsiaTheme="minorHAnsi"/>
          <w:sz w:val="28"/>
          <w:szCs w:val="28"/>
        </w:rPr>
        <w:t>3.2.12. Плановая и внеплановая проверки проводятся в форме докуме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тарной проверки и (или) выездной проверки.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3.2.13. Предметом документарной проверки являются документы, акты предыдущих проверок и иные материалы, имеющиеся в распоряжении дол</w:t>
      </w:r>
      <w:r w:rsidRPr="00F82E8E">
        <w:rPr>
          <w:rFonts w:eastAsiaTheme="minorHAnsi"/>
          <w:sz w:val="28"/>
          <w:szCs w:val="28"/>
        </w:rPr>
        <w:t>ж</w:t>
      </w:r>
      <w:r w:rsidRPr="00F82E8E">
        <w:rPr>
          <w:rFonts w:eastAsiaTheme="minorHAnsi"/>
          <w:sz w:val="28"/>
          <w:szCs w:val="28"/>
        </w:rPr>
        <w:t>ностного лица.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3.2.14. Организация документарной проверки осуществляется по месту нахождения уполномоченного лица. В процессе документарной проверки муниципальными инспекторами в первую очередь рассматриваются док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менты, которые имеются в распоряжении уполномоченного лица.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3.2.15. В случае если достоверность сведений, которые содержатся в документах, имеющихся в распоряжении должностного лица, вызывает обоснованные сомнения или эти сведения не позволяют оценить исполнение проверяемым лицом требований, установленных действующим земельным законодательством, должностные лица направляют в адрес проверяемого л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 xml:space="preserve">ца запрос с требованием представить иные необходимые для рассмотрения в ходе проведения документарной проверки документы. К запросу прилагается </w:t>
      </w:r>
      <w:r w:rsidRPr="00F82E8E">
        <w:rPr>
          <w:rFonts w:eastAsiaTheme="minorHAnsi"/>
          <w:sz w:val="28"/>
          <w:szCs w:val="28"/>
        </w:rPr>
        <w:lastRenderedPageBreak/>
        <w:t>заверенная печатью копия распоряжения руководителя уполномоченного о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гана о проведении проверки.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3.2.16. Предметом выездной проверки является состояние использу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мых земельных участков граждан, органов государственной власти и органов местного самоуправления и принимаемые ими меры по исполнению треб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ваний, установленных законодательством Российской Федерации, законод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тельством Орловской области, муниципальными правовыми актами в обла</w:t>
      </w:r>
      <w:r w:rsidRPr="00F82E8E">
        <w:rPr>
          <w:rFonts w:eastAsiaTheme="minorHAnsi"/>
          <w:sz w:val="28"/>
          <w:szCs w:val="28"/>
        </w:rPr>
        <w:t>с</w:t>
      </w:r>
      <w:r w:rsidRPr="00F82E8E">
        <w:rPr>
          <w:rFonts w:eastAsiaTheme="minorHAnsi"/>
          <w:sz w:val="28"/>
          <w:szCs w:val="28"/>
        </w:rPr>
        <w:t>ти земельного законодательства.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3.2.17. Выездная проверка проводится в случае, если при документа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ной проверке не представляется возможным: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1) удостовериться в полноте и достоверности сведений, содержащихся в имеющихся в распоряжении уполномоченного органа документах гражд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нина, органа государственной власти, органа местного самоуправления;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оценить соответствие использования земельного участка требован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ям, установленным действующими нормативными правовыми актами в о</w:t>
      </w:r>
      <w:r w:rsidRPr="00F82E8E">
        <w:rPr>
          <w:rFonts w:eastAsiaTheme="minorHAnsi"/>
          <w:sz w:val="28"/>
          <w:szCs w:val="28"/>
        </w:rPr>
        <w:t>б</w:t>
      </w:r>
      <w:r w:rsidRPr="00F82E8E">
        <w:rPr>
          <w:rFonts w:eastAsiaTheme="minorHAnsi"/>
          <w:sz w:val="28"/>
          <w:szCs w:val="28"/>
        </w:rPr>
        <w:t>ласти использования земель.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3.2.18. Выездная проверка проводится по месту нахождения земельного участка. Выездная проверка начинается с предъявления служебного удост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верения муниципальным инспектором, обязательного ознакомления гражд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нина, руководителя или иного должностного лица органа государственной власти, органа местного самоуправления, его уполномоченного представит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ля с решением уполномоченного органа о проведении проверки и с полном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чиями проводящих выездную проверку лиц, а также с целями, основаниями проведения выездной проверки, видами и объемом мероприятий по контр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лю, составом экспертов, представителями экспертных организаций, привл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каемых к выездной проверке, со сроками и с условиями ее проведения.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3.2.19. Выездная проверка в случае отсутствия гражданина или его уполномоченного представителя может быть проведена при условии сво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временного извещения о необходимости прибытия к проверяемому земел</w:t>
      </w:r>
      <w:r w:rsidRPr="00F82E8E">
        <w:rPr>
          <w:rFonts w:eastAsiaTheme="minorHAnsi"/>
          <w:sz w:val="28"/>
          <w:szCs w:val="28"/>
        </w:rPr>
        <w:t>ь</w:t>
      </w:r>
      <w:r w:rsidRPr="00F82E8E">
        <w:rPr>
          <w:rFonts w:eastAsiaTheme="minorHAnsi"/>
          <w:sz w:val="28"/>
          <w:szCs w:val="28"/>
        </w:rPr>
        <w:t>ному участку заказным письмом с уведомлением о вручении, телеграммой либо с использованием иных средств связи и доставки, обеспечивающих фиксирование извещения или вызова.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3.2.20. Срок проведения каждой из проверок, предусмотренных </w:t>
      </w:r>
      <w:hyperlink w:anchor="Par31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пун</w:t>
        </w:r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к</w:t>
        </w:r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том 3.2.12</w:t>
        </w:r>
      </w:hyperlink>
      <w:r w:rsidRPr="00F82E8E">
        <w:rPr>
          <w:rFonts w:eastAsiaTheme="minorHAnsi"/>
          <w:sz w:val="28"/>
          <w:szCs w:val="28"/>
        </w:rPr>
        <w:t xml:space="preserve"> настоящего административного регламента, не может превышать двадцати рабочих дней.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3.2.21. В отношении одного субъекта малого предпринимательства о</w:t>
      </w:r>
      <w:r w:rsidRPr="00F82E8E">
        <w:rPr>
          <w:rFonts w:eastAsiaTheme="minorHAnsi"/>
          <w:sz w:val="28"/>
          <w:szCs w:val="28"/>
        </w:rPr>
        <w:t>б</w:t>
      </w:r>
      <w:r w:rsidRPr="00F82E8E">
        <w:rPr>
          <w:rFonts w:eastAsiaTheme="minorHAnsi"/>
          <w:sz w:val="28"/>
          <w:szCs w:val="28"/>
        </w:rPr>
        <w:t>щий срок проведения плановых выездных проверок не может превышать пятьдесят часов для малого предприятия и пятнадцать часов для микропре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приятия в год.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3.2.22. По результатам проведения мероприятий по муниципальному земельному контролю </w:t>
      </w:r>
      <w:r w:rsidR="00F16606" w:rsidRPr="00F82E8E">
        <w:rPr>
          <w:rFonts w:eastAsiaTheme="minorHAnsi"/>
          <w:sz w:val="28"/>
          <w:szCs w:val="28"/>
        </w:rPr>
        <w:t xml:space="preserve">уполномоченное должностное лицо </w:t>
      </w:r>
      <w:r w:rsidRPr="00F82E8E">
        <w:rPr>
          <w:rFonts w:eastAsiaTheme="minorHAnsi"/>
          <w:sz w:val="28"/>
          <w:szCs w:val="28"/>
        </w:rPr>
        <w:t>составляется акт проверки.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3.2.23. Акт проверки должен содержать следующие необходимые да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ные: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lastRenderedPageBreak/>
        <w:t>1) дату, номер, место и время составления акта;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2) время начала и окончания проверки;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3) фамилию, имя, отчество гражданина, наименование органа госуда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ственной власти, органа местного самоуправления, в отношении которого проводилась проверка;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4) фамилию, имя, отчество и должность лица, составившего акт пр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верки;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5) номер решения уполномоченного органа о проведении проверки;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6) данные о понятых, присутствовавших при проведении проверки (при их наличии);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7) данные о других лицах, присутствующих при проведении проверки (при их наличии);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8) сведения о земельном участке, на котором проводится проверка;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9) сведения о лице, использующем проверяемый земельный участок;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10) выводы о результатах проведенной проверки, о выявленных нар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шениях требований земельного законодательства;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11) подписи всех лиц, участвовавших в проведении проверки;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12) подпись муниципального инспектора заверяется печатью для док</w:t>
      </w:r>
      <w:r w:rsidRPr="00F82E8E">
        <w:rPr>
          <w:rFonts w:eastAsiaTheme="minorHAnsi"/>
          <w:sz w:val="28"/>
          <w:szCs w:val="28"/>
        </w:rPr>
        <w:t>у</w:t>
      </w:r>
      <w:r w:rsidRPr="00F82E8E">
        <w:rPr>
          <w:rFonts w:eastAsiaTheme="minorHAnsi"/>
          <w:sz w:val="28"/>
          <w:szCs w:val="28"/>
        </w:rPr>
        <w:t>ментов администрации Колпнянского района.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Материалы проверки должны содержать документы, подтверждающие надлежащее извещение лица о месте и времени проведения проверки.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3.2.24. </w:t>
      </w:r>
      <w:hyperlink r:id="rId17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Акт</w:t>
        </w:r>
      </w:hyperlink>
      <w:r w:rsidRPr="00F82E8E">
        <w:rPr>
          <w:rFonts w:eastAsiaTheme="minorHAnsi"/>
          <w:sz w:val="28"/>
          <w:szCs w:val="28"/>
        </w:rPr>
        <w:t xml:space="preserve"> проверки оформляется по форме, утвержденной приказом Минэкономразвития</w:t>
      </w:r>
      <w:r w:rsidR="00F16606" w:rsidRPr="00F82E8E">
        <w:rPr>
          <w:rFonts w:eastAsiaTheme="minorHAnsi"/>
          <w:sz w:val="28"/>
          <w:szCs w:val="28"/>
        </w:rPr>
        <w:t xml:space="preserve"> России от 30 апреля 2009 года  № 141 «</w:t>
      </w:r>
      <w:r w:rsidRPr="00F82E8E">
        <w:rPr>
          <w:rFonts w:eastAsiaTheme="minorHAnsi"/>
          <w:sz w:val="28"/>
          <w:szCs w:val="28"/>
        </w:rPr>
        <w:t>О реализации положений Федерального закона "О защите прав юридических лиц и инд</w:t>
      </w:r>
      <w:r w:rsidRPr="00F82E8E">
        <w:rPr>
          <w:rFonts w:eastAsiaTheme="minorHAnsi"/>
          <w:sz w:val="28"/>
          <w:szCs w:val="28"/>
        </w:rPr>
        <w:t>и</w:t>
      </w:r>
      <w:r w:rsidRPr="00F82E8E">
        <w:rPr>
          <w:rFonts w:eastAsiaTheme="minorHAnsi"/>
          <w:sz w:val="28"/>
          <w:szCs w:val="28"/>
        </w:rPr>
        <w:t>видуальных предпринимателей при осуществлении государственного ко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троля (надзора) и муниципального контроля</w:t>
      </w:r>
      <w:r w:rsidR="00F16606" w:rsidRPr="00F82E8E">
        <w:rPr>
          <w:rFonts w:eastAsiaTheme="minorHAnsi"/>
          <w:sz w:val="28"/>
          <w:szCs w:val="28"/>
        </w:rPr>
        <w:t>»</w:t>
      </w:r>
      <w:r w:rsidRPr="00F82E8E">
        <w:rPr>
          <w:rFonts w:eastAsiaTheme="minorHAnsi"/>
          <w:sz w:val="28"/>
          <w:szCs w:val="28"/>
        </w:rPr>
        <w:t>, в день окончания мероприятия по муниципальному земельному контролю в двух экземплярах, один из кот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рых с копиями приложений вручается проверяемому лицу или его уполном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ченному представителю под подпись об ознакомлении или об отказе в озн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комлении с актом проверки.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3.2.25. В случае отсутствия проверяемого лица или его уполномоче</w:t>
      </w:r>
      <w:r w:rsidRPr="00F82E8E">
        <w:rPr>
          <w:rFonts w:eastAsiaTheme="minorHAnsi"/>
          <w:sz w:val="28"/>
          <w:szCs w:val="28"/>
        </w:rPr>
        <w:t>н</w:t>
      </w:r>
      <w:r w:rsidRPr="00F82E8E">
        <w:rPr>
          <w:rFonts w:eastAsiaTheme="minorHAnsi"/>
          <w:sz w:val="28"/>
          <w:szCs w:val="28"/>
        </w:rPr>
        <w:t>ного представителя, а также в случае отказа проверяемого лица от подпис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ния акта проверки акт направляется ему или его уполномоченному предст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вителю заказным почтовым отправлением с уведомлением о вручении в день составления акта проверки.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3.2.26. В целях подтверждения достоверности полученных в ходе пр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верки сведений, в случаях выявления данных, указывающих на наличие н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рушения земельного законодательства, к акту проверки прилагаются фот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таблица с нумерацией каждого фотоснимка и иная информация, подтве</w:t>
      </w:r>
      <w:r w:rsidRPr="00F82E8E">
        <w:rPr>
          <w:rFonts w:eastAsiaTheme="minorHAnsi"/>
          <w:sz w:val="28"/>
          <w:szCs w:val="28"/>
        </w:rPr>
        <w:t>р</w:t>
      </w:r>
      <w:r w:rsidRPr="00F82E8E">
        <w:rPr>
          <w:rFonts w:eastAsiaTheme="minorHAnsi"/>
          <w:sz w:val="28"/>
          <w:szCs w:val="28"/>
        </w:rPr>
        <w:t>ждающая или опровергающая нарушение требований земельного законод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тельства.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3.2.27. В случае выявления при проведении проверок в рамках осущ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ствления муниципального земельного контроля нарушений требований з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мельного законодательства, за которые законодательством Российской Фед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lastRenderedPageBreak/>
        <w:t>рации предусмотрена ответственность, муниципальный инспектор (должн</w:t>
      </w:r>
      <w:r w:rsidRPr="00F82E8E">
        <w:rPr>
          <w:rFonts w:eastAsiaTheme="minorHAnsi"/>
          <w:sz w:val="28"/>
          <w:szCs w:val="28"/>
        </w:rPr>
        <w:t>о</w:t>
      </w:r>
      <w:r w:rsidRPr="00F82E8E">
        <w:rPr>
          <w:rFonts w:eastAsiaTheme="minorHAnsi"/>
          <w:sz w:val="28"/>
          <w:szCs w:val="28"/>
        </w:rPr>
        <w:t>стное лицо) выдает обязательные для исполнения предписания об устран</w:t>
      </w:r>
      <w:r w:rsidRPr="00F82E8E">
        <w:rPr>
          <w:rFonts w:eastAsiaTheme="minorHAnsi"/>
          <w:sz w:val="28"/>
          <w:szCs w:val="28"/>
        </w:rPr>
        <w:t>е</w:t>
      </w:r>
      <w:r w:rsidRPr="00F82E8E">
        <w:rPr>
          <w:rFonts w:eastAsiaTheme="minorHAnsi"/>
          <w:sz w:val="28"/>
          <w:szCs w:val="28"/>
        </w:rPr>
        <w:t>нии выявленных в результате проверок нарушений земельного законодател</w:t>
      </w:r>
      <w:r w:rsidRPr="00F82E8E">
        <w:rPr>
          <w:rFonts w:eastAsiaTheme="minorHAnsi"/>
          <w:sz w:val="28"/>
          <w:szCs w:val="28"/>
        </w:rPr>
        <w:t>ь</w:t>
      </w:r>
      <w:r w:rsidRPr="00F82E8E">
        <w:rPr>
          <w:rFonts w:eastAsiaTheme="minorHAnsi"/>
          <w:sz w:val="28"/>
          <w:szCs w:val="28"/>
        </w:rPr>
        <w:t>ства с указанием срока устранения выявленного нарушения.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В течение трех рабочих дней со дня составления акта проверки и пре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>писания направляет копии документов в соответствующее структурное по</w:t>
      </w:r>
      <w:r w:rsidRPr="00F82E8E">
        <w:rPr>
          <w:rFonts w:eastAsiaTheme="minorHAnsi"/>
          <w:sz w:val="28"/>
          <w:szCs w:val="28"/>
        </w:rPr>
        <w:t>д</w:t>
      </w:r>
      <w:r w:rsidRPr="00F82E8E">
        <w:rPr>
          <w:rFonts w:eastAsiaTheme="minorHAnsi"/>
          <w:sz w:val="28"/>
          <w:szCs w:val="28"/>
        </w:rPr>
        <w:t xml:space="preserve">разделение территориального органа федерального органа государственного земельного надзора для рассмотрения и принятия решения о возбуждении дела об административном правонарушении в соответствии с </w:t>
      </w:r>
      <w:hyperlink r:id="rId18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Кодексом</w:t>
        </w:r>
      </w:hyperlink>
      <w:r w:rsidRPr="00F82E8E">
        <w:rPr>
          <w:rFonts w:eastAsiaTheme="minorHAnsi"/>
          <w:sz w:val="28"/>
          <w:szCs w:val="28"/>
        </w:rPr>
        <w:t xml:space="preserve"> Ро</w:t>
      </w:r>
      <w:r w:rsidRPr="00F82E8E">
        <w:rPr>
          <w:rFonts w:eastAsiaTheme="minorHAnsi"/>
          <w:sz w:val="28"/>
          <w:szCs w:val="28"/>
        </w:rPr>
        <w:t>с</w:t>
      </w:r>
      <w:r w:rsidRPr="00F82E8E">
        <w:rPr>
          <w:rFonts w:eastAsiaTheme="minorHAnsi"/>
          <w:sz w:val="28"/>
          <w:szCs w:val="28"/>
        </w:rPr>
        <w:t>сийской Федерации об административных правонарушениях.</w:t>
      </w:r>
    </w:p>
    <w:p w:rsidR="00FB36C9" w:rsidRPr="00F82E8E" w:rsidRDefault="00FB36C9" w:rsidP="00FB36C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>3.2.28. В течение 10 дней по истечении срока, указанного в предпис</w:t>
      </w:r>
      <w:r w:rsidRPr="00F82E8E">
        <w:rPr>
          <w:rFonts w:eastAsiaTheme="minorHAnsi"/>
          <w:sz w:val="28"/>
          <w:szCs w:val="28"/>
        </w:rPr>
        <w:t>а</w:t>
      </w:r>
      <w:r w:rsidRPr="00F82E8E">
        <w:rPr>
          <w:rFonts w:eastAsiaTheme="minorHAnsi"/>
          <w:sz w:val="28"/>
          <w:szCs w:val="28"/>
        </w:rPr>
        <w:t>нии, должностное лицо осуществляет контроль за исполнением указанного предписания.</w:t>
      </w:r>
    </w:p>
    <w:p w:rsidR="006C53EC" w:rsidRPr="00F82E8E" w:rsidRDefault="00FB36C9" w:rsidP="005878A9">
      <w:pPr>
        <w:ind w:firstLine="709"/>
        <w:jc w:val="both"/>
        <w:rPr>
          <w:rFonts w:eastAsiaTheme="minorHAnsi"/>
          <w:sz w:val="28"/>
          <w:szCs w:val="28"/>
        </w:rPr>
      </w:pPr>
      <w:r w:rsidRPr="00F82E8E">
        <w:rPr>
          <w:rFonts w:eastAsiaTheme="minorHAnsi"/>
          <w:sz w:val="28"/>
          <w:szCs w:val="28"/>
        </w:rPr>
        <w:t xml:space="preserve">При неисполнении требований, указанных в предписании, составляется протокол об административном правонарушении, предусмотренном </w:t>
      </w:r>
      <w:hyperlink r:id="rId19" w:history="1">
        <w:r w:rsidRPr="00F82E8E">
          <w:rPr>
            <w:rStyle w:val="a3"/>
            <w:rFonts w:eastAsiaTheme="minorHAnsi"/>
            <w:color w:val="auto"/>
            <w:sz w:val="28"/>
            <w:szCs w:val="28"/>
            <w:u w:val="none"/>
          </w:rPr>
          <w:t>ч. 1 ст. 19.5</w:t>
        </w:r>
      </w:hyperlink>
      <w:r w:rsidRPr="00F82E8E">
        <w:rPr>
          <w:rFonts w:eastAsiaTheme="minorHAnsi"/>
          <w:sz w:val="28"/>
          <w:szCs w:val="28"/>
        </w:rPr>
        <w:t xml:space="preserve"> КоАП РФ.</w:t>
      </w:r>
      <w:r w:rsidR="00F82E8E">
        <w:rPr>
          <w:rFonts w:eastAsiaTheme="minorHAnsi"/>
          <w:sz w:val="28"/>
          <w:szCs w:val="28"/>
        </w:rPr>
        <w:t>».</w:t>
      </w: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>2. Настоящее постановление обнародовать и разместить на официал</w:t>
      </w:r>
      <w:r w:rsidRPr="00F82E8E">
        <w:rPr>
          <w:sz w:val="28"/>
          <w:szCs w:val="28"/>
        </w:rPr>
        <w:t>ь</w:t>
      </w:r>
      <w:r w:rsidRPr="00F82E8E">
        <w:rPr>
          <w:sz w:val="28"/>
          <w:szCs w:val="28"/>
        </w:rPr>
        <w:t>ном сайте в информационно-телекоммуникационной сети «Интернет» адм</w:t>
      </w:r>
      <w:r w:rsidRPr="00F82E8E">
        <w:rPr>
          <w:sz w:val="28"/>
          <w:szCs w:val="28"/>
        </w:rPr>
        <w:t>и</w:t>
      </w:r>
      <w:r w:rsidRPr="00F82E8E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0" w:history="1">
        <w:r w:rsidRPr="00F82E8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82E8E">
          <w:rPr>
            <w:rStyle w:val="a3"/>
            <w:color w:val="auto"/>
            <w:sz w:val="28"/>
            <w:szCs w:val="28"/>
            <w:u w:val="none"/>
          </w:rPr>
          <w:t>.</w:t>
        </w:r>
        <w:r w:rsidRPr="00F82E8E">
          <w:rPr>
            <w:rStyle w:val="a3"/>
            <w:color w:val="auto"/>
            <w:sz w:val="28"/>
            <w:szCs w:val="28"/>
            <w:u w:val="none"/>
            <w:lang w:val="en-US"/>
          </w:rPr>
          <w:t>kolpna</w:t>
        </w:r>
        <w:r w:rsidRPr="00F82E8E">
          <w:rPr>
            <w:rStyle w:val="a3"/>
            <w:color w:val="auto"/>
            <w:sz w:val="28"/>
            <w:szCs w:val="28"/>
            <w:u w:val="none"/>
          </w:rPr>
          <w:t>-</w:t>
        </w:r>
        <w:r w:rsidRPr="00F82E8E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F82E8E">
          <w:rPr>
            <w:rStyle w:val="a3"/>
            <w:color w:val="auto"/>
            <w:sz w:val="28"/>
            <w:szCs w:val="28"/>
            <w:u w:val="none"/>
          </w:rPr>
          <w:t>.</w:t>
        </w:r>
        <w:r w:rsidRPr="00F82E8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82E8E">
        <w:rPr>
          <w:sz w:val="28"/>
          <w:szCs w:val="28"/>
        </w:rPr>
        <w:t>.</w:t>
      </w: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  <w:r w:rsidRPr="00F82E8E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center"/>
        <w:rPr>
          <w:sz w:val="28"/>
          <w:szCs w:val="28"/>
        </w:rPr>
      </w:pPr>
      <w:r w:rsidRPr="00F82E8E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35210" w:rsidRPr="00F82E8E" w:rsidRDefault="00535210" w:rsidP="00535210">
      <w:pPr>
        <w:jc w:val="center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ind w:firstLine="709"/>
        <w:jc w:val="both"/>
        <w:rPr>
          <w:sz w:val="28"/>
          <w:szCs w:val="28"/>
        </w:rPr>
      </w:pPr>
    </w:p>
    <w:p w:rsidR="00535210" w:rsidRPr="00F82E8E" w:rsidRDefault="00535210" w:rsidP="00535210">
      <w:pPr>
        <w:jc w:val="both"/>
        <w:rPr>
          <w:sz w:val="28"/>
          <w:szCs w:val="28"/>
        </w:rPr>
      </w:pPr>
    </w:p>
    <w:p w:rsidR="00FE476F" w:rsidRPr="00F82E8E" w:rsidRDefault="00FE476F"/>
    <w:sectPr w:rsidR="00FE476F" w:rsidRPr="00F82E8E" w:rsidSect="00FE476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3F" w:rsidRDefault="00AA253F" w:rsidP="005878A9">
      <w:r>
        <w:separator/>
      </w:r>
    </w:p>
  </w:endnote>
  <w:endnote w:type="continuationSeparator" w:id="0">
    <w:p w:rsidR="00AA253F" w:rsidRDefault="00AA253F" w:rsidP="0058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8282"/>
    </w:sdtPr>
    <w:sdtContent>
      <w:p w:rsidR="005878A9" w:rsidRDefault="009901F0">
        <w:pPr>
          <w:pStyle w:val="a7"/>
          <w:jc w:val="right"/>
        </w:pPr>
        <w:fldSimple w:instr=" PAGE   \* MERGEFORMAT ">
          <w:r w:rsidR="00350467">
            <w:rPr>
              <w:noProof/>
            </w:rPr>
            <w:t>14</w:t>
          </w:r>
        </w:fldSimple>
      </w:p>
    </w:sdtContent>
  </w:sdt>
  <w:p w:rsidR="005878A9" w:rsidRDefault="005878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3F" w:rsidRDefault="00AA253F" w:rsidP="005878A9">
      <w:r>
        <w:separator/>
      </w:r>
    </w:p>
  </w:footnote>
  <w:footnote w:type="continuationSeparator" w:id="0">
    <w:p w:rsidR="00AA253F" w:rsidRDefault="00AA253F" w:rsidP="00587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210"/>
    <w:rsid w:val="00150092"/>
    <w:rsid w:val="00305B3E"/>
    <w:rsid w:val="00350467"/>
    <w:rsid w:val="003D6E2D"/>
    <w:rsid w:val="00535210"/>
    <w:rsid w:val="005878A9"/>
    <w:rsid w:val="005F241C"/>
    <w:rsid w:val="00692C3A"/>
    <w:rsid w:val="006C53EC"/>
    <w:rsid w:val="007F72E9"/>
    <w:rsid w:val="008A05B3"/>
    <w:rsid w:val="009901F0"/>
    <w:rsid w:val="00AA253F"/>
    <w:rsid w:val="00C64DAF"/>
    <w:rsid w:val="00C86280"/>
    <w:rsid w:val="00D861A1"/>
    <w:rsid w:val="00DA19F5"/>
    <w:rsid w:val="00F16606"/>
    <w:rsid w:val="00F23EDD"/>
    <w:rsid w:val="00F31501"/>
    <w:rsid w:val="00F82E8E"/>
    <w:rsid w:val="00FB36C9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5210"/>
    <w:rPr>
      <w:color w:val="0000FF"/>
      <w:u w:val="single"/>
    </w:rPr>
  </w:style>
  <w:style w:type="paragraph" w:customStyle="1" w:styleId="ConsPlusNormal">
    <w:name w:val="ConsPlusNormal"/>
    <w:rsid w:val="0053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535210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C6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7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7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8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5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022ABAF4AB0D9D01F02EFAB87DABC3C9778678C1AD415721D0ABD19B038E12FCA6E877A5D1B4F4213FCG1A7F" TargetMode="External"/><Relationship Id="rId13" Type="http://schemas.openxmlformats.org/officeDocument/2006/relationships/hyperlink" Target="consultantplus://offline/ref=5C233F562E78D17385AF41D3892DB5C974919C15D3AFF4F5289F7F82995D463374798F2DAB164B48f8K2P" TargetMode="External"/><Relationship Id="rId18" Type="http://schemas.openxmlformats.org/officeDocument/2006/relationships/hyperlink" Target="consultantplus://offline/ref=5C233F562E78D17385AF41D3892DB5C974929D15DDA9F4F5289F7F8299f5KD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C98BB72CBDFC21CC058EE335E4563AE271ADFD3AD96A778A7FAD1E1A9939799F7A4F" TargetMode="External"/><Relationship Id="rId12" Type="http://schemas.openxmlformats.org/officeDocument/2006/relationships/hyperlink" Target="consultantplus://offline/ref=5C233F562E78D17385AF41D3892DB5C974919C15D3AFF4F5289F7F82995D463374798F2DAB164B4Df8K0P" TargetMode="External"/><Relationship Id="rId17" Type="http://schemas.openxmlformats.org/officeDocument/2006/relationships/hyperlink" Target="consultantplus://offline/ref=5C233F562E78D17385AF41D3892DB5C974909A10D8ADF4F5289F7F82995D463374798F2DABf1K4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233F562E78D17385AF41D3892DB5C974909816DDAAF4F5289F7F82995D463374798F2BfAKBP" TargetMode="External"/><Relationship Id="rId20" Type="http://schemas.openxmlformats.org/officeDocument/2006/relationships/hyperlink" Target="http://www.kolpna-adm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8BB72CBDFC21CC058F03E48293CA1211982DCAC95A52AFDA58ABCFE9A9DCE3366702A90ED1E88F5A6F" TargetMode="External"/><Relationship Id="rId11" Type="http://schemas.openxmlformats.org/officeDocument/2006/relationships/hyperlink" Target="consultantplus://offline/ref=5C233F562E78D17385AF41D3892DB5C974919C15D3AFF4F5289F7F82995D463374798F2DAB164B4Ff8K6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233F562E78D17385AF41D3892DB5C974919C15D3AFF4F5289F7F82995D463374798F2DAB16484Ff8K0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F4A7D0565CF5B1F621FD413C74000576F83F6CE1C65F3CE826CF5415A8f0O" TargetMode="External"/><Relationship Id="rId19" Type="http://schemas.openxmlformats.org/officeDocument/2006/relationships/hyperlink" Target="consultantplus://offline/ref=5C233F562E78D17385AF41D3892DB5C974929D15DDA9F4F5289F7F82995D463374798F29A910f4KD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F4A7D0565CF5B1F621FD413C74000576F83F6CE1C65F3CE826CF5415A8f0O" TargetMode="External"/><Relationship Id="rId14" Type="http://schemas.openxmlformats.org/officeDocument/2006/relationships/hyperlink" Target="consultantplus://offline/ref=5C233F562E78D17385AF41D3892DB5C974909A10D8ADF4F5289F7F82995D463374798F2DABf1K4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afDnFaqQwH3vaWNWFSW3BWRJEpaTu+Yae2bTBtp+Xkk=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Ax2rFHP9mTsbSQZJbOnve+/DKC+zNbzNHkwAZcB0UAKDee9CCZq/BmjvReik5a5X
SGtbVye+BQak/T54wsMtIw==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1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3ORLl5TsHGwUTTD0Gtx/u9IhyVc=</DigestValue>
      </Reference>
      <Reference URI="/word/document.xml?ContentType=application/vnd.openxmlformats-officedocument.wordprocessingml.document.main+xml">
        <DigestMethod Algorithm="http://www.w3.org/2000/09/xmldsig#sha1"/>
        <DigestValue>wwchEhG+qQk9/cMHUsUGu3dg2+Q=</DigestValue>
      </Reference>
      <Reference URI="/word/endnotes.xml?ContentType=application/vnd.openxmlformats-officedocument.wordprocessingml.endnotes+xml">
        <DigestMethod Algorithm="http://www.w3.org/2000/09/xmldsig#sha1"/>
        <DigestValue>OPYd/QIcT9vynsl+Xghbay1NavA=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WT81gNLC5CgVHJK2rldT8EmO42I=</DigestValue>
      </Reference>
      <Reference URI="/word/footnotes.xml?ContentType=application/vnd.openxmlformats-officedocument.wordprocessingml.footnotes+xml">
        <DigestMethod Algorithm="http://www.w3.org/2000/09/xmldsig#sha1"/>
        <DigestValue>ywYMWSYyJBSJ9QjOmAbUD8A4eBM=</DigestValue>
      </Reference>
      <Reference URI="/word/settings.xml?ContentType=application/vnd.openxmlformats-officedocument.wordprocessingml.settings+xml">
        <DigestMethod Algorithm="http://www.w3.org/2000/09/xmldsig#sha1"/>
        <DigestValue>+zrrvIh1477DX118HgEvSGsEO8U=</DigestValue>
      </Reference>
      <Reference URI="/word/styles.xml?ContentType=application/vnd.openxmlformats-officedocument.wordprocessingml.styles+xml">
        <DigestMethod Algorithm="http://www.w3.org/2000/09/xmldsig#sha1"/>
        <DigestValue>s9j+EFpoWf+1JMw8UD3i8JMzbE8=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mTO5zXcncoNET3iki1eQZn28wck=</DigestValue>
      </Reference>
    </Manifest>
    <SignatureProperties>
      <SignatureProperty Id="idSignatureTime" Target="#idPackageSignature">
        <mdssi:SignatureTime>
          <mdssi:Format>YYYY-MM-DDThh:mm:ssTZD</mdssi:Format>
          <mdssi:Value>2017-09-20T12:53:51Z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2017-08-23T15:38:00Z</cp:lastPrinted>
  <dcterms:created xsi:type="dcterms:W3CDTF">2017-08-23T13:59:00Z</dcterms:created>
  <dcterms:modified xsi:type="dcterms:W3CDTF">2017-09-20T12:53:00Z</dcterms:modified>
</cp:coreProperties>
</file>