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62E2" w:rsidRDefault="00DC62E2" w:rsidP="00DC62E2">
      <w:pPr>
        <w:shd w:val="clear" w:color="auto" w:fill="FFFFFF"/>
        <w:spacing w:line="300" w:lineRule="atLeast"/>
        <w:ind w:firstLine="709"/>
        <w:jc w:val="center"/>
        <w:rPr>
          <w:b/>
          <w:color w:val="0070C0"/>
          <w:sz w:val="28"/>
          <w:szCs w:val="28"/>
        </w:rPr>
      </w:pPr>
    </w:p>
    <w:p w:rsidR="00970884" w:rsidRPr="00DC62E2" w:rsidRDefault="00970884" w:rsidP="00A26BE1">
      <w:pPr>
        <w:shd w:val="clear" w:color="auto" w:fill="FFFFFF"/>
        <w:spacing w:line="300" w:lineRule="atLeast"/>
        <w:ind w:firstLine="284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040C34" w:rsidRDefault="00040C34" w:rsidP="00A26BE1">
      <w:pPr>
        <w:shd w:val="clear" w:color="auto" w:fill="FFFFFF"/>
        <w:spacing w:line="300" w:lineRule="atLeast"/>
        <w:ind w:firstLine="284"/>
        <w:jc w:val="both"/>
        <w:rPr>
          <w:sz w:val="28"/>
          <w:szCs w:val="28"/>
        </w:rPr>
      </w:pPr>
    </w:p>
    <w:p w:rsidR="001D0CE6" w:rsidRDefault="00040C34" w:rsidP="00A26B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40C34">
        <w:rPr>
          <w:sz w:val="28"/>
          <w:szCs w:val="28"/>
        </w:rPr>
        <w:t>После прекращения брачных отношений к сделкам бывших супругов с недвижимым имуществом положения семейного законодательства не применяются</w:t>
      </w:r>
      <w:r w:rsidR="00DC62E2" w:rsidRPr="00040C34">
        <w:rPr>
          <w:sz w:val="28"/>
          <w:szCs w:val="28"/>
        </w:rPr>
        <w:t>,</w:t>
      </w:r>
      <w:r w:rsidRPr="00040C34">
        <w:rPr>
          <w:sz w:val="28"/>
          <w:szCs w:val="28"/>
        </w:rPr>
        <w:t xml:space="preserve"> так как семейные правоотношения </w:t>
      </w:r>
      <w:r>
        <w:rPr>
          <w:sz w:val="28"/>
          <w:szCs w:val="28"/>
        </w:rPr>
        <w:t>п</w:t>
      </w:r>
      <w:r w:rsidRPr="00040C34">
        <w:rPr>
          <w:sz w:val="28"/>
          <w:szCs w:val="28"/>
        </w:rPr>
        <w:t>рекращены. Однако</w:t>
      </w:r>
      <w:r w:rsidRPr="00040C34">
        <w:rPr>
          <w:rFonts w:ascii="Arial" w:hAnsi="Arial" w:cs="Arial"/>
          <w:sz w:val="20"/>
          <w:szCs w:val="20"/>
        </w:rPr>
        <w:t xml:space="preserve"> </w:t>
      </w:r>
      <w:r w:rsidR="00DC62E2" w:rsidRPr="00040C34">
        <w:rPr>
          <w:sz w:val="28"/>
          <w:szCs w:val="28"/>
        </w:rPr>
        <w:t>совместно нажитое имущество не перестает оставаться таковым.</w:t>
      </w:r>
    </w:p>
    <w:p w:rsidR="00DC62E2" w:rsidRDefault="005944CE" w:rsidP="00A26BE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C34">
        <w:rPr>
          <w:rFonts w:ascii="Times New Roman" w:hAnsi="Times New Roman" w:cs="Times New Roman"/>
          <w:color w:val="auto"/>
          <w:sz w:val="28"/>
          <w:szCs w:val="28"/>
        </w:rPr>
        <w:t>В случае, если раздел совместно нажитого имущества не производился, то с момента расторжения брака, бывшие супруги приобретают статус участников совместной собственности.</w:t>
      </w:r>
    </w:p>
    <w:p w:rsidR="00DC62E2" w:rsidRPr="00040C34" w:rsidRDefault="00DC62E2" w:rsidP="00A26BE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C3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Гражданским кодексом РФ распоряжение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 </w:t>
      </w:r>
    </w:p>
    <w:p w:rsidR="0019367E" w:rsidRPr="00040C34" w:rsidRDefault="00040C34" w:rsidP="00A26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C62E2" w:rsidRPr="00040C34">
        <w:rPr>
          <w:sz w:val="28"/>
          <w:szCs w:val="28"/>
        </w:rPr>
        <w:t>сли</w:t>
      </w:r>
      <w:r>
        <w:rPr>
          <w:sz w:val="28"/>
          <w:szCs w:val="28"/>
        </w:rPr>
        <w:t xml:space="preserve"> же</w:t>
      </w:r>
      <w:r w:rsidR="00DC62E2" w:rsidRPr="00040C34">
        <w:rPr>
          <w:sz w:val="28"/>
          <w:szCs w:val="28"/>
        </w:rPr>
        <w:t xml:space="preserve"> один из участников совместной собственности отчуждает недвижимое имущество без согласия всех сособственников</w:t>
      </w:r>
      <w:r>
        <w:rPr>
          <w:sz w:val="28"/>
          <w:szCs w:val="28"/>
        </w:rPr>
        <w:t>,</w:t>
      </w:r>
      <w:r w:rsidR="00DC62E2" w:rsidRPr="00040C34">
        <w:rPr>
          <w:sz w:val="28"/>
          <w:szCs w:val="28"/>
        </w:rPr>
        <w:t xml:space="preserve"> в т</w:t>
      </w:r>
      <w:r>
        <w:rPr>
          <w:sz w:val="28"/>
          <w:szCs w:val="28"/>
        </w:rPr>
        <w:t xml:space="preserve">ом </w:t>
      </w:r>
      <w:r w:rsidR="00DC62E2" w:rsidRPr="00040C34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="00DC62E2" w:rsidRPr="00040C34">
        <w:rPr>
          <w:sz w:val="28"/>
          <w:szCs w:val="28"/>
        </w:rPr>
        <w:t xml:space="preserve"> и бывшего супруга, то такая сделка может быть </w:t>
      </w:r>
      <w:proofErr w:type="gramStart"/>
      <w:r w:rsidR="00DC62E2" w:rsidRPr="00040C34">
        <w:rPr>
          <w:sz w:val="28"/>
          <w:szCs w:val="28"/>
        </w:rPr>
        <w:t>оспорена в судебном порядке и признана</w:t>
      </w:r>
      <w:proofErr w:type="gramEnd"/>
      <w:r w:rsidR="00DC62E2" w:rsidRPr="00040C34">
        <w:rPr>
          <w:sz w:val="28"/>
          <w:szCs w:val="28"/>
        </w:rPr>
        <w:t xml:space="preserve"> недействительной</w:t>
      </w:r>
      <w:r>
        <w:rPr>
          <w:sz w:val="28"/>
          <w:szCs w:val="28"/>
        </w:rPr>
        <w:t>.</w:t>
      </w:r>
    </w:p>
    <w:p w:rsidR="00040C34" w:rsidRPr="00040C34" w:rsidRDefault="00040C34" w:rsidP="00A26BE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0C34">
        <w:rPr>
          <w:rFonts w:ascii="Times New Roman" w:hAnsi="Times New Roman" w:cs="Times New Roman"/>
          <w:color w:val="auto"/>
          <w:sz w:val="28"/>
          <w:szCs w:val="28"/>
        </w:rPr>
        <w:t xml:space="preserve">Для раздела имущества в договорном порядке необходимо письменное нотариальное соглашение сторон, либо, при отсутствии договоренности, раздел имущества возможен по решению суда. </w:t>
      </w:r>
    </w:p>
    <w:p w:rsidR="000A6B16" w:rsidRDefault="000A6B16" w:rsidP="0061009A">
      <w:pPr>
        <w:ind w:firstLine="709"/>
        <w:jc w:val="both"/>
        <w:rPr>
          <w:sz w:val="28"/>
          <w:szCs w:val="28"/>
        </w:rPr>
      </w:pPr>
    </w:p>
    <w:p w:rsidR="00A26BE1" w:rsidRDefault="00A26BE1" w:rsidP="0061009A">
      <w:pPr>
        <w:ind w:firstLine="709"/>
        <w:jc w:val="both"/>
        <w:rPr>
          <w:sz w:val="28"/>
          <w:szCs w:val="28"/>
        </w:rPr>
      </w:pP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26BE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D0CE6"/>
    <w:rsid w:val="001D3AD2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944CE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10B1E"/>
    <w:rsid w:val="00970884"/>
    <w:rsid w:val="00975012"/>
    <w:rsid w:val="00985E3E"/>
    <w:rsid w:val="009964FA"/>
    <w:rsid w:val="00A10E49"/>
    <w:rsid w:val="00A158B9"/>
    <w:rsid w:val="00A23FBB"/>
    <w:rsid w:val="00A26BE1"/>
    <w:rsid w:val="00A40C23"/>
    <w:rsid w:val="00A74D56"/>
    <w:rsid w:val="00AA299A"/>
    <w:rsid w:val="00AE33FB"/>
    <w:rsid w:val="00B61B77"/>
    <w:rsid w:val="00C6765E"/>
    <w:rsid w:val="00CC5061"/>
    <w:rsid w:val="00CE0AE4"/>
    <w:rsid w:val="00D4770D"/>
    <w:rsid w:val="00D93D3A"/>
    <w:rsid w:val="00DC62E2"/>
    <w:rsid w:val="00DD180E"/>
    <w:rsid w:val="00DD49DD"/>
    <w:rsid w:val="00DF1E15"/>
    <w:rsid w:val="00E04229"/>
    <w:rsid w:val="00E3539E"/>
    <w:rsid w:val="00EB0D4F"/>
    <w:rsid w:val="00EC274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0DBC35-52D3-4410-B507-F198E69D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2017-06-05T13:29:00Z</cp:lastPrinted>
  <dcterms:created xsi:type="dcterms:W3CDTF">2017-06-05T13:46:00Z</dcterms:created>
  <dcterms:modified xsi:type="dcterms:W3CDTF">2017-06-05T13:46:00Z</dcterms:modified>
</cp:coreProperties>
</file>