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37" w:rsidRDefault="00C36137" w:rsidP="00C36137">
      <w:pPr>
        <w:jc w:val="center"/>
        <w:rPr>
          <w:b/>
          <w:sz w:val="32"/>
          <w:szCs w:val="32"/>
        </w:rPr>
      </w:pPr>
      <w:r>
        <w:rPr>
          <w:b/>
          <w:sz w:val="32"/>
          <w:szCs w:val="32"/>
        </w:rPr>
        <w:t>РОССИЙСКАЯ ФЕДЕРАЦИЯ</w:t>
      </w:r>
    </w:p>
    <w:p w:rsidR="00C36137" w:rsidRDefault="00C36137" w:rsidP="00C36137">
      <w:pPr>
        <w:jc w:val="center"/>
        <w:rPr>
          <w:b/>
          <w:sz w:val="32"/>
          <w:szCs w:val="32"/>
        </w:rPr>
      </w:pPr>
      <w:r>
        <w:rPr>
          <w:b/>
          <w:sz w:val="32"/>
          <w:szCs w:val="32"/>
        </w:rPr>
        <w:t>ОРЛОВСКАЯ ОБЛАСТЬ</w:t>
      </w:r>
    </w:p>
    <w:p w:rsidR="00C36137" w:rsidRDefault="00C36137" w:rsidP="00C36137">
      <w:pPr>
        <w:jc w:val="center"/>
        <w:rPr>
          <w:b/>
          <w:sz w:val="32"/>
          <w:szCs w:val="32"/>
        </w:rPr>
      </w:pPr>
      <w:r>
        <w:rPr>
          <w:b/>
          <w:sz w:val="32"/>
          <w:szCs w:val="32"/>
        </w:rPr>
        <w:t>КОЛПНЯНСКИЙ РАЙОН</w:t>
      </w:r>
    </w:p>
    <w:p w:rsidR="00C36137" w:rsidRDefault="00C36137" w:rsidP="00C36137">
      <w:pPr>
        <w:jc w:val="center"/>
        <w:rPr>
          <w:b/>
          <w:sz w:val="32"/>
          <w:szCs w:val="32"/>
        </w:rPr>
      </w:pPr>
      <w:r>
        <w:rPr>
          <w:b/>
          <w:sz w:val="32"/>
          <w:szCs w:val="32"/>
        </w:rPr>
        <w:t xml:space="preserve">КОЛПНЯНСКИЙ РАЙОННЫЙ </w:t>
      </w:r>
    </w:p>
    <w:p w:rsidR="00C36137" w:rsidRDefault="00C36137" w:rsidP="00C36137">
      <w:pPr>
        <w:jc w:val="center"/>
        <w:rPr>
          <w:b/>
          <w:sz w:val="32"/>
          <w:szCs w:val="32"/>
        </w:rPr>
      </w:pPr>
      <w:r>
        <w:rPr>
          <w:b/>
          <w:sz w:val="32"/>
          <w:szCs w:val="32"/>
        </w:rPr>
        <w:t>СОВЕТ НАРОДНЫХ ДЕПУТАТОВ</w:t>
      </w:r>
    </w:p>
    <w:p w:rsidR="00C36137" w:rsidRDefault="00C36137" w:rsidP="00C36137">
      <w:pPr>
        <w:jc w:val="center"/>
        <w:rPr>
          <w:b/>
          <w:sz w:val="32"/>
          <w:szCs w:val="32"/>
        </w:rPr>
      </w:pPr>
    </w:p>
    <w:p w:rsidR="00C36137" w:rsidRDefault="00C36137" w:rsidP="00C36137">
      <w:pPr>
        <w:jc w:val="center"/>
        <w:rPr>
          <w:b/>
          <w:sz w:val="28"/>
          <w:szCs w:val="28"/>
        </w:rPr>
      </w:pPr>
      <w:r>
        <w:rPr>
          <w:b/>
          <w:sz w:val="28"/>
          <w:szCs w:val="28"/>
        </w:rPr>
        <w:t>РЕШЕНИЕ</w:t>
      </w:r>
    </w:p>
    <w:p w:rsidR="00C36137" w:rsidRDefault="00C36137" w:rsidP="00C36137">
      <w:pPr>
        <w:jc w:val="center"/>
        <w:rPr>
          <w:b/>
          <w:sz w:val="28"/>
          <w:szCs w:val="28"/>
        </w:rPr>
      </w:pPr>
    </w:p>
    <w:p w:rsidR="00C36137" w:rsidRDefault="00FD3EB2" w:rsidP="00C36137">
      <w:pPr>
        <w:jc w:val="both"/>
        <w:rPr>
          <w:sz w:val="28"/>
          <w:szCs w:val="28"/>
        </w:rPr>
      </w:pPr>
      <w:r>
        <w:rPr>
          <w:sz w:val="28"/>
          <w:szCs w:val="28"/>
        </w:rPr>
        <w:t>«</w:t>
      </w:r>
      <w:r w:rsidR="00287C25">
        <w:rPr>
          <w:sz w:val="28"/>
          <w:szCs w:val="28"/>
        </w:rPr>
        <w:t>14</w:t>
      </w:r>
      <w:r>
        <w:rPr>
          <w:sz w:val="28"/>
          <w:szCs w:val="28"/>
        </w:rPr>
        <w:t xml:space="preserve">» </w:t>
      </w:r>
      <w:r w:rsidR="0069519E">
        <w:rPr>
          <w:sz w:val="28"/>
          <w:szCs w:val="28"/>
        </w:rPr>
        <w:t>августа</w:t>
      </w:r>
      <w:r w:rsidR="00C36137">
        <w:rPr>
          <w:sz w:val="28"/>
          <w:szCs w:val="28"/>
        </w:rPr>
        <w:t xml:space="preserve"> 201</w:t>
      </w:r>
      <w:r w:rsidR="00C31658">
        <w:rPr>
          <w:sz w:val="28"/>
          <w:szCs w:val="28"/>
        </w:rPr>
        <w:t>9</w:t>
      </w:r>
      <w:r w:rsidR="00C36137">
        <w:rPr>
          <w:sz w:val="28"/>
          <w:szCs w:val="28"/>
        </w:rPr>
        <w:t xml:space="preserve"> года                               </w:t>
      </w:r>
      <w:r>
        <w:rPr>
          <w:sz w:val="28"/>
          <w:szCs w:val="28"/>
        </w:rPr>
        <w:t xml:space="preserve">      </w:t>
      </w:r>
      <w:r w:rsidR="00C36137">
        <w:rPr>
          <w:sz w:val="28"/>
          <w:szCs w:val="28"/>
        </w:rPr>
        <w:t xml:space="preserve">                    № </w:t>
      </w:r>
      <w:r w:rsidR="00287C25">
        <w:rPr>
          <w:sz w:val="28"/>
          <w:szCs w:val="28"/>
        </w:rPr>
        <w:t>143</w:t>
      </w:r>
    </w:p>
    <w:p w:rsidR="00C36137" w:rsidRDefault="00C36137" w:rsidP="00C36137">
      <w:pPr>
        <w:jc w:val="both"/>
        <w:rPr>
          <w:sz w:val="28"/>
          <w:szCs w:val="28"/>
        </w:rPr>
      </w:pPr>
    </w:p>
    <w:tbl>
      <w:tblPr>
        <w:tblStyle w:val="a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4536"/>
      </w:tblGrid>
      <w:tr w:rsidR="006003D0" w:rsidTr="006003D0">
        <w:trPr>
          <w:trHeight w:val="905"/>
        </w:trPr>
        <w:tc>
          <w:tcPr>
            <w:tcW w:w="5103" w:type="dxa"/>
          </w:tcPr>
          <w:p w:rsidR="006003D0" w:rsidRDefault="006003D0">
            <w:pPr>
              <w:autoSpaceDE w:val="0"/>
              <w:autoSpaceDN w:val="0"/>
              <w:adjustRightInd w:val="0"/>
              <w:jc w:val="both"/>
              <w:rPr>
                <w:rFonts w:eastAsia="Times New Roman" w:cs="Times New Roman"/>
                <w:sz w:val="28"/>
                <w:szCs w:val="28"/>
                <w:lang w:eastAsia="en-US" w:bidi="yi-Hebr"/>
              </w:rPr>
            </w:pPr>
          </w:p>
        </w:tc>
        <w:tc>
          <w:tcPr>
            <w:tcW w:w="4536" w:type="dxa"/>
            <w:hideMark/>
          </w:tcPr>
          <w:p w:rsidR="006003D0" w:rsidRDefault="00287C25" w:rsidP="00790623">
            <w:pPr>
              <w:autoSpaceDE w:val="0"/>
              <w:autoSpaceDN w:val="0"/>
              <w:adjustRightInd w:val="0"/>
              <w:jc w:val="both"/>
              <w:rPr>
                <w:rFonts w:eastAsia="Times New Roman" w:cs="Times New Roman"/>
                <w:sz w:val="28"/>
                <w:szCs w:val="28"/>
                <w:lang w:eastAsia="en-US" w:bidi="yi-Hebr"/>
              </w:rPr>
            </w:pPr>
            <w:r>
              <w:rPr>
                <w:sz w:val="28"/>
                <w:szCs w:val="28"/>
                <w:lang w:eastAsia="en-US" w:bidi="yi-Hebr"/>
              </w:rPr>
              <w:t>Принято на 28</w:t>
            </w:r>
            <w:r w:rsidR="006003D0">
              <w:rPr>
                <w:sz w:val="28"/>
                <w:szCs w:val="28"/>
                <w:lang w:eastAsia="en-US" w:bidi="yi-Hebr"/>
              </w:rPr>
              <w:t xml:space="preserve"> заседании Колпнянского районного Совета народных депутатов</w:t>
            </w:r>
          </w:p>
        </w:tc>
      </w:tr>
      <w:tr w:rsidR="006003D0" w:rsidTr="0031241C">
        <w:trPr>
          <w:trHeight w:val="2911"/>
        </w:trPr>
        <w:tc>
          <w:tcPr>
            <w:tcW w:w="5103" w:type="dxa"/>
            <w:hideMark/>
          </w:tcPr>
          <w:p w:rsidR="006003D0" w:rsidRPr="006069D1" w:rsidRDefault="006003D0" w:rsidP="006069D1">
            <w:pPr>
              <w:pStyle w:val="a4"/>
              <w:ind w:right="-78"/>
              <w:rPr>
                <w:rFonts w:ascii="Times New Roman" w:hAnsi="Times New Roman" w:cs="Times New Roman"/>
                <w:sz w:val="28"/>
                <w:szCs w:val="28"/>
              </w:rPr>
            </w:pPr>
            <w:r>
              <w:rPr>
                <w:rFonts w:ascii="Times New Roman" w:hAnsi="Times New Roman" w:cs="Times New Roman"/>
                <w:sz w:val="28"/>
                <w:szCs w:val="28"/>
              </w:rPr>
              <w:t>О законодательной инициативе в Орловский областной Совет народных депутатов по концепции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6003D0" w:rsidRPr="003D1628" w:rsidRDefault="006003D0" w:rsidP="00790623">
            <w:pPr>
              <w:jc w:val="both"/>
              <w:rPr>
                <w:sz w:val="28"/>
                <w:szCs w:val="28"/>
              </w:rPr>
            </w:pPr>
          </w:p>
        </w:tc>
        <w:tc>
          <w:tcPr>
            <w:tcW w:w="4536" w:type="dxa"/>
          </w:tcPr>
          <w:p w:rsidR="006003D0" w:rsidRDefault="006003D0">
            <w:pPr>
              <w:autoSpaceDE w:val="0"/>
              <w:autoSpaceDN w:val="0"/>
              <w:adjustRightInd w:val="0"/>
              <w:jc w:val="both"/>
              <w:rPr>
                <w:rFonts w:eastAsia="Times New Roman" w:cs="Times New Roman"/>
                <w:sz w:val="28"/>
                <w:szCs w:val="28"/>
                <w:lang w:eastAsia="en-US" w:bidi="yi-Hebr"/>
              </w:rPr>
            </w:pPr>
          </w:p>
        </w:tc>
      </w:tr>
    </w:tbl>
    <w:p w:rsidR="006069D1" w:rsidRPr="006069D1" w:rsidRDefault="006069D1" w:rsidP="006069D1">
      <w:pPr>
        <w:pStyle w:val="ConsPlusNormal"/>
        <w:ind w:firstLine="709"/>
        <w:jc w:val="both"/>
        <w:rPr>
          <w:rFonts w:ascii="Times New Roman" w:hAnsi="Times New Roman" w:cs="Times New Roman"/>
          <w:sz w:val="28"/>
          <w:szCs w:val="28"/>
        </w:rPr>
      </w:pPr>
      <w:r w:rsidRPr="006069D1">
        <w:rPr>
          <w:rFonts w:ascii="Times New Roman" w:hAnsi="Times New Roman" w:cs="Times New Roman"/>
          <w:sz w:val="28"/>
          <w:szCs w:val="28"/>
        </w:rPr>
        <w:t>На основании пункта 1 статьи 62</w:t>
      </w:r>
      <w:r w:rsidR="00D71CEE">
        <w:rPr>
          <w:rFonts w:ascii="Times New Roman" w:hAnsi="Times New Roman" w:cs="Times New Roman"/>
          <w:sz w:val="28"/>
          <w:szCs w:val="28"/>
        </w:rPr>
        <w:t>.1</w:t>
      </w:r>
      <w:r w:rsidRPr="006069D1">
        <w:rPr>
          <w:rFonts w:ascii="Times New Roman" w:hAnsi="Times New Roman" w:cs="Times New Roman"/>
          <w:sz w:val="28"/>
          <w:szCs w:val="28"/>
        </w:rPr>
        <w:t xml:space="preserve"> Устава (Основного Закона) Орловской области, </w:t>
      </w:r>
      <w:hyperlink r:id="rId6" w:history="1">
        <w:r w:rsidRPr="006069D1">
          <w:rPr>
            <w:rFonts w:ascii="Times New Roman" w:hAnsi="Times New Roman" w:cs="Times New Roman"/>
            <w:sz w:val="28"/>
            <w:szCs w:val="28"/>
          </w:rPr>
          <w:t>статьи 25</w:t>
        </w:r>
      </w:hyperlink>
      <w:r w:rsidRPr="006069D1">
        <w:rPr>
          <w:rFonts w:ascii="Times New Roman" w:hAnsi="Times New Roman" w:cs="Times New Roman"/>
          <w:sz w:val="28"/>
          <w:szCs w:val="28"/>
        </w:rPr>
        <w:t xml:space="preserve"> Закона Орловской области от 15 апреля 2003 года № 319-ОЗ «О правотворчестве и нормативных правовых актах Орловской области», </w:t>
      </w:r>
      <w:hyperlink r:id="rId7" w:history="1">
        <w:r w:rsidRPr="006069D1">
          <w:rPr>
            <w:rFonts w:ascii="Times New Roman" w:hAnsi="Times New Roman" w:cs="Times New Roman"/>
            <w:sz w:val="28"/>
            <w:szCs w:val="28"/>
          </w:rPr>
          <w:t>пункта 1 части 2 статьи 2</w:t>
        </w:r>
      </w:hyperlink>
      <w:r w:rsidRPr="006069D1">
        <w:rPr>
          <w:rFonts w:ascii="Times New Roman" w:hAnsi="Times New Roman" w:cs="Times New Roman"/>
          <w:sz w:val="28"/>
          <w:szCs w:val="28"/>
        </w:rPr>
        <w:t xml:space="preserve">4 Устава </w:t>
      </w:r>
      <w:r>
        <w:rPr>
          <w:rFonts w:ascii="Times New Roman" w:hAnsi="Times New Roman" w:cs="Times New Roman"/>
          <w:sz w:val="28"/>
          <w:szCs w:val="28"/>
        </w:rPr>
        <w:t xml:space="preserve"> Колпнянского</w:t>
      </w:r>
      <w:r w:rsidRPr="006069D1">
        <w:rPr>
          <w:rFonts w:ascii="Times New Roman" w:hAnsi="Times New Roman" w:cs="Times New Roman"/>
          <w:sz w:val="28"/>
          <w:szCs w:val="28"/>
        </w:rPr>
        <w:t xml:space="preserve"> района Орловской области,</w:t>
      </w:r>
    </w:p>
    <w:p w:rsidR="006069D1" w:rsidRDefault="006069D1" w:rsidP="006069D1">
      <w:pPr>
        <w:jc w:val="both"/>
        <w:rPr>
          <w:rFonts w:cs="Times New Roman"/>
          <w:sz w:val="28"/>
          <w:szCs w:val="28"/>
        </w:rPr>
      </w:pPr>
      <w:r>
        <w:rPr>
          <w:rFonts w:cs="Times New Roman"/>
          <w:sz w:val="28"/>
          <w:szCs w:val="28"/>
        </w:rPr>
        <w:t>Колпнянский</w:t>
      </w:r>
      <w:r w:rsidRPr="006069D1">
        <w:rPr>
          <w:rFonts w:cs="Times New Roman"/>
          <w:sz w:val="28"/>
          <w:szCs w:val="28"/>
        </w:rPr>
        <w:t xml:space="preserve"> районный Совет народных депутатов</w:t>
      </w:r>
      <w:r w:rsidR="0071734E">
        <w:rPr>
          <w:rFonts w:cs="Times New Roman"/>
          <w:sz w:val="28"/>
          <w:szCs w:val="28"/>
        </w:rPr>
        <w:t xml:space="preserve"> Орловской области</w:t>
      </w:r>
    </w:p>
    <w:p w:rsidR="006069D1" w:rsidRDefault="006069D1" w:rsidP="006069D1">
      <w:pPr>
        <w:jc w:val="both"/>
        <w:rPr>
          <w:rFonts w:cs="Times New Roman"/>
          <w:sz w:val="28"/>
          <w:szCs w:val="28"/>
        </w:rPr>
      </w:pPr>
      <w:r w:rsidRPr="006069D1">
        <w:rPr>
          <w:rFonts w:cs="Times New Roman"/>
          <w:sz w:val="28"/>
          <w:szCs w:val="28"/>
        </w:rPr>
        <w:t xml:space="preserve"> </w:t>
      </w:r>
    </w:p>
    <w:p w:rsidR="006069D1" w:rsidRPr="006069D1" w:rsidRDefault="006069D1" w:rsidP="006069D1">
      <w:pPr>
        <w:ind w:firstLine="709"/>
        <w:jc w:val="center"/>
        <w:rPr>
          <w:rFonts w:cs="Times New Roman"/>
          <w:sz w:val="28"/>
          <w:szCs w:val="28"/>
        </w:rPr>
      </w:pPr>
      <w:r w:rsidRPr="006069D1">
        <w:rPr>
          <w:rFonts w:cs="Times New Roman"/>
          <w:sz w:val="28"/>
          <w:szCs w:val="28"/>
        </w:rPr>
        <w:t>РЕШИЛ:</w:t>
      </w:r>
    </w:p>
    <w:p w:rsidR="007002DB" w:rsidRPr="007002DB" w:rsidRDefault="006003D0" w:rsidP="007002DB">
      <w:pPr>
        <w:pStyle w:val="a4"/>
        <w:ind w:right="-78" w:firstLine="708"/>
        <w:rPr>
          <w:rFonts w:ascii="Times New Roman" w:hAnsi="Times New Roman" w:cs="Times New Roman"/>
          <w:sz w:val="28"/>
          <w:szCs w:val="28"/>
        </w:rPr>
      </w:pPr>
      <w:r w:rsidRPr="007002DB">
        <w:rPr>
          <w:rFonts w:ascii="Times New Roman" w:hAnsi="Times New Roman" w:cs="Times New Roman"/>
          <w:sz w:val="28"/>
          <w:szCs w:val="28"/>
        </w:rPr>
        <w:t>1.</w:t>
      </w:r>
      <w:r w:rsidR="007002DB">
        <w:rPr>
          <w:rFonts w:ascii="Times New Roman" w:hAnsi="Times New Roman" w:cs="Times New Roman"/>
          <w:sz w:val="28"/>
          <w:szCs w:val="28"/>
        </w:rPr>
        <w:t xml:space="preserve"> </w:t>
      </w:r>
      <w:r w:rsidR="0069519E" w:rsidRPr="007002DB">
        <w:rPr>
          <w:rFonts w:ascii="Times New Roman" w:hAnsi="Times New Roman" w:cs="Times New Roman"/>
          <w:sz w:val="28"/>
          <w:szCs w:val="28"/>
        </w:rPr>
        <w:t xml:space="preserve">Направить в Орловский областной Совет народных депутатов </w:t>
      </w:r>
      <w:r w:rsidRPr="007002DB">
        <w:rPr>
          <w:rFonts w:ascii="Times New Roman" w:hAnsi="Times New Roman" w:cs="Times New Roman"/>
          <w:sz w:val="28"/>
          <w:szCs w:val="28"/>
        </w:rPr>
        <w:t xml:space="preserve">законодательную инициативу </w:t>
      </w:r>
      <w:r w:rsidR="007002DB" w:rsidRPr="007002DB">
        <w:rPr>
          <w:rFonts w:ascii="Times New Roman" w:hAnsi="Times New Roman" w:cs="Times New Roman"/>
          <w:sz w:val="28"/>
          <w:szCs w:val="28"/>
        </w:rPr>
        <w:t>по концепции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007002DB">
        <w:rPr>
          <w:rFonts w:ascii="Times New Roman" w:hAnsi="Times New Roman" w:cs="Times New Roman"/>
          <w:sz w:val="28"/>
          <w:szCs w:val="28"/>
        </w:rPr>
        <w:t xml:space="preserve"> согласно приложению</w:t>
      </w:r>
      <w:r w:rsidR="007002DB" w:rsidRPr="007002DB">
        <w:rPr>
          <w:rFonts w:ascii="Times New Roman" w:hAnsi="Times New Roman" w:cs="Times New Roman"/>
          <w:sz w:val="28"/>
          <w:szCs w:val="28"/>
        </w:rPr>
        <w:t>.</w:t>
      </w:r>
    </w:p>
    <w:p w:rsidR="00400DEB" w:rsidRPr="006069D1" w:rsidRDefault="00092062" w:rsidP="00400DEB">
      <w:pPr>
        <w:ind w:firstLine="709"/>
        <w:jc w:val="both"/>
        <w:rPr>
          <w:rFonts w:cs="Times New Roman"/>
          <w:sz w:val="28"/>
          <w:szCs w:val="28"/>
        </w:rPr>
      </w:pPr>
      <w:r>
        <w:rPr>
          <w:rFonts w:cs="Times New Roman"/>
          <w:sz w:val="28"/>
          <w:szCs w:val="28"/>
        </w:rPr>
        <w:t xml:space="preserve">2.  </w:t>
      </w:r>
      <w:r w:rsidR="00400DEB" w:rsidRPr="006069D1">
        <w:rPr>
          <w:rFonts w:cs="Times New Roman"/>
          <w:sz w:val="28"/>
          <w:szCs w:val="28"/>
        </w:rPr>
        <w:t xml:space="preserve">Контроль за исполнением настоящего решения возложить на комиссию по законодательству, правопорядку, охране прав и свобод граждан Колпнянского районного Совета народных </w:t>
      </w:r>
      <w:proofErr w:type="gramStart"/>
      <w:r w:rsidR="00400DEB" w:rsidRPr="006069D1">
        <w:rPr>
          <w:rFonts w:cs="Times New Roman"/>
          <w:sz w:val="28"/>
          <w:szCs w:val="28"/>
        </w:rPr>
        <w:t>депутатов  (</w:t>
      </w:r>
      <w:proofErr w:type="gramEnd"/>
      <w:r w:rsidR="00400DEB" w:rsidRPr="006069D1">
        <w:rPr>
          <w:rFonts w:cs="Times New Roman"/>
          <w:sz w:val="28"/>
          <w:szCs w:val="28"/>
        </w:rPr>
        <w:t>Бабенков А.В.).</w:t>
      </w:r>
    </w:p>
    <w:p w:rsidR="00400DEB" w:rsidRPr="009D6A83" w:rsidRDefault="0071734E" w:rsidP="00400DEB">
      <w:pPr>
        <w:ind w:firstLine="709"/>
        <w:jc w:val="both"/>
        <w:rPr>
          <w:sz w:val="28"/>
          <w:szCs w:val="28"/>
        </w:rPr>
      </w:pPr>
      <w:r>
        <w:rPr>
          <w:rFonts w:cs="Times New Roman"/>
          <w:sz w:val="28"/>
          <w:szCs w:val="28"/>
        </w:rPr>
        <w:t>3</w:t>
      </w:r>
      <w:r w:rsidR="00400DEB" w:rsidRPr="006069D1">
        <w:rPr>
          <w:rFonts w:cs="Times New Roman"/>
          <w:sz w:val="28"/>
          <w:szCs w:val="28"/>
        </w:rPr>
        <w:t xml:space="preserve">. </w:t>
      </w:r>
      <w:r w:rsidR="00092062">
        <w:rPr>
          <w:rFonts w:cs="Times New Roman"/>
          <w:sz w:val="28"/>
          <w:szCs w:val="28"/>
        </w:rPr>
        <w:t xml:space="preserve"> </w:t>
      </w:r>
      <w:r w:rsidR="00400DEB" w:rsidRPr="006069D1">
        <w:rPr>
          <w:rFonts w:cs="Times New Roman"/>
          <w:sz w:val="28"/>
          <w:szCs w:val="28"/>
        </w:rPr>
        <w:t>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w:t>
      </w:r>
      <w:r w:rsidR="00400DEB" w:rsidRPr="009D6A83">
        <w:rPr>
          <w:sz w:val="28"/>
          <w:szCs w:val="28"/>
        </w:rPr>
        <w:t xml:space="preserve"> </w:t>
      </w:r>
      <w:hyperlink r:id="rId8" w:history="1">
        <w:r w:rsidR="00400DEB" w:rsidRPr="009D6A83">
          <w:rPr>
            <w:rStyle w:val="a7"/>
            <w:sz w:val="28"/>
            <w:szCs w:val="28"/>
          </w:rPr>
          <w:t>www.kolpna-adm.ru</w:t>
        </w:r>
      </w:hyperlink>
      <w:r w:rsidR="00400DEB" w:rsidRPr="009D6A83">
        <w:rPr>
          <w:sz w:val="28"/>
          <w:szCs w:val="28"/>
        </w:rPr>
        <w:t>.</w:t>
      </w:r>
    </w:p>
    <w:p w:rsidR="00400DEB" w:rsidRDefault="00400DEB" w:rsidP="00C36137">
      <w:pPr>
        <w:autoSpaceDE w:val="0"/>
        <w:ind w:firstLine="540"/>
        <w:rPr>
          <w:rFonts w:eastAsia="Arial" w:cs="Times New Roman"/>
          <w:sz w:val="28"/>
          <w:szCs w:val="28"/>
        </w:rPr>
      </w:pPr>
      <w:r>
        <w:rPr>
          <w:rFonts w:cs="Times New Roman"/>
          <w:sz w:val="28"/>
          <w:szCs w:val="28"/>
        </w:rPr>
        <w:t xml:space="preserve"> </w:t>
      </w:r>
      <w:r w:rsidR="0071734E">
        <w:rPr>
          <w:rFonts w:cs="Times New Roman"/>
          <w:sz w:val="28"/>
          <w:szCs w:val="28"/>
        </w:rPr>
        <w:t>4</w:t>
      </w:r>
      <w:r w:rsidR="006D7DFF" w:rsidRPr="003D1628">
        <w:rPr>
          <w:rFonts w:cs="Times New Roman"/>
          <w:sz w:val="28"/>
          <w:szCs w:val="28"/>
        </w:rPr>
        <w:t xml:space="preserve"> . </w:t>
      </w:r>
      <w:r w:rsidR="006D7DFF" w:rsidRPr="003D1628">
        <w:rPr>
          <w:rFonts w:eastAsia="Arial" w:cs="Times New Roman"/>
          <w:sz w:val="28"/>
          <w:szCs w:val="28"/>
        </w:rPr>
        <w:t xml:space="preserve"> </w:t>
      </w:r>
      <w:r>
        <w:rPr>
          <w:rFonts w:eastAsia="Arial" w:cs="Times New Roman"/>
          <w:sz w:val="28"/>
          <w:szCs w:val="28"/>
        </w:rPr>
        <w:t xml:space="preserve">Настоящее решение вступает в силу с </w:t>
      </w:r>
      <w:proofErr w:type="gramStart"/>
      <w:r w:rsidR="0031241C">
        <w:rPr>
          <w:rFonts w:eastAsia="Arial" w:cs="Times New Roman"/>
          <w:sz w:val="28"/>
          <w:szCs w:val="28"/>
        </w:rPr>
        <w:t xml:space="preserve">даты </w:t>
      </w:r>
      <w:r>
        <w:rPr>
          <w:rFonts w:eastAsia="Arial" w:cs="Times New Roman"/>
          <w:sz w:val="28"/>
          <w:szCs w:val="28"/>
        </w:rPr>
        <w:t xml:space="preserve"> подписания</w:t>
      </w:r>
      <w:proofErr w:type="gramEnd"/>
      <w:r>
        <w:rPr>
          <w:rFonts w:eastAsia="Arial" w:cs="Times New Roman"/>
          <w:sz w:val="28"/>
          <w:szCs w:val="28"/>
        </w:rPr>
        <w:t>.</w:t>
      </w:r>
    </w:p>
    <w:p w:rsidR="00092062" w:rsidRDefault="00092062"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r>
        <w:rPr>
          <w:rFonts w:eastAsia="Arial" w:cs="Times New Roman"/>
          <w:sz w:val="28"/>
          <w:szCs w:val="28"/>
        </w:rPr>
        <w:t>Глава района                                                                              В.А.Громов</w:t>
      </w:r>
    </w:p>
    <w:p w:rsidR="006069D1" w:rsidRPr="006069D1" w:rsidRDefault="005D356E" w:rsidP="005D356E">
      <w:pPr>
        <w:pStyle w:val="ConsNormal"/>
        <w:widowControl/>
        <w:ind w:right="0" w:firstLine="0"/>
        <w:jc w:val="center"/>
        <w:rPr>
          <w:rFonts w:ascii="Times New Roman" w:hAnsi="Times New Roman" w:cs="Times New Roman"/>
        </w:rPr>
      </w:pPr>
      <w:r>
        <w:rPr>
          <w:rFonts w:ascii="Times New Roman" w:hAnsi="Times New Roman" w:cs="Times New Roman"/>
        </w:rPr>
        <w:lastRenderedPageBreak/>
        <w:t xml:space="preserve">                                                                                                        </w:t>
      </w:r>
      <w:r w:rsidR="006069D1" w:rsidRPr="006069D1">
        <w:rPr>
          <w:rFonts w:ascii="Times New Roman" w:hAnsi="Times New Roman" w:cs="Times New Roman"/>
        </w:rPr>
        <w:t>Приложение 1</w:t>
      </w:r>
    </w:p>
    <w:p w:rsidR="006069D1" w:rsidRPr="006069D1" w:rsidRDefault="006069D1" w:rsidP="006069D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к решению Колпнянского районного </w:t>
      </w:r>
    </w:p>
    <w:p w:rsidR="00D71CEE" w:rsidRDefault="00D71CEE" w:rsidP="00D71CEE">
      <w:pPr>
        <w:pStyle w:val="a4"/>
        <w:tabs>
          <w:tab w:val="left" w:pos="1200"/>
        </w:tabs>
        <w:jc w:val="center"/>
        <w:rPr>
          <w:rFonts w:ascii="Times New Roman" w:hAnsi="Times New Roman" w:cs="Times New Roman"/>
          <w:sz w:val="28"/>
          <w:szCs w:val="28"/>
        </w:rPr>
      </w:pPr>
      <w:r>
        <w:rPr>
          <w:rFonts w:ascii="Times New Roman" w:hAnsi="Times New Roman" w:cs="Times New Roman"/>
          <w:sz w:val="28"/>
          <w:szCs w:val="28"/>
        </w:rPr>
        <w:t xml:space="preserve">                                                        </w:t>
      </w:r>
      <w:r w:rsidR="006069D1" w:rsidRPr="006069D1">
        <w:rPr>
          <w:rFonts w:ascii="Times New Roman" w:hAnsi="Times New Roman" w:cs="Times New Roman"/>
          <w:sz w:val="28"/>
          <w:szCs w:val="28"/>
        </w:rPr>
        <w:t xml:space="preserve">Совета народных депутатов </w:t>
      </w:r>
      <w:r w:rsidR="00D26947">
        <w:rPr>
          <w:rFonts w:ascii="Times New Roman" w:hAnsi="Times New Roman" w:cs="Times New Roman"/>
          <w:sz w:val="28"/>
          <w:szCs w:val="28"/>
        </w:rPr>
        <w:t>Орловской области</w:t>
      </w:r>
    </w:p>
    <w:p w:rsidR="006069D1" w:rsidRPr="006069D1" w:rsidRDefault="00D71CEE" w:rsidP="00D71CEE">
      <w:pPr>
        <w:pStyle w:val="a4"/>
        <w:tabs>
          <w:tab w:val="left" w:pos="1200"/>
        </w:tabs>
        <w:jc w:val="center"/>
        <w:rPr>
          <w:rFonts w:ascii="Times New Roman" w:hAnsi="Times New Roman" w:cs="Times New Roman"/>
          <w:sz w:val="28"/>
          <w:szCs w:val="28"/>
        </w:rPr>
      </w:pPr>
      <w:r>
        <w:rPr>
          <w:rFonts w:ascii="Times New Roman" w:hAnsi="Times New Roman" w:cs="Times New Roman"/>
          <w:sz w:val="28"/>
          <w:szCs w:val="28"/>
        </w:rPr>
        <w:t xml:space="preserve">                                                                </w:t>
      </w:r>
      <w:r w:rsidR="006069D1" w:rsidRPr="006069D1">
        <w:rPr>
          <w:rFonts w:ascii="Times New Roman" w:hAnsi="Times New Roman" w:cs="Times New Roman"/>
          <w:sz w:val="28"/>
          <w:szCs w:val="28"/>
        </w:rPr>
        <w:t xml:space="preserve">от </w:t>
      </w:r>
      <w:r w:rsidR="00691CC2">
        <w:rPr>
          <w:rFonts w:ascii="Times New Roman" w:hAnsi="Times New Roman" w:cs="Times New Roman"/>
          <w:sz w:val="28"/>
          <w:szCs w:val="28"/>
        </w:rPr>
        <w:t>14 августа</w:t>
      </w:r>
      <w:r w:rsidR="006069D1" w:rsidRPr="006069D1">
        <w:rPr>
          <w:rFonts w:ascii="Times New Roman" w:hAnsi="Times New Roman" w:cs="Times New Roman"/>
          <w:sz w:val="28"/>
          <w:szCs w:val="28"/>
        </w:rPr>
        <w:t xml:space="preserve"> 201</w:t>
      </w:r>
      <w:r w:rsidR="00C31658">
        <w:rPr>
          <w:rFonts w:ascii="Times New Roman" w:hAnsi="Times New Roman" w:cs="Times New Roman"/>
          <w:sz w:val="28"/>
          <w:szCs w:val="28"/>
        </w:rPr>
        <w:t>9</w:t>
      </w:r>
      <w:r w:rsidR="006069D1" w:rsidRPr="006069D1">
        <w:rPr>
          <w:rFonts w:ascii="Times New Roman" w:hAnsi="Times New Roman" w:cs="Times New Roman"/>
          <w:sz w:val="28"/>
          <w:szCs w:val="28"/>
        </w:rPr>
        <w:t xml:space="preserve"> г. №</w:t>
      </w:r>
      <w:r w:rsidR="00691CC2">
        <w:rPr>
          <w:rFonts w:ascii="Times New Roman" w:hAnsi="Times New Roman" w:cs="Times New Roman"/>
          <w:sz w:val="28"/>
          <w:szCs w:val="28"/>
        </w:rPr>
        <w:t xml:space="preserve"> 143</w:t>
      </w:r>
    </w:p>
    <w:p w:rsidR="006069D1" w:rsidRPr="006069D1" w:rsidRDefault="006069D1" w:rsidP="006069D1">
      <w:pPr>
        <w:pStyle w:val="ConsNormal"/>
        <w:widowControl/>
        <w:ind w:right="0" w:firstLine="0"/>
        <w:jc w:val="right"/>
        <w:rPr>
          <w:rFonts w:ascii="Times New Roman" w:hAnsi="Times New Roman" w:cs="Times New Roman"/>
        </w:rPr>
      </w:pPr>
    </w:p>
    <w:p w:rsidR="006069D1" w:rsidRPr="006069D1" w:rsidRDefault="006069D1" w:rsidP="006069D1">
      <w:pPr>
        <w:pStyle w:val="ConsNormal"/>
        <w:widowControl/>
        <w:ind w:right="0" w:firstLine="0"/>
        <w:jc w:val="right"/>
        <w:rPr>
          <w:rFonts w:ascii="Times New Roman" w:hAnsi="Times New Roman" w:cs="Times New Roman"/>
        </w:rPr>
      </w:pPr>
      <w:r w:rsidRPr="006069D1">
        <w:rPr>
          <w:rFonts w:ascii="Times New Roman" w:hAnsi="Times New Roman" w:cs="Times New Roman"/>
        </w:rPr>
        <w:t>ПРОЕКТ</w:t>
      </w:r>
    </w:p>
    <w:p w:rsidR="006069D1" w:rsidRPr="006069D1" w:rsidRDefault="006069D1" w:rsidP="006069D1">
      <w:pPr>
        <w:pStyle w:val="ConsNormal"/>
        <w:widowControl/>
        <w:ind w:right="0" w:firstLine="0"/>
        <w:jc w:val="right"/>
        <w:rPr>
          <w:rFonts w:ascii="Times New Roman" w:hAnsi="Times New Roman" w:cs="Times New Roman"/>
        </w:rPr>
      </w:pPr>
      <w:r w:rsidRPr="006069D1">
        <w:rPr>
          <w:rFonts w:ascii="Times New Roman" w:hAnsi="Times New Roman" w:cs="Times New Roman"/>
        </w:rPr>
        <w:t xml:space="preserve">вносится  Колпнянским районным </w:t>
      </w:r>
    </w:p>
    <w:p w:rsidR="006069D1" w:rsidRPr="006069D1" w:rsidRDefault="006069D1" w:rsidP="006069D1">
      <w:pPr>
        <w:pStyle w:val="ConsNormal"/>
        <w:widowControl/>
        <w:ind w:right="0" w:firstLine="0"/>
        <w:jc w:val="right"/>
        <w:rPr>
          <w:rFonts w:ascii="Times New Roman" w:hAnsi="Times New Roman" w:cs="Times New Roman"/>
        </w:rPr>
      </w:pPr>
      <w:r w:rsidRPr="006069D1">
        <w:rPr>
          <w:rFonts w:ascii="Times New Roman" w:hAnsi="Times New Roman" w:cs="Times New Roman"/>
        </w:rPr>
        <w:t>Советом народных депутатов</w:t>
      </w:r>
      <w:r w:rsidR="00D26947">
        <w:rPr>
          <w:rFonts w:ascii="Times New Roman" w:hAnsi="Times New Roman" w:cs="Times New Roman"/>
        </w:rPr>
        <w:t xml:space="preserve"> Орловской области</w:t>
      </w:r>
      <w:r w:rsidRPr="006069D1">
        <w:rPr>
          <w:rFonts w:ascii="Times New Roman" w:hAnsi="Times New Roman" w:cs="Times New Roman"/>
        </w:rPr>
        <w:t xml:space="preserve"> </w:t>
      </w:r>
    </w:p>
    <w:p w:rsidR="006069D1" w:rsidRPr="006069D1" w:rsidRDefault="006069D1" w:rsidP="006069D1">
      <w:pPr>
        <w:pStyle w:val="ConsNormal"/>
        <w:widowControl/>
        <w:ind w:right="0" w:firstLine="0"/>
        <w:jc w:val="right"/>
        <w:rPr>
          <w:rFonts w:ascii="Times New Roman" w:hAnsi="Times New Roman" w:cs="Times New Roman"/>
        </w:rPr>
      </w:pPr>
    </w:p>
    <w:p w:rsidR="00BF534F" w:rsidRDefault="00D26947" w:rsidP="00BF534F">
      <w:pPr>
        <w:widowControl/>
        <w:suppressAutoHyphens w:val="0"/>
        <w:autoSpaceDE w:val="0"/>
        <w:autoSpaceDN w:val="0"/>
        <w:adjustRightInd w:val="0"/>
        <w:jc w:val="center"/>
        <w:rPr>
          <w:rFonts w:eastAsiaTheme="minorHAnsi" w:cs="Times New Roman"/>
          <w:bCs/>
          <w:kern w:val="0"/>
          <w:sz w:val="28"/>
          <w:szCs w:val="28"/>
          <w:lang w:eastAsia="en-US" w:bidi="ar-SA"/>
        </w:rPr>
      </w:pPr>
      <w:r>
        <w:rPr>
          <w:rFonts w:eastAsiaTheme="minorHAnsi" w:cs="Times New Roman"/>
          <w:bCs/>
          <w:kern w:val="0"/>
          <w:sz w:val="28"/>
          <w:szCs w:val="28"/>
          <w:lang w:eastAsia="en-US" w:bidi="ar-SA"/>
        </w:rPr>
        <w:t>ПРОЕКТ</w:t>
      </w:r>
      <w:r w:rsidR="00BF534F">
        <w:rPr>
          <w:rFonts w:eastAsiaTheme="minorHAnsi" w:cs="Times New Roman"/>
          <w:bCs/>
          <w:kern w:val="0"/>
          <w:sz w:val="28"/>
          <w:szCs w:val="28"/>
          <w:lang w:eastAsia="en-US" w:bidi="ar-SA"/>
        </w:rPr>
        <w:t xml:space="preserve"> </w:t>
      </w:r>
    </w:p>
    <w:p w:rsidR="00BF534F" w:rsidRPr="006B6DD5" w:rsidRDefault="00BF534F" w:rsidP="00BF534F">
      <w:pPr>
        <w:widowControl/>
        <w:suppressAutoHyphens w:val="0"/>
        <w:autoSpaceDE w:val="0"/>
        <w:autoSpaceDN w:val="0"/>
        <w:adjustRightInd w:val="0"/>
        <w:jc w:val="center"/>
        <w:rPr>
          <w:b/>
          <w:sz w:val="32"/>
        </w:rPr>
      </w:pPr>
      <w:r w:rsidRPr="006B6DD5">
        <w:rPr>
          <w:b/>
        </w:rPr>
        <w:t>Закона Орловской области</w:t>
      </w:r>
      <w:r w:rsidRPr="009C4F38">
        <w:rPr>
          <w:b/>
        </w:rPr>
        <w:t xml:space="preserve"> </w:t>
      </w:r>
      <w:r>
        <w:rPr>
          <w:b/>
        </w:rPr>
        <w:br/>
        <w:t>«</w:t>
      </w:r>
      <w:r w:rsidRPr="009C4F38">
        <w:rPr>
          <w:b/>
        </w:rPr>
        <w:t xml:space="preserve">О </w:t>
      </w:r>
      <w:r w:rsidRPr="006B6DD5">
        <w:rPr>
          <w:b/>
        </w:rPr>
        <w:t>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Pr>
          <w:b/>
        </w:rPr>
        <w:t>»</w:t>
      </w:r>
    </w:p>
    <w:p w:rsidR="000048EA" w:rsidRPr="000048EA" w:rsidRDefault="000048EA" w:rsidP="000048EA">
      <w:pPr>
        <w:widowControl/>
        <w:suppressAutoHyphens w:val="0"/>
        <w:autoSpaceDE w:val="0"/>
        <w:autoSpaceDN w:val="0"/>
        <w:adjustRightInd w:val="0"/>
        <w:rPr>
          <w:rFonts w:eastAsiaTheme="minorHAnsi" w:cs="Times New Roman"/>
          <w:kern w:val="0"/>
          <w:lang w:eastAsia="en-US" w:bidi="ar-SA"/>
        </w:rPr>
      </w:pPr>
    </w:p>
    <w:p w:rsidR="000048EA" w:rsidRPr="000048EA" w:rsidRDefault="000048EA" w:rsidP="000048EA">
      <w:pPr>
        <w:widowControl/>
        <w:suppressAutoHyphens w:val="0"/>
        <w:autoSpaceDE w:val="0"/>
        <w:autoSpaceDN w:val="0"/>
        <w:adjustRightInd w:val="0"/>
        <w:jc w:val="center"/>
        <w:rPr>
          <w:rFonts w:eastAsiaTheme="minorHAnsi" w:cs="Times New Roman"/>
          <w:b/>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outlineLvl w:val="0"/>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Статья 1. Предмет регулирования настоящего Закона</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Настоящий Закон в соответствии с </w:t>
      </w:r>
      <w:hyperlink r:id="rId9" w:history="1">
        <w:r w:rsidRPr="00BF534F">
          <w:rPr>
            <w:rFonts w:eastAsiaTheme="minorHAnsi" w:cs="Times New Roman"/>
            <w:bCs/>
            <w:kern w:val="0"/>
            <w:sz w:val="28"/>
            <w:szCs w:val="28"/>
            <w:lang w:eastAsia="en-US" w:bidi="ar-SA"/>
          </w:rPr>
          <w:t>частью 1.2 статьи 17</w:t>
        </w:r>
      </w:hyperlink>
      <w:r w:rsidRPr="00BF534F">
        <w:rPr>
          <w:rFonts w:eastAsiaTheme="minorHAnsi" w:cs="Times New Roman"/>
          <w:bCs/>
          <w:kern w:val="0"/>
          <w:sz w:val="28"/>
          <w:szCs w:val="28"/>
          <w:lang w:eastAsia="en-US" w:bidi="ar-SA"/>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0" w:history="1">
        <w:r w:rsidRPr="00BF534F">
          <w:rPr>
            <w:rFonts w:eastAsiaTheme="minorHAnsi" w:cs="Times New Roman"/>
            <w:bCs/>
            <w:kern w:val="0"/>
            <w:sz w:val="28"/>
            <w:szCs w:val="28"/>
            <w:lang w:eastAsia="en-US" w:bidi="ar-SA"/>
          </w:rPr>
          <w:t>пунктом 6.1 статьи 26.3</w:t>
        </w:r>
      </w:hyperlink>
      <w:r w:rsidRPr="00BF534F">
        <w:rPr>
          <w:rFonts w:eastAsiaTheme="minorHAnsi" w:cs="Times New Roman"/>
          <w:bCs/>
          <w:kern w:val="0"/>
          <w:sz w:val="28"/>
          <w:szCs w:val="28"/>
          <w:lang w:eastAsia="en-US" w:bidi="ar-SA"/>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связанные с перераспределением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0048EA" w:rsidRPr="00BF534F" w:rsidRDefault="000048EA" w:rsidP="000048EA">
      <w:pPr>
        <w:widowControl/>
        <w:suppressAutoHyphens w:val="0"/>
        <w:autoSpaceDE w:val="0"/>
        <w:autoSpaceDN w:val="0"/>
        <w:adjustRightInd w:val="0"/>
        <w:spacing w:before="360"/>
        <w:ind w:firstLine="540"/>
        <w:jc w:val="both"/>
        <w:outlineLvl w:val="0"/>
        <w:rPr>
          <w:rFonts w:eastAsiaTheme="minorHAnsi" w:cs="Times New Roman"/>
          <w:bCs/>
          <w:kern w:val="0"/>
          <w:sz w:val="28"/>
          <w:szCs w:val="28"/>
          <w:lang w:eastAsia="en-US" w:bidi="ar-SA"/>
        </w:rPr>
      </w:pPr>
      <w:bookmarkStart w:id="0" w:name="Par23"/>
      <w:bookmarkEnd w:id="0"/>
      <w:r w:rsidRPr="00BF534F">
        <w:rPr>
          <w:rFonts w:eastAsiaTheme="minorHAnsi" w:cs="Times New Roman"/>
          <w:bCs/>
          <w:kern w:val="0"/>
          <w:sz w:val="28"/>
          <w:szCs w:val="28"/>
          <w:lang w:eastAsia="en-US" w:bidi="ar-SA"/>
        </w:rPr>
        <w:t>Статья 2. Перераспределение полномочий органов местного самоуправления городских поселений Орловской области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городских поселений Орловской области (далее - городское поселение) по:</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 w:name="Par26"/>
      <w:bookmarkEnd w:id="1"/>
      <w:r w:rsidRPr="00BF534F">
        <w:rPr>
          <w:rFonts w:eastAsiaTheme="minorHAnsi" w:cs="Times New Roman"/>
          <w:bCs/>
          <w:kern w:val="0"/>
          <w:sz w:val="28"/>
          <w:szCs w:val="28"/>
          <w:lang w:eastAsia="en-US" w:bidi="ar-SA"/>
        </w:rPr>
        <w:t xml:space="preserve">1) подготовке генерального плана городского поселения и изменений в него, за исключением полномочий, предусмотренных </w:t>
      </w:r>
      <w:hyperlink r:id="rId11" w:history="1">
        <w:r w:rsidRPr="00BF534F">
          <w:rPr>
            <w:rFonts w:eastAsiaTheme="minorHAnsi" w:cs="Times New Roman"/>
            <w:bCs/>
            <w:kern w:val="0"/>
            <w:sz w:val="28"/>
            <w:szCs w:val="28"/>
            <w:lang w:eastAsia="en-US" w:bidi="ar-SA"/>
          </w:rPr>
          <w:t>частями 2</w:t>
        </w:r>
      </w:hyperlink>
      <w:r w:rsidRPr="00BF534F">
        <w:rPr>
          <w:rFonts w:eastAsiaTheme="minorHAnsi" w:cs="Times New Roman"/>
          <w:bCs/>
          <w:kern w:val="0"/>
          <w:sz w:val="28"/>
          <w:szCs w:val="28"/>
          <w:lang w:eastAsia="en-US" w:bidi="ar-SA"/>
        </w:rPr>
        <w:t xml:space="preserve"> - </w:t>
      </w:r>
      <w:hyperlink r:id="rId12" w:history="1">
        <w:r w:rsidRPr="00BF534F">
          <w:rPr>
            <w:rFonts w:eastAsiaTheme="minorHAnsi" w:cs="Times New Roman"/>
            <w:bCs/>
            <w:kern w:val="0"/>
            <w:sz w:val="28"/>
            <w:szCs w:val="28"/>
            <w:lang w:eastAsia="en-US" w:bidi="ar-SA"/>
          </w:rPr>
          <w:t>8 статьи 28</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2) подготовке правил землепользования и застройки городских поселений, изменений в них, за исключением полномочий, предусмотренных </w:t>
      </w:r>
      <w:hyperlink r:id="rId13" w:history="1">
        <w:r w:rsidRPr="00BF534F">
          <w:rPr>
            <w:rFonts w:eastAsiaTheme="minorHAnsi" w:cs="Times New Roman"/>
            <w:bCs/>
            <w:kern w:val="0"/>
            <w:sz w:val="28"/>
            <w:szCs w:val="28"/>
            <w:lang w:eastAsia="en-US" w:bidi="ar-SA"/>
          </w:rPr>
          <w:t>частями 11</w:t>
        </w:r>
      </w:hyperlink>
      <w:r w:rsidRPr="00BF534F">
        <w:rPr>
          <w:rFonts w:eastAsiaTheme="minorHAnsi" w:cs="Times New Roman"/>
          <w:bCs/>
          <w:kern w:val="0"/>
          <w:sz w:val="28"/>
          <w:szCs w:val="28"/>
          <w:lang w:eastAsia="en-US" w:bidi="ar-SA"/>
        </w:rPr>
        <w:t xml:space="preserve"> - </w:t>
      </w:r>
      <w:hyperlink r:id="rId14" w:history="1">
        <w:r w:rsidRPr="00BF534F">
          <w:rPr>
            <w:rFonts w:eastAsiaTheme="minorHAnsi" w:cs="Times New Roman"/>
            <w:bCs/>
            <w:kern w:val="0"/>
            <w:sz w:val="28"/>
            <w:szCs w:val="28"/>
            <w:lang w:eastAsia="en-US" w:bidi="ar-SA"/>
          </w:rPr>
          <w:t>14 статьи 31</w:t>
        </w:r>
      </w:hyperlink>
      <w:r w:rsidRPr="00BF534F">
        <w:rPr>
          <w:rFonts w:eastAsiaTheme="minorHAnsi" w:cs="Times New Roman"/>
          <w:bCs/>
          <w:kern w:val="0"/>
          <w:sz w:val="28"/>
          <w:szCs w:val="28"/>
          <w:lang w:eastAsia="en-US" w:bidi="ar-SA"/>
        </w:rPr>
        <w:t xml:space="preserve"> и </w:t>
      </w:r>
      <w:hyperlink r:id="rId15" w:history="1">
        <w:r w:rsidRPr="00BF534F">
          <w:rPr>
            <w:rFonts w:eastAsiaTheme="minorHAnsi" w:cs="Times New Roman"/>
            <w:bCs/>
            <w:kern w:val="0"/>
            <w:sz w:val="28"/>
            <w:szCs w:val="28"/>
            <w:lang w:eastAsia="en-US" w:bidi="ar-SA"/>
          </w:rPr>
          <w:t>частями 1</w:t>
        </w:r>
      </w:hyperlink>
      <w:r w:rsidRPr="00BF534F">
        <w:rPr>
          <w:rFonts w:eastAsiaTheme="minorHAnsi" w:cs="Times New Roman"/>
          <w:bCs/>
          <w:kern w:val="0"/>
          <w:sz w:val="28"/>
          <w:szCs w:val="28"/>
          <w:lang w:eastAsia="en-US" w:bidi="ar-SA"/>
        </w:rPr>
        <w:t xml:space="preserve"> - </w:t>
      </w:r>
      <w:hyperlink r:id="rId16" w:history="1">
        <w:r w:rsidRPr="00BF534F">
          <w:rPr>
            <w:rFonts w:eastAsiaTheme="minorHAnsi" w:cs="Times New Roman"/>
            <w:bCs/>
            <w:kern w:val="0"/>
            <w:sz w:val="28"/>
            <w:szCs w:val="28"/>
            <w:lang w:eastAsia="en-US" w:bidi="ar-SA"/>
          </w:rPr>
          <w:t>3 статьи 32</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lastRenderedPageBreak/>
        <w:t>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городских поселениях на основании генеральных планов городских поселений, правил землепользования и застройки городских поселений;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2" w:name="Par31"/>
      <w:bookmarkEnd w:id="2"/>
      <w:r w:rsidRPr="00BF534F">
        <w:rPr>
          <w:rFonts w:eastAsiaTheme="minorHAnsi" w:cs="Times New Roman"/>
          <w:bCs/>
          <w:kern w:val="0"/>
          <w:sz w:val="28"/>
          <w:szCs w:val="28"/>
          <w:lang w:eastAsia="en-US" w:bidi="ar-SA"/>
        </w:rPr>
        <w:t>4)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5) организации и проведению аукциона на право заключить договор о развитии застроенной территории (за исключением принятия решения о проведении аукциона), в том числе в части определения цены права на заключение договора о развитии застроенных территорий;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7)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8)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3" w:name="Par36"/>
      <w:bookmarkEnd w:id="3"/>
      <w:r w:rsidRPr="00BF534F">
        <w:rPr>
          <w:rFonts w:eastAsiaTheme="minorHAnsi" w:cs="Times New Roman"/>
          <w:bCs/>
          <w:kern w:val="0"/>
          <w:sz w:val="28"/>
          <w:szCs w:val="28"/>
          <w:lang w:eastAsia="en-US" w:bidi="ar-SA"/>
        </w:rPr>
        <w:t>9)  утверждению технических заданий на разработку инвестиционных программ организации, осуществляющей горячее водоснабжение, холодное водоснабжение и (или) водоотведение на территории городских поселений;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4" w:name="Par38"/>
      <w:bookmarkEnd w:id="4"/>
      <w:r w:rsidRPr="00BF534F">
        <w:rPr>
          <w:rFonts w:eastAsiaTheme="minorHAnsi" w:cs="Times New Roman"/>
          <w:bCs/>
          <w:kern w:val="0"/>
          <w:sz w:val="28"/>
          <w:szCs w:val="28"/>
          <w:lang w:eastAsia="en-US" w:bidi="ar-SA"/>
        </w:rPr>
        <w:t>1</w:t>
      </w:r>
      <w:r w:rsidR="00D71A2C" w:rsidRPr="00BF534F">
        <w:rPr>
          <w:rFonts w:eastAsiaTheme="minorHAnsi" w:cs="Times New Roman"/>
          <w:bCs/>
          <w:kern w:val="0"/>
          <w:sz w:val="28"/>
          <w:szCs w:val="28"/>
          <w:lang w:eastAsia="en-US" w:bidi="ar-SA"/>
        </w:rPr>
        <w:t>0</w:t>
      </w:r>
      <w:r w:rsidRPr="00BF534F">
        <w:rPr>
          <w:rFonts w:eastAsiaTheme="minorHAnsi" w:cs="Times New Roman"/>
          <w:bCs/>
          <w:kern w:val="0"/>
          <w:sz w:val="28"/>
          <w:szCs w:val="28"/>
          <w:lang w:eastAsia="en-US" w:bidi="ar-SA"/>
        </w:rPr>
        <w:t>) утверждению схем теплоснабжения городских поселений с численностью населения от пяти тысяч до пятисот тысяч человек;</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71A2C" w:rsidRPr="00BF534F">
        <w:rPr>
          <w:rFonts w:eastAsiaTheme="minorHAnsi" w:cs="Times New Roman"/>
          <w:bCs/>
          <w:kern w:val="0"/>
          <w:sz w:val="28"/>
          <w:szCs w:val="28"/>
          <w:lang w:eastAsia="en-US" w:bidi="ar-SA"/>
        </w:rPr>
        <w:t>1</w:t>
      </w:r>
      <w:r w:rsidRPr="00BF534F">
        <w:rPr>
          <w:rFonts w:eastAsiaTheme="minorHAnsi" w:cs="Times New Roman"/>
          <w:bCs/>
          <w:kern w:val="0"/>
          <w:sz w:val="28"/>
          <w:szCs w:val="28"/>
          <w:lang w:eastAsia="en-US" w:bidi="ar-SA"/>
        </w:rPr>
        <w:t>) утверждению схем водоснабжения и водоотведения городских поселений с численностью населения от пяти тысяч до пятисот тысяч человек;</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71A2C" w:rsidRPr="00BF534F">
        <w:rPr>
          <w:rFonts w:eastAsiaTheme="minorHAnsi" w:cs="Times New Roman"/>
          <w:bCs/>
          <w:kern w:val="0"/>
          <w:sz w:val="28"/>
          <w:szCs w:val="28"/>
          <w:lang w:eastAsia="en-US" w:bidi="ar-SA"/>
        </w:rPr>
        <w:t>2</w:t>
      </w:r>
      <w:r w:rsidRPr="00BF534F">
        <w:rPr>
          <w:rFonts w:eastAsiaTheme="minorHAnsi" w:cs="Times New Roman"/>
          <w:bCs/>
          <w:kern w:val="0"/>
          <w:sz w:val="28"/>
          <w:szCs w:val="28"/>
          <w:lang w:eastAsia="en-US" w:bidi="ar-SA"/>
        </w:rPr>
        <w:t>) определению порядка деятельности общественных кладбищ, крематориев;</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lastRenderedPageBreak/>
        <w:t>1</w:t>
      </w:r>
      <w:r w:rsidR="00D71A2C" w:rsidRPr="00BF534F">
        <w:rPr>
          <w:rFonts w:eastAsiaTheme="minorHAnsi" w:cs="Times New Roman"/>
          <w:bCs/>
          <w:kern w:val="0"/>
          <w:sz w:val="28"/>
          <w:szCs w:val="28"/>
          <w:lang w:eastAsia="en-US" w:bidi="ar-SA"/>
        </w:rPr>
        <w:t>3</w:t>
      </w:r>
      <w:r w:rsidRPr="00BF534F">
        <w:rPr>
          <w:rFonts w:eastAsiaTheme="minorHAnsi" w:cs="Times New Roman"/>
          <w:bCs/>
          <w:kern w:val="0"/>
          <w:sz w:val="28"/>
          <w:szCs w:val="28"/>
          <w:lang w:eastAsia="en-US" w:bidi="ar-SA"/>
        </w:rPr>
        <w:t>) организации в границах поселения электроснабжения в пределах полномочий, установленных законодательством Российской Федерации.</w:t>
      </w:r>
    </w:p>
    <w:p w:rsidR="000048EA" w:rsidRPr="00BF534F" w:rsidRDefault="000048EA" w:rsidP="000048EA">
      <w:pPr>
        <w:widowControl/>
        <w:suppressAutoHyphens w:val="0"/>
        <w:autoSpaceDE w:val="0"/>
        <w:autoSpaceDN w:val="0"/>
        <w:adjustRightInd w:val="0"/>
        <w:spacing w:before="360"/>
        <w:ind w:firstLine="540"/>
        <w:jc w:val="both"/>
        <w:outlineLvl w:val="0"/>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Статья </w:t>
      </w:r>
      <w:r w:rsidR="00D71A2C" w:rsidRPr="00BF534F">
        <w:rPr>
          <w:rFonts w:eastAsiaTheme="minorHAnsi" w:cs="Times New Roman"/>
          <w:bCs/>
          <w:kern w:val="0"/>
          <w:sz w:val="28"/>
          <w:szCs w:val="28"/>
          <w:lang w:eastAsia="en-US" w:bidi="ar-SA"/>
        </w:rPr>
        <w:t>3</w:t>
      </w:r>
      <w:r w:rsidRPr="00BF534F">
        <w:rPr>
          <w:rFonts w:eastAsiaTheme="minorHAnsi" w:cs="Times New Roman"/>
          <w:bCs/>
          <w:kern w:val="0"/>
          <w:sz w:val="28"/>
          <w:szCs w:val="28"/>
          <w:lang w:eastAsia="en-US" w:bidi="ar-SA"/>
        </w:rPr>
        <w:t>. Перераспределение полномочий органов местного самоуправления муниципальных районов Орловской области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муниципальных районов Орловской области (далее также - муниципальный район) по:</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5" w:name="Par50"/>
      <w:bookmarkEnd w:id="5"/>
      <w:r w:rsidRPr="00BF534F">
        <w:rPr>
          <w:rFonts w:eastAsiaTheme="minorHAnsi" w:cs="Times New Roman"/>
          <w:bCs/>
          <w:kern w:val="0"/>
          <w:sz w:val="28"/>
          <w:szCs w:val="28"/>
          <w:lang w:eastAsia="en-US" w:bidi="ar-SA"/>
        </w:rPr>
        <w:t>1) подготовке схем территориального планирования муниципальных районов и изменений в них;</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2) подготовке генеральных планов сельских поселений и изменений в них, за исключением полномочий, предусмотренных </w:t>
      </w:r>
      <w:hyperlink r:id="rId17" w:history="1">
        <w:r w:rsidRPr="00BF534F">
          <w:rPr>
            <w:rFonts w:eastAsiaTheme="minorHAnsi" w:cs="Times New Roman"/>
            <w:bCs/>
            <w:kern w:val="0"/>
            <w:sz w:val="28"/>
            <w:szCs w:val="28"/>
            <w:lang w:eastAsia="en-US" w:bidi="ar-SA"/>
          </w:rPr>
          <w:t>частями 2</w:t>
        </w:r>
      </w:hyperlink>
      <w:r w:rsidRPr="00BF534F">
        <w:rPr>
          <w:rFonts w:eastAsiaTheme="minorHAnsi" w:cs="Times New Roman"/>
          <w:bCs/>
          <w:kern w:val="0"/>
          <w:sz w:val="28"/>
          <w:szCs w:val="28"/>
          <w:lang w:eastAsia="en-US" w:bidi="ar-SA"/>
        </w:rPr>
        <w:t xml:space="preserve"> - </w:t>
      </w:r>
      <w:hyperlink r:id="rId18" w:history="1">
        <w:r w:rsidRPr="00BF534F">
          <w:rPr>
            <w:rFonts w:eastAsiaTheme="minorHAnsi" w:cs="Times New Roman"/>
            <w:bCs/>
            <w:kern w:val="0"/>
            <w:sz w:val="28"/>
            <w:szCs w:val="28"/>
            <w:lang w:eastAsia="en-US" w:bidi="ar-SA"/>
          </w:rPr>
          <w:t>8 статьи 28</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3) подготовке правил землепользования и застройки сельских поселений, а также по подготовке в них изменений, за исключением полномочий, предусмотренных </w:t>
      </w:r>
      <w:hyperlink r:id="rId19" w:history="1">
        <w:r w:rsidRPr="00BF534F">
          <w:rPr>
            <w:rFonts w:eastAsiaTheme="minorHAnsi" w:cs="Times New Roman"/>
            <w:bCs/>
            <w:kern w:val="0"/>
            <w:sz w:val="28"/>
            <w:szCs w:val="28"/>
            <w:lang w:eastAsia="en-US" w:bidi="ar-SA"/>
          </w:rPr>
          <w:t>частями 11</w:t>
        </w:r>
      </w:hyperlink>
      <w:r w:rsidRPr="00BF534F">
        <w:rPr>
          <w:rFonts w:eastAsiaTheme="minorHAnsi" w:cs="Times New Roman"/>
          <w:bCs/>
          <w:kern w:val="0"/>
          <w:sz w:val="28"/>
          <w:szCs w:val="28"/>
          <w:lang w:eastAsia="en-US" w:bidi="ar-SA"/>
        </w:rPr>
        <w:t xml:space="preserve"> - </w:t>
      </w:r>
      <w:hyperlink r:id="rId20" w:history="1">
        <w:r w:rsidRPr="00BF534F">
          <w:rPr>
            <w:rFonts w:eastAsiaTheme="minorHAnsi" w:cs="Times New Roman"/>
            <w:bCs/>
            <w:kern w:val="0"/>
            <w:sz w:val="28"/>
            <w:szCs w:val="28"/>
            <w:lang w:eastAsia="en-US" w:bidi="ar-SA"/>
          </w:rPr>
          <w:t>14 статьи 31</w:t>
        </w:r>
      </w:hyperlink>
      <w:r w:rsidRPr="00BF534F">
        <w:rPr>
          <w:rFonts w:eastAsiaTheme="minorHAnsi" w:cs="Times New Roman"/>
          <w:bCs/>
          <w:kern w:val="0"/>
          <w:sz w:val="28"/>
          <w:szCs w:val="28"/>
          <w:lang w:eastAsia="en-US" w:bidi="ar-SA"/>
        </w:rPr>
        <w:t xml:space="preserve"> и </w:t>
      </w:r>
      <w:hyperlink r:id="rId21" w:history="1">
        <w:r w:rsidRPr="00BF534F">
          <w:rPr>
            <w:rFonts w:eastAsiaTheme="minorHAnsi" w:cs="Times New Roman"/>
            <w:bCs/>
            <w:kern w:val="0"/>
            <w:sz w:val="28"/>
            <w:szCs w:val="28"/>
            <w:lang w:eastAsia="en-US" w:bidi="ar-SA"/>
          </w:rPr>
          <w:t>частями 1</w:t>
        </w:r>
      </w:hyperlink>
      <w:r w:rsidRPr="00BF534F">
        <w:rPr>
          <w:rFonts w:eastAsiaTheme="minorHAnsi" w:cs="Times New Roman"/>
          <w:bCs/>
          <w:kern w:val="0"/>
          <w:sz w:val="28"/>
          <w:szCs w:val="28"/>
          <w:lang w:eastAsia="en-US" w:bidi="ar-SA"/>
        </w:rPr>
        <w:t xml:space="preserve"> - </w:t>
      </w:r>
      <w:hyperlink r:id="rId22" w:history="1">
        <w:r w:rsidRPr="00BF534F">
          <w:rPr>
            <w:rFonts w:eastAsiaTheme="minorHAnsi" w:cs="Times New Roman"/>
            <w:bCs/>
            <w:kern w:val="0"/>
            <w:sz w:val="28"/>
            <w:szCs w:val="28"/>
            <w:lang w:eastAsia="en-US" w:bidi="ar-SA"/>
          </w:rPr>
          <w:t>3 статьи 32</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6" w:name="Par56"/>
      <w:bookmarkEnd w:id="6"/>
      <w:r w:rsidRPr="00BF534F">
        <w:rPr>
          <w:rFonts w:eastAsiaTheme="minorHAnsi" w:cs="Times New Roman"/>
          <w:bCs/>
          <w:kern w:val="0"/>
          <w:sz w:val="28"/>
          <w:szCs w:val="28"/>
          <w:lang w:eastAsia="en-US" w:bidi="ar-SA"/>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w:t>
      </w:r>
      <w:hyperlink r:id="rId23" w:history="1">
        <w:r w:rsidRPr="00BF534F">
          <w:rPr>
            <w:rFonts w:eastAsiaTheme="minorHAnsi" w:cs="Times New Roman"/>
            <w:bCs/>
            <w:kern w:val="0"/>
            <w:sz w:val="28"/>
            <w:szCs w:val="28"/>
            <w:lang w:eastAsia="en-US" w:bidi="ar-SA"/>
          </w:rPr>
          <w:t>частью 6 статьи 18</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 правил землепользования и застройки сельского поселения, за исключением полномочий, предусмотренных </w:t>
      </w:r>
      <w:hyperlink r:id="rId24" w:history="1">
        <w:r w:rsidRPr="00BF534F">
          <w:rPr>
            <w:rFonts w:eastAsiaTheme="minorHAnsi" w:cs="Times New Roman"/>
            <w:bCs/>
            <w:kern w:val="0"/>
            <w:sz w:val="28"/>
            <w:szCs w:val="28"/>
            <w:lang w:eastAsia="en-US" w:bidi="ar-SA"/>
          </w:rPr>
          <w:t>частями 5</w:t>
        </w:r>
      </w:hyperlink>
      <w:r w:rsidRPr="00BF534F">
        <w:rPr>
          <w:rFonts w:eastAsiaTheme="minorHAnsi" w:cs="Times New Roman"/>
          <w:bCs/>
          <w:kern w:val="0"/>
          <w:sz w:val="28"/>
          <w:szCs w:val="28"/>
          <w:lang w:eastAsia="en-US" w:bidi="ar-SA"/>
        </w:rPr>
        <w:t xml:space="preserve"> - </w:t>
      </w:r>
      <w:hyperlink r:id="rId25" w:history="1">
        <w:r w:rsidRPr="00BF534F">
          <w:rPr>
            <w:rFonts w:eastAsiaTheme="minorHAnsi" w:cs="Times New Roman"/>
            <w:bCs/>
            <w:kern w:val="0"/>
            <w:sz w:val="28"/>
            <w:szCs w:val="28"/>
            <w:lang w:eastAsia="en-US" w:bidi="ar-SA"/>
          </w:rPr>
          <w:t>12 статьи 46</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lastRenderedPageBreak/>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7" w:name="Par62"/>
      <w:bookmarkEnd w:id="7"/>
      <w:r w:rsidRPr="00BF534F">
        <w:rPr>
          <w:rFonts w:eastAsiaTheme="minorHAnsi" w:cs="Times New Roman"/>
          <w:bCs/>
          <w:kern w:val="0"/>
          <w:sz w:val="28"/>
          <w:szCs w:val="28"/>
          <w:lang w:eastAsia="en-US" w:bidi="ar-SA"/>
        </w:rPr>
        <w:t>10)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11) организации и проведению аукциона на право заключить договор о развитии застроенной территории (за исключением принятия решения о проведении аукциона), в том числе в части определения цены права на заключение договора о развитии застроенных территорий;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12) ведению информационных систем обеспечения градостроительной деятельности, осуществляемой на территории муниципальных районов;</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13) утверждению технических заданий на разработку инвестиционных программ организации, осуществляющей горячее водоснабжение, холодное водоснабжение и (или) водоотведение на территории сельских поселений;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8" w:name="Par66"/>
      <w:bookmarkEnd w:id="8"/>
      <w:r w:rsidRPr="00BF534F">
        <w:rPr>
          <w:rFonts w:eastAsiaTheme="minorHAnsi" w:cs="Times New Roman"/>
          <w:bCs/>
          <w:kern w:val="0"/>
          <w:sz w:val="28"/>
          <w:szCs w:val="28"/>
          <w:lang w:eastAsia="en-US" w:bidi="ar-SA"/>
        </w:rPr>
        <w:t>14) утверждению схем теплоснабжения сельских поселений с численностью населения от пяти тысяч человек;</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9" w:name="Par67"/>
      <w:bookmarkEnd w:id="9"/>
      <w:r w:rsidRPr="00BF534F">
        <w:rPr>
          <w:rFonts w:eastAsiaTheme="minorHAnsi" w:cs="Times New Roman"/>
          <w:bCs/>
          <w:kern w:val="0"/>
          <w:sz w:val="28"/>
          <w:szCs w:val="28"/>
          <w:lang w:eastAsia="en-US" w:bidi="ar-SA"/>
        </w:rPr>
        <w:t>15) утверждению схем водоснабжения и водоотведения сельских поселений с численностью населения от пяти тысяч человек;</w:t>
      </w:r>
    </w:p>
    <w:p w:rsidR="000048EA" w:rsidRPr="00BF534F" w:rsidRDefault="00D26947"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16</w:t>
      </w:r>
      <w:r w:rsidR="000048EA" w:rsidRPr="00BF534F">
        <w:rPr>
          <w:rFonts w:eastAsiaTheme="minorHAnsi" w:cs="Times New Roman"/>
          <w:bCs/>
          <w:kern w:val="0"/>
          <w:sz w:val="28"/>
          <w:szCs w:val="28"/>
          <w:lang w:eastAsia="en-US" w:bidi="ar-SA"/>
        </w:rPr>
        <w:t>) переводу земель, находящихся в частной собственности, из одной категории в другую;</w:t>
      </w:r>
    </w:p>
    <w:p w:rsidR="000048EA" w:rsidRPr="00BF534F" w:rsidRDefault="00D26947"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17</w:t>
      </w:r>
      <w:r w:rsidR="000048EA" w:rsidRPr="00BF534F">
        <w:rPr>
          <w:rFonts w:eastAsiaTheme="minorHAnsi" w:cs="Times New Roman"/>
          <w:bCs/>
          <w:kern w:val="0"/>
          <w:sz w:val="28"/>
          <w:szCs w:val="28"/>
          <w:lang w:eastAsia="en-US" w:bidi="ar-SA"/>
        </w:rPr>
        <w:t>) выдаче разрешения на право организации розничного рынка на территории муниципального района;</w:t>
      </w:r>
    </w:p>
    <w:p w:rsidR="000048EA" w:rsidRPr="00BF534F" w:rsidRDefault="00D26947"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lastRenderedPageBreak/>
        <w:t>18</w:t>
      </w:r>
      <w:r w:rsidR="000048EA" w:rsidRPr="00BF534F">
        <w:rPr>
          <w:rFonts w:eastAsiaTheme="minorHAnsi" w:cs="Times New Roman"/>
          <w:bCs/>
          <w:kern w:val="0"/>
          <w:sz w:val="28"/>
          <w:szCs w:val="28"/>
          <w:lang w:eastAsia="en-US" w:bidi="ar-SA"/>
        </w:rPr>
        <w:t>) определению порядка деятельности общественных кладбищ, крематориев;</w:t>
      </w:r>
    </w:p>
    <w:p w:rsidR="000048EA" w:rsidRPr="00BF534F" w:rsidRDefault="00D26947"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19</w:t>
      </w:r>
      <w:r w:rsidR="000048EA" w:rsidRPr="00BF534F">
        <w:rPr>
          <w:rFonts w:eastAsiaTheme="minorHAnsi" w:cs="Times New Roman"/>
          <w:bCs/>
          <w:kern w:val="0"/>
          <w:sz w:val="28"/>
          <w:szCs w:val="28"/>
          <w:lang w:eastAsia="en-US" w:bidi="ar-SA"/>
        </w:rPr>
        <w:t>) осуществлению деятельности по проектированию, строительству, реконструкции, капитальному ремонту, ремонту автомобильных дорог местного значения вне границ населенных пунктов в границах муниципального района;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2</w:t>
      </w:r>
      <w:r w:rsidR="00D26947" w:rsidRPr="00BF534F">
        <w:rPr>
          <w:rFonts w:eastAsiaTheme="minorHAnsi" w:cs="Times New Roman"/>
          <w:bCs/>
          <w:kern w:val="0"/>
          <w:sz w:val="28"/>
          <w:szCs w:val="28"/>
          <w:lang w:eastAsia="en-US" w:bidi="ar-SA"/>
        </w:rPr>
        <w:t>0</w:t>
      </w:r>
      <w:r w:rsidRPr="00BF534F">
        <w:rPr>
          <w:rFonts w:eastAsiaTheme="minorHAnsi" w:cs="Times New Roman"/>
          <w:bCs/>
          <w:kern w:val="0"/>
          <w:sz w:val="28"/>
          <w:szCs w:val="28"/>
          <w:lang w:eastAsia="en-US" w:bidi="ar-SA"/>
        </w:rPr>
        <w:t>) организации в границах сельских поселений электроснабжения в пределах полномочий, установленных законодательством Российской Федерации.</w:t>
      </w:r>
    </w:p>
    <w:p w:rsidR="000048EA" w:rsidRPr="00BF534F" w:rsidRDefault="00D26947" w:rsidP="000048EA">
      <w:pPr>
        <w:widowControl/>
        <w:suppressAutoHyphens w:val="0"/>
        <w:autoSpaceDE w:val="0"/>
        <w:autoSpaceDN w:val="0"/>
        <w:adjustRightInd w:val="0"/>
        <w:spacing w:before="360"/>
        <w:ind w:firstLine="540"/>
        <w:jc w:val="both"/>
        <w:outlineLvl w:val="0"/>
        <w:rPr>
          <w:rFonts w:eastAsiaTheme="minorHAnsi" w:cs="Times New Roman"/>
          <w:bCs/>
          <w:kern w:val="0"/>
          <w:sz w:val="28"/>
          <w:szCs w:val="28"/>
          <w:lang w:eastAsia="en-US" w:bidi="ar-SA"/>
        </w:rPr>
      </w:pPr>
      <w:bookmarkStart w:id="10" w:name="Par80"/>
      <w:bookmarkEnd w:id="10"/>
      <w:proofErr w:type="gramStart"/>
      <w:r w:rsidRPr="00BF534F">
        <w:rPr>
          <w:rFonts w:eastAsiaTheme="minorHAnsi" w:cs="Times New Roman"/>
          <w:bCs/>
          <w:kern w:val="0"/>
          <w:sz w:val="28"/>
          <w:szCs w:val="28"/>
          <w:lang w:eastAsia="en-US" w:bidi="ar-SA"/>
        </w:rPr>
        <w:t xml:space="preserve">Статья </w:t>
      </w:r>
      <w:r w:rsidR="00BF534F" w:rsidRPr="00BF534F">
        <w:rPr>
          <w:rFonts w:eastAsiaTheme="minorHAnsi" w:cs="Times New Roman"/>
          <w:bCs/>
          <w:kern w:val="0"/>
          <w:sz w:val="28"/>
          <w:szCs w:val="28"/>
          <w:lang w:eastAsia="en-US" w:bidi="ar-SA"/>
        </w:rPr>
        <w:t xml:space="preserve"> </w:t>
      </w:r>
      <w:r w:rsidRPr="00BF534F">
        <w:rPr>
          <w:rFonts w:eastAsiaTheme="minorHAnsi" w:cs="Times New Roman"/>
          <w:bCs/>
          <w:kern w:val="0"/>
          <w:sz w:val="28"/>
          <w:szCs w:val="28"/>
          <w:lang w:eastAsia="en-US" w:bidi="ar-SA"/>
        </w:rPr>
        <w:t>4</w:t>
      </w:r>
      <w:proofErr w:type="gramEnd"/>
      <w:r w:rsidR="000048EA" w:rsidRPr="00BF534F">
        <w:rPr>
          <w:rFonts w:eastAsiaTheme="minorHAnsi" w:cs="Times New Roman"/>
          <w:bCs/>
          <w:kern w:val="0"/>
          <w:sz w:val="28"/>
          <w:szCs w:val="28"/>
          <w:lang w:eastAsia="en-US" w:bidi="ar-SA"/>
        </w:rPr>
        <w:t>. Перераспределение полномочий органов местного самоуправления городских округов Орловской области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городских округов Орловской области (далее также - городской округ) по:</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1" w:name="Par83"/>
      <w:bookmarkEnd w:id="11"/>
      <w:r w:rsidRPr="00BF534F">
        <w:rPr>
          <w:rFonts w:eastAsiaTheme="minorHAnsi" w:cs="Times New Roman"/>
          <w:bCs/>
          <w:kern w:val="0"/>
          <w:sz w:val="28"/>
          <w:szCs w:val="28"/>
          <w:lang w:eastAsia="en-US" w:bidi="ar-SA"/>
        </w:rPr>
        <w:t xml:space="preserve">1) подготовке генеральных планов городских округов и изменений в них, за исключением полномочий, предусмотренных </w:t>
      </w:r>
      <w:hyperlink r:id="rId26" w:history="1">
        <w:r w:rsidRPr="00BF534F">
          <w:rPr>
            <w:rFonts w:eastAsiaTheme="minorHAnsi" w:cs="Times New Roman"/>
            <w:bCs/>
            <w:kern w:val="0"/>
            <w:sz w:val="28"/>
            <w:szCs w:val="28"/>
            <w:lang w:eastAsia="en-US" w:bidi="ar-SA"/>
          </w:rPr>
          <w:t>частями 2</w:t>
        </w:r>
      </w:hyperlink>
      <w:r w:rsidRPr="00BF534F">
        <w:rPr>
          <w:rFonts w:eastAsiaTheme="minorHAnsi" w:cs="Times New Roman"/>
          <w:bCs/>
          <w:kern w:val="0"/>
          <w:sz w:val="28"/>
          <w:szCs w:val="28"/>
          <w:lang w:eastAsia="en-US" w:bidi="ar-SA"/>
        </w:rPr>
        <w:t xml:space="preserve"> - </w:t>
      </w:r>
      <w:hyperlink r:id="rId27" w:history="1">
        <w:r w:rsidRPr="00BF534F">
          <w:rPr>
            <w:rFonts w:eastAsiaTheme="minorHAnsi" w:cs="Times New Roman"/>
            <w:bCs/>
            <w:kern w:val="0"/>
            <w:sz w:val="28"/>
            <w:szCs w:val="28"/>
            <w:lang w:eastAsia="en-US" w:bidi="ar-SA"/>
          </w:rPr>
          <w:t>8 статьи 28</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2) подготовке правил землепользования и застройки городских округов, изменений в них, за исключением полномочий, предусмотренных </w:t>
      </w:r>
      <w:hyperlink r:id="rId28" w:history="1">
        <w:r w:rsidRPr="00BF534F">
          <w:rPr>
            <w:rFonts w:eastAsiaTheme="minorHAnsi" w:cs="Times New Roman"/>
            <w:bCs/>
            <w:kern w:val="0"/>
            <w:sz w:val="28"/>
            <w:szCs w:val="28"/>
            <w:lang w:eastAsia="en-US" w:bidi="ar-SA"/>
          </w:rPr>
          <w:t>частями 11</w:t>
        </w:r>
      </w:hyperlink>
      <w:r w:rsidRPr="00BF534F">
        <w:rPr>
          <w:rFonts w:eastAsiaTheme="minorHAnsi" w:cs="Times New Roman"/>
          <w:bCs/>
          <w:kern w:val="0"/>
          <w:sz w:val="28"/>
          <w:szCs w:val="28"/>
          <w:lang w:eastAsia="en-US" w:bidi="ar-SA"/>
        </w:rPr>
        <w:t xml:space="preserve"> - </w:t>
      </w:r>
      <w:hyperlink r:id="rId29" w:history="1">
        <w:r w:rsidRPr="00BF534F">
          <w:rPr>
            <w:rFonts w:eastAsiaTheme="minorHAnsi" w:cs="Times New Roman"/>
            <w:bCs/>
            <w:kern w:val="0"/>
            <w:sz w:val="28"/>
            <w:szCs w:val="28"/>
            <w:lang w:eastAsia="en-US" w:bidi="ar-SA"/>
          </w:rPr>
          <w:t>14 статьи 31</w:t>
        </w:r>
      </w:hyperlink>
      <w:r w:rsidRPr="00BF534F">
        <w:rPr>
          <w:rFonts w:eastAsiaTheme="minorHAnsi" w:cs="Times New Roman"/>
          <w:bCs/>
          <w:kern w:val="0"/>
          <w:sz w:val="28"/>
          <w:szCs w:val="28"/>
          <w:lang w:eastAsia="en-US" w:bidi="ar-SA"/>
        </w:rPr>
        <w:t xml:space="preserve"> и </w:t>
      </w:r>
      <w:hyperlink r:id="rId30" w:history="1">
        <w:r w:rsidRPr="00BF534F">
          <w:rPr>
            <w:rFonts w:eastAsiaTheme="minorHAnsi" w:cs="Times New Roman"/>
            <w:bCs/>
            <w:kern w:val="0"/>
            <w:sz w:val="28"/>
            <w:szCs w:val="28"/>
            <w:lang w:eastAsia="en-US" w:bidi="ar-SA"/>
          </w:rPr>
          <w:t>частями 1</w:t>
        </w:r>
      </w:hyperlink>
      <w:r w:rsidRPr="00BF534F">
        <w:rPr>
          <w:rFonts w:eastAsiaTheme="minorHAnsi" w:cs="Times New Roman"/>
          <w:bCs/>
          <w:kern w:val="0"/>
          <w:sz w:val="28"/>
          <w:szCs w:val="28"/>
          <w:lang w:eastAsia="en-US" w:bidi="ar-SA"/>
        </w:rPr>
        <w:t xml:space="preserve"> - </w:t>
      </w:r>
      <w:hyperlink r:id="rId31" w:history="1">
        <w:r w:rsidRPr="00BF534F">
          <w:rPr>
            <w:rFonts w:eastAsiaTheme="minorHAnsi" w:cs="Times New Roman"/>
            <w:bCs/>
            <w:kern w:val="0"/>
            <w:sz w:val="28"/>
            <w:szCs w:val="28"/>
            <w:lang w:eastAsia="en-US" w:bidi="ar-SA"/>
          </w:rPr>
          <w:t>3 статьи 32</w:t>
        </w:r>
      </w:hyperlink>
      <w:r w:rsidRPr="00BF534F">
        <w:rPr>
          <w:rFonts w:eastAsiaTheme="minorHAnsi" w:cs="Times New Roman"/>
          <w:bCs/>
          <w:kern w:val="0"/>
          <w:sz w:val="28"/>
          <w:szCs w:val="28"/>
          <w:lang w:eastAsia="en-US" w:bidi="ar-SA"/>
        </w:rPr>
        <w:t xml:space="preserve"> Градостроительного кодекса Российской Федерации;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2" w:name="Par87"/>
      <w:bookmarkEnd w:id="12"/>
      <w:r w:rsidRPr="00BF534F">
        <w:rPr>
          <w:rFonts w:eastAsiaTheme="minorHAnsi" w:cs="Times New Roman"/>
          <w:bCs/>
          <w:kern w:val="0"/>
          <w:sz w:val="28"/>
          <w:szCs w:val="28"/>
          <w:lang w:eastAsia="en-US" w:bidi="ar-SA"/>
        </w:rPr>
        <w:t>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генеральных планов городских округов, правил землепользования и застройки городских округов, за исключением полномочий по организации и проведению публичных слушаний по проектам планировки территории и проектам межевания территории городского округа;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городских округов (за исключением данных действий, осуществляемых в целях малоэтажного жилищного строительства и (или) индивидуального жилищного строительства);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w:t>
      </w:r>
      <w:r w:rsidRPr="00BF534F">
        <w:rPr>
          <w:rFonts w:eastAsiaTheme="minorHAnsi" w:cs="Times New Roman"/>
          <w:bCs/>
          <w:kern w:val="0"/>
          <w:sz w:val="28"/>
          <w:szCs w:val="28"/>
          <w:lang w:eastAsia="en-US" w:bidi="ar-SA"/>
        </w:rPr>
        <w:lastRenderedPageBreak/>
        <w:t>этажного жилищного строительства и (или) индивидуального жилищного строительства), за исключением организации и проведения публичных слушаний;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публичных слушаний;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7) ведению информационных систем обеспечения градостроительной деятельности, осуществляемой на территориях городских округов;</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3" w:name="Par92"/>
      <w:bookmarkEnd w:id="13"/>
      <w:r w:rsidRPr="00BF534F">
        <w:rPr>
          <w:rFonts w:eastAsiaTheme="minorHAnsi" w:cs="Times New Roman"/>
          <w:bCs/>
          <w:kern w:val="0"/>
          <w:sz w:val="28"/>
          <w:szCs w:val="28"/>
          <w:lang w:eastAsia="en-US" w:bidi="ar-SA"/>
        </w:rPr>
        <w:t>8)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9) организации и проведению аукциона на право заключить договор о развитии застроенной территории (за исключением принятия решения о проведении аукциона), в том числе в части определения цены права на заключение договора о развитии застроенных территорий;</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0</w:t>
      </w:r>
      <w:r w:rsidRPr="00BF534F">
        <w:rPr>
          <w:rFonts w:eastAsiaTheme="minorHAnsi" w:cs="Times New Roman"/>
          <w:bCs/>
          <w:kern w:val="0"/>
          <w:sz w:val="28"/>
          <w:szCs w:val="28"/>
          <w:lang w:eastAsia="en-US" w:bidi="ar-SA"/>
        </w:rPr>
        <w:t>) переводу земель, находящихся в частной собственности, из одной категории в другую;</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1</w:t>
      </w:r>
      <w:r w:rsidRPr="00BF534F">
        <w:rPr>
          <w:rFonts w:eastAsiaTheme="minorHAnsi" w:cs="Times New Roman"/>
          <w:bCs/>
          <w:kern w:val="0"/>
          <w:sz w:val="28"/>
          <w:szCs w:val="28"/>
          <w:lang w:eastAsia="en-US" w:bidi="ar-SA"/>
        </w:rPr>
        <w:t>) выдаче разрешения на право организации розничного рынка на территории городского округа;</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2</w:t>
      </w:r>
      <w:r w:rsidRPr="00BF534F">
        <w:rPr>
          <w:rFonts w:eastAsiaTheme="minorHAnsi" w:cs="Times New Roman"/>
          <w:bCs/>
          <w:kern w:val="0"/>
          <w:sz w:val="28"/>
          <w:szCs w:val="28"/>
          <w:lang w:eastAsia="en-US" w:bidi="ar-SA"/>
        </w:rPr>
        <w:t>) определению порядка деятельности общественных кладбищ, крематориев;</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4" w:name="Par99"/>
      <w:bookmarkEnd w:id="14"/>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3</w:t>
      </w:r>
      <w:r w:rsidRPr="00BF534F">
        <w:rPr>
          <w:rFonts w:eastAsiaTheme="minorHAnsi" w:cs="Times New Roman"/>
          <w:bCs/>
          <w:kern w:val="0"/>
          <w:sz w:val="28"/>
          <w:szCs w:val="28"/>
          <w:lang w:eastAsia="en-US" w:bidi="ar-SA"/>
        </w:rPr>
        <w:t>) утверждению схем теплоснабжения городских округов с численностью населения от пяти тысяч до пятисот тысяч человек;</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bookmarkStart w:id="15" w:name="Par100"/>
      <w:bookmarkEnd w:id="15"/>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4</w:t>
      </w:r>
      <w:r w:rsidRPr="00BF534F">
        <w:rPr>
          <w:rFonts w:eastAsiaTheme="minorHAnsi" w:cs="Times New Roman"/>
          <w:bCs/>
          <w:kern w:val="0"/>
          <w:sz w:val="28"/>
          <w:szCs w:val="28"/>
          <w:lang w:eastAsia="en-US" w:bidi="ar-SA"/>
        </w:rPr>
        <w:t>) утверждению схем водоснабжения и водоотведения городских округов с численностью населения от пяти тысяч до пятисот тысяч человек;</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w:t>
      </w:r>
      <w:r w:rsidR="00D26947" w:rsidRPr="00BF534F">
        <w:rPr>
          <w:rFonts w:eastAsiaTheme="minorHAnsi" w:cs="Times New Roman"/>
          <w:bCs/>
          <w:kern w:val="0"/>
          <w:sz w:val="28"/>
          <w:szCs w:val="28"/>
          <w:lang w:eastAsia="en-US" w:bidi="ar-SA"/>
        </w:rPr>
        <w:t>5</w:t>
      </w:r>
      <w:r w:rsidRPr="00BF534F">
        <w:rPr>
          <w:rFonts w:eastAsiaTheme="minorHAnsi" w:cs="Times New Roman"/>
          <w:bCs/>
          <w:kern w:val="0"/>
          <w:sz w:val="28"/>
          <w:szCs w:val="28"/>
          <w:lang w:eastAsia="en-US" w:bidi="ar-SA"/>
        </w:rPr>
        <w:t>) утверждению технических заданий на разработку инвестиционных программ организации, осуществляющей горячее водоснабжение, холодное водоснабжение и (или) водоотведение на территории городских округов;</w:t>
      </w:r>
    </w:p>
    <w:p w:rsidR="000048EA" w:rsidRPr="00BF534F" w:rsidRDefault="00D26947"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16</w:t>
      </w:r>
      <w:r w:rsidR="000048EA" w:rsidRPr="00BF534F">
        <w:rPr>
          <w:rFonts w:eastAsiaTheme="minorHAnsi" w:cs="Times New Roman"/>
          <w:bCs/>
          <w:kern w:val="0"/>
          <w:sz w:val="28"/>
          <w:szCs w:val="28"/>
          <w:lang w:eastAsia="en-US" w:bidi="ar-SA"/>
        </w:rPr>
        <w:t>) организации в границах городского округа электроснабжения в пределах полномочий, установленных законодательством Российской Федерации.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outlineLvl w:val="0"/>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Статья</w:t>
      </w:r>
      <w:r w:rsidR="00D26947" w:rsidRPr="00BF534F">
        <w:rPr>
          <w:rFonts w:eastAsiaTheme="minorHAnsi" w:cs="Times New Roman"/>
          <w:bCs/>
          <w:kern w:val="0"/>
          <w:sz w:val="28"/>
          <w:szCs w:val="28"/>
          <w:lang w:eastAsia="en-US" w:bidi="ar-SA"/>
        </w:rPr>
        <w:t xml:space="preserve"> 5</w:t>
      </w:r>
      <w:r w:rsidRPr="00BF534F">
        <w:rPr>
          <w:rFonts w:eastAsiaTheme="minorHAnsi" w:cs="Times New Roman"/>
          <w:bCs/>
          <w:kern w:val="0"/>
          <w:sz w:val="28"/>
          <w:szCs w:val="28"/>
          <w:lang w:eastAsia="en-US" w:bidi="ar-SA"/>
        </w:rPr>
        <w:t>. Учет мнения органов местного самоуправления муниципальных образований Орловской области при реализации полномочий</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Учет мнения органов местного самоуправления муниципальных образований Орловской области при реализации полномочий, предусмотренных </w:t>
      </w:r>
      <w:hyperlink w:anchor="Par26" w:history="1">
        <w:r w:rsidRPr="00BF534F">
          <w:rPr>
            <w:rFonts w:eastAsiaTheme="minorHAnsi" w:cs="Times New Roman"/>
            <w:bCs/>
            <w:kern w:val="0"/>
            <w:sz w:val="28"/>
            <w:szCs w:val="28"/>
            <w:lang w:eastAsia="en-US" w:bidi="ar-SA"/>
          </w:rPr>
          <w:t>пунктами 1</w:t>
        </w:r>
      </w:hyperlink>
      <w:r w:rsidRPr="00BF534F">
        <w:rPr>
          <w:rFonts w:eastAsiaTheme="minorHAnsi" w:cs="Times New Roman"/>
          <w:bCs/>
          <w:kern w:val="0"/>
          <w:sz w:val="28"/>
          <w:szCs w:val="28"/>
          <w:lang w:eastAsia="en-US" w:bidi="ar-SA"/>
        </w:rPr>
        <w:t xml:space="preserve"> - </w:t>
      </w:r>
      <w:hyperlink w:anchor="Par31" w:history="1">
        <w:r w:rsidRPr="00BF534F">
          <w:rPr>
            <w:rFonts w:eastAsiaTheme="minorHAnsi" w:cs="Times New Roman"/>
            <w:bCs/>
            <w:kern w:val="0"/>
            <w:sz w:val="28"/>
            <w:szCs w:val="28"/>
            <w:lang w:eastAsia="en-US" w:bidi="ar-SA"/>
          </w:rPr>
          <w:t>4</w:t>
        </w:r>
      </w:hyperlink>
      <w:r w:rsidRPr="00BF534F">
        <w:rPr>
          <w:rFonts w:eastAsiaTheme="minorHAnsi" w:cs="Times New Roman"/>
          <w:bCs/>
          <w:kern w:val="0"/>
          <w:sz w:val="28"/>
          <w:szCs w:val="28"/>
          <w:lang w:eastAsia="en-US" w:bidi="ar-SA"/>
        </w:rPr>
        <w:t xml:space="preserve">, </w:t>
      </w:r>
      <w:hyperlink w:anchor="Par36" w:history="1">
        <w:r w:rsidRPr="00BF534F">
          <w:rPr>
            <w:rFonts w:eastAsiaTheme="minorHAnsi" w:cs="Times New Roman"/>
            <w:bCs/>
            <w:kern w:val="0"/>
            <w:sz w:val="28"/>
            <w:szCs w:val="28"/>
            <w:lang w:eastAsia="en-US" w:bidi="ar-SA"/>
          </w:rPr>
          <w:t>9</w:t>
        </w:r>
      </w:hyperlink>
      <w:r w:rsidRPr="00BF534F">
        <w:rPr>
          <w:rFonts w:eastAsiaTheme="minorHAnsi" w:cs="Times New Roman"/>
          <w:bCs/>
          <w:kern w:val="0"/>
          <w:sz w:val="28"/>
          <w:szCs w:val="28"/>
          <w:lang w:eastAsia="en-US" w:bidi="ar-SA"/>
        </w:rPr>
        <w:t xml:space="preserve"> - </w:t>
      </w:r>
      <w:hyperlink w:anchor="Par38" w:history="1">
        <w:r w:rsidRPr="00BF534F">
          <w:rPr>
            <w:rFonts w:eastAsiaTheme="minorHAnsi" w:cs="Times New Roman"/>
            <w:bCs/>
            <w:kern w:val="0"/>
            <w:sz w:val="28"/>
            <w:szCs w:val="28"/>
            <w:lang w:eastAsia="en-US" w:bidi="ar-SA"/>
          </w:rPr>
          <w:t>11 статьи 2</w:t>
        </w:r>
      </w:hyperlink>
      <w:r w:rsidRPr="00BF534F">
        <w:rPr>
          <w:rFonts w:eastAsiaTheme="minorHAnsi" w:cs="Times New Roman"/>
          <w:bCs/>
          <w:kern w:val="0"/>
          <w:sz w:val="28"/>
          <w:szCs w:val="28"/>
          <w:lang w:eastAsia="en-US" w:bidi="ar-SA"/>
        </w:rPr>
        <w:t xml:space="preserve">, </w:t>
      </w:r>
      <w:hyperlink w:anchor="Par50" w:history="1">
        <w:r w:rsidRPr="00BF534F">
          <w:rPr>
            <w:rFonts w:eastAsiaTheme="minorHAnsi" w:cs="Times New Roman"/>
            <w:bCs/>
            <w:kern w:val="0"/>
            <w:sz w:val="28"/>
            <w:szCs w:val="28"/>
            <w:lang w:eastAsia="en-US" w:bidi="ar-SA"/>
          </w:rPr>
          <w:t>пунктами 1</w:t>
        </w:r>
      </w:hyperlink>
      <w:r w:rsidRPr="00BF534F">
        <w:rPr>
          <w:rFonts w:eastAsiaTheme="minorHAnsi" w:cs="Times New Roman"/>
          <w:bCs/>
          <w:kern w:val="0"/>
          <w:sz w:val="28"/>
          <w:szCs w:val="28"/>
          <w:lang w:eastAsia="en-US" w:bidi="ar-SA"/>
        </w:rPr>
        <w:t xml:space="preserve"> - </w:t>
      </w:r>
      <w:hyperlink w:anchor="Par56" w:history="1">
        <w:r w:rsidRPr="00BF534F">
          <w:rPr>
            <w:rFonts w:eastAsiaTheme="minorHAnsi" w:cs="Times New Roman"/>
            <w:bCs/>
            <w:kern w:val="0"/>
            <w:sz w:val="28"/>
            <w:szCs w:val="28"/>
            <w:lang w:eastAsia="en-US" w:bidi="ar-SA"/>
          </w:rPr>
          <w:t>5</w:t>
        </w:r>
      </w:hyperlink>
      <w:r w:rsidRPr="00BF534F">
        <w:rPr>
          <w:rFonts w:eastAsiaTheme="minorHAnsi" w:cs="Times New Roman"/>
          <w:bCs/>
          <w:kern w:val="0"/>
          <w:sz w:val="28"/>
          <w:szCs w:val="28"/>
          <w:lang w:eastAsia="en-US" w:bidi="ar-SA"/>
        </w:rPr>
        <w:t xml:space="preserve">, </w:t>
      </w:r>
      <w:hyperlink w:anchor="Par62" w:history="1">
        <w:r w:rsidRPr="00BF534F">
          <w:rPr>
            <w:rFonts w:eastAsiaTheme="minorHAnsi" w:cs="Times New Roman"/>
            <w:bCs/>
            <w:kern w:val="0"/>
            <w:sz w:val="28"/>
            <w:szCs w:val="28"/>
            <w:lang w:eastAsia="en-US" w:bidi="ar-SA"/>
          </w:rPr>
          <w:t>10</w:t>
        </w:r>
      </w:hyperlink>
      <w:r w:rsidRPr="00BF534F">
        <w:rPr>
          <w:rFonts w:eastAsiaTheme="minorHAnsi" w:cs="Times New Roman"/>
          <w:bCs/>
          <w:kern w:val="0"/>
          <w:sz w:val="28"/>
          <w:szCs w:val="28"/>
          <w:lang w:eastAsia="en-US" w:bidi="ar-SA"/>
        </w:rPr>
        <w:t xml:space="preserve">, </w:t>
      </w:r>
      <w:hyperlink w:anchor="Par66" w:history="1">
        <w:r w:rsidRPr="00BF534F">
          <w:rPr>
            <w:rFonts w:eastAsiaTheme="minorHAnsi" w:cs="Times New Roman"/>
            <w:bCs/>
            <w:kern w:val="0"/>
            <w:sz w:val="28"/>
            <w:szCs w:val="28"/>
            <w:lang w:eastAsia="en-US" w:bidi="ar-SA"/>
          </w:rPr>
          <w:t>14</w:t>
        </w:r>
      </w:hyperlink>
      <w:r w:rsidRPr="00BF534F">
        <w:rPr>
          <w:rFonts w:eastAsiaTheme="minorHAnsi" w:cs="Times New Roman"/>
          <w:bCs/>
          <w:kern w:val="0"/>
          <w:sz w:val="28"/>
          <w:szCs w:val="28"/>
          <w:lang w:eastAsia="en-US" w:bidi="ar-SA"/>
        </w:rPr>
        <w:t xml:space="preserve">, </w:t>
      </w:r>
      <w:hyperlink w:anchor="Par67" w:history="1">
        <w:r w:rsidRPr="00BF534F">
          <w:rPr>
            <w:rFonts w:eastAsiaTheme="minorHAnsi" w:cs="Times New Roman"/>
            <w:bCs/>
            <w:kern w:val="0"/>
            <w:sz w:val="28"/>
            <w:szCs w:val="28"/>
            <w:lang w:eastAsia="en-US" w:bidi="ar-SA"/>
          </w:rPr>
          <w:t xml:space="preserve">15 статьи </w:t>
        </w:r>
        <w:r w:rsidR="00D26947" w:rsidRPr="00BF534F">
          <w:rPr>
            <w:rFonts w:eastAsiaTheme="minorHAnsi" w:cs="Times New Roman"/>
            <w:bCs/>
            <w:kern w:val="0"/>
            <w:sz w:val="28"/>
            <w:szCs w:val="28"/>
            <w:lang w:eastAsia="en-US" w:bidi="ar-SA"/>
          </w:rPr>
          <w:t>3</w:t>
        </w:r>
      </w:hyperlink>
      <w:r w:rsidRPr="00BF534F">
        <w:rPr>
          <w:rFonts w:eastAsiaTheme="minorHAnsi" w:cs="Times New Roman"/>
          <w:bCs/>
          <w:kern w:val="0"/>
          <w:sz w:val="28"/>
          <w:szCs w:val="28"/>
          <w:lang w:eastAsia="en-US" w:bidi="ar-SA"/>
        </w:rPr>
        <w:t xml:space="preserve">, </w:t>
      </w:r>
      <w:hyperlink w:anchor="Par83" w:history="1">
        <w:r w:rsidRPr="00BF534F">
          <w:rPr>
            <w:rFonts w:eastAsiaTheme="minorHAnsi" w:cs="Times New Roman"/>
            <w:bCs/>
            <w:kern w:val="0"/>
            <w:sz w:val="28"/>
            <w:szCs w:val="28"/>
            <w:lang w:eastAsia="en-US" w:bidi="ar-SA"/>
          </w:rPr>
          <w:t>пунктами 1</w:t>
        </w:r>
      </w:hyperlink>
      <w:r w:rsidRPr="00BF534F">
        <w:rPr>
          <w:rFonts w:eastAsiaTheme="minorHAnsi" w:cs="Times New Roman"/>
          <w:bCs/>
          <w:kern w:val="0"/>
          <w:sz w:val="28"/>
          <w:szCs w:val="28"/>
          <w:lang w:eastAsia="en-US" w:bidi="ar-SA"/>
        </w:rPr>
        <w:t xml:space="preserve"> - </w:t>
      </w:r>
      <w:hyperlink w:anchor="Par87" w:history="1">
        <w:r w:rsidRPr="00BF534F">
          <w:rPr>
            <w:rFonts w:eastAsiaTheme="minorHAnsi" w:cs="Times New Roman"/>
            <w:bCs/>
            <w:kern w:val="0"/>
            <w:sz w:val="28"/>
            <w:szCs w:val="28"/>
            <w:lang w:eastAsia="en-US" w:bidi="ar-SA"/>
          </w:rPr>
          <w:t>3</w:t>
        </w:r>
      </w:hyperlink>
      <w:r w:rsidRPr="00BF534F">
        <w:rPr>
          <w:rFonts w:eastAsiaTheme="minorHAnsi" w:cs="Times New Roman"/>
          <w:bCs/>
          <w:kern w:val="0"/>
          <w:sz w:val="28"/>
          <w:szCs w:val="28"/>
          <w:lang w:eastAsia="en-US" w:bidi="ar-SA"/>
        </w:rPr>
        <w:t xml:space="preserve">, </w:t>
      </w:r>
      <w:hyperlink w:anchor="Par92" w:history="1">
        <w:r w:rsidRPr="00BF534F">
          <w:rPr>
            <w:rFonts w:eastAsiaTheme="minorHAnsi" w:cs="Times New Roman"/>
            <w:bCs/>
            <w:kern w:val="0"/>
            <w:sz w:val="28"/>
            <w:szCs w:val="28"/>
            <w:lang w:eastAsia="en-US" w:bidi="ar-SA"/>
          </w:rPr>
          <w:t>8</w:t>
        </w:r>
      </w:hyperlink>
      <w:r w:rsidRPr="00BF534F">
        <w:rPr>
          <w:rFonts w:eastAsiaTheme="minorHAnsi" w:cs="Times New Roman"/>
          <w:bCs/>
          <w:kern w:val="0"/>
          <w:sz w:val="28"/>
          <w:szCs w:val="28"/>
          <w:lang w:eastAsia="en-US" w:bidi="ar-SA"/>
        </w:rPr>
        <w:t xml:space="preserve">, </w:t>
      </w:r>
      <w:hyperlink w:anchor="Par99" w:history="1">
        <w:r w:rsidRPr="00BF534F">
          <w:rPr>
            <w:rFonts w:eastAsiaTheme="minorHAnsi" w:cs="Times New Roman"/>
            <w:bCs/>
            <w:kern w:val="0"/>
            <w:sz w:val="28"/>
            <w:szCs w:val="28"/>
            <w:lang w:eastAsia="en-US" w:bidi="ar-SA"/>
          </w:rPr>
          <w:t>15</w:t>
        </w:r>
      </w:hyperlink>
      <w:r w:rsidRPr="00BF534F">
        <w:rPr>
          <w:rFonts w:eastAsiaTheme="minorHAnsi" w:cs="Times New Roman"/>
          <w:bCs/>
          <w:kern w:val="0"/>
          <w:sz w:val="28"/>
          <w:szCs w:val="28"/>
          <w:lang w:eastAsia="en-US" w:bidi="ar-SA"/>
        </w:rPr>
        <w:t xml:space="preserve">, </w:t>
      </w:r>
      <w:hyperlink w:anchor="Par100" w:history="1">
        <w:r w:rsidRPr="00BF534F">
          <w:rPr>
            <w:rFonts w:eastAsiaTheme="minorHAnsi" w:cs="Times New Roman"/>
            <w:bCs/>
            <w:kern w:val="0"/>
            <w:sz w:val="28"/>
            <w:szCs w:val="28"/>
            <w:lang w:eastAsia="en-US" w:bidi="ar-SA"/>
          </w:rPr>
          <w:t xml:space="preserve">16 статьи </w:t>
        </w:r>
        <w:r w:rsidR="00D26947" w:rsidRPr="00BF534F">
          <w:rPr>
            <w:rFonts w:eastAsiaTheme="minorHAnsi" w:cs="Times New Roman"/>
            <w:bCs/>
            <w:kern w:val="0"/>
            <w:sz w:val="28"/>
            <w:szCs w:val="28"/>
            <w:lang w:eastAsia="en-US" w:bidi="ar-SA"/>
          </w:rPr>
          <w:t>4</w:t>
        </w:r>
      </w:hyperlink>
      <w:r w:rsidRPr="00BF534F">
        <w:rPr>
          <w:rFonts w:eastAsiaTheme="minorHAnsi" w:cs="Times New Roman"/>
          <w:bCs/>
          <w:kern w:val="0"/>
          <w:sz w:val="28"/>
          <w:szCs w:val="28"/>
          <w:lang w:eastAsia="en-US" w:bidi="ar-SA"/>
        </w:rPr>
        <w:t xml:space="preserve"> настоящего Закона, осуществляется в порядке, установленном Правительством Орловской области.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outlineLvl w:val="0"/>
        <w:rPr>
          <w:rFonts w:eastAsiaTheme="minorHAnsi" w:cs="Times New Roman"/>
          <w:bCs/>
          <w:kern w:val="0"/>
          <w:sz w:val="28"/>
          <w:szCs w:val="28"/>
          <w:lang w:eastAsia="en-US" w:bidi="ar-SA"/>
        </w:rPr>
      </w:pPr>
      <w:proofErr w:type="gramStart"/>
      <w:r w:rsidRPr="00BF534F">
        <w:rPr>
          <w:rFonts w:eastAsiaTheme="minorHAnsi" w:cs="Times New Roman"/>
          <w:bCs/>
          <w:kern w:val="0"/>
          <w:sz w:val="28"/>
          <w:szCs w:val="28"/>
          <w:lang w:eastAsia="en-US" w:bidi="ar-SA"/>
        </w:rPr>
        <w:t>Статья</w:t>
      </w:r>
      <w:r w:rsidR="00D26947" w:rsidRPr="00BF534F">
        <w:rPr>
          <w:rFonts w:eastAsiaTheme="minorHAnsi" w:cs="Times New Roman"/>
          <w:bCs/>
          <w:kern w:val="0"/>
          <w:sz w:val="28"/>
          <w:szCs w:val="28"/>
          <w:lang w:eastAsia="en-US" w:bidi="ar-SA"/>
        </w:rPr>
        <w:t xml:space="preserve">  6</w:t>
      </w:r>
      <w:proofErr w:type="gramEnd"/>
      <w:r w:rsidRPr="00BF534F">
        <w:rPr>
          <w:rFonts w:eastAsiaTheme="minorHAnsi" w:cs="Times New Roman"/>
          <w:bCs/>
          <w:kern w:val="0"/>
          <w:sz w:val="28"/>
          <w:szCs w:val="28"/>
          <w:lang w:eastAsia="en-US" w:bidi="ar-SA"/>
        </w:rPr>
        <w:t>. Источники финансирования реализации полномочий органов государственной власти Орловской области</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1. Полномочия, предусмотренные настоящим Законом, осуществляются органами государственной власти Орловской области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0048EA" w:rsidRPr="00BF534F" w:rsidRDefault="000048EA" w:rsidP="000048EA">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2. При расчете и распределении дотации на выравнивание бюджетной обеспеченности муниципальных районов (городских округов) Орловской области на очередной финансовый год и плановый период в порядке, установленном Правительством Орловской области, учитывается перераспределение полномочий между органами местного самоуправления муниципальных образований Орловской области и органами государственной власти Орловской области, предусмотренное настоящим Законом.</w:t>
      </w:r>
    </w:p>
    <w:p w:rsidR="000048EA" w:rsidRPr="00BF534F" w:rsidRDefault="000048EA" w:rsidP="000C1B02">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3. Финансирование полномочий органов государственной власти Орловской области, возникших в результате перераспределения в соответствии с настоящим Законом полномочий органов местного самоуправления муниципальных образований Орловской области, осуществляется по обязательствам, возникшим после вступления в силу настоящего Закона.</w:t>
      </w:r>
    </w:p>
    <w:p w:rsidR="000048EA" w:rsidRPr="00BF534F" w:rsidRDefault="000048EA" w:rsidP="000C1B02">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0048EA" w:rsidRPr="00BF534F" w:rsidRDefault="000048EA" w:rsidP="000048EA">
      <w:pPr>
        <w:widowControl/>
        <w:suppressAutoHyphens w:val="0"/>
        <w:autoSpaceDE w:val="0"/>
        <w:autoSpaceDN w:val="0"/>
        <w:adjustRightInd w:val="0"/>
        <w:ind w:firstLine="540"/>
        <w:jc w:val="both"/>
        <w:outlineLvl w:val="0"/>
        <w:rPr>
          <w:rFonts w:eastAsiaTheme="minorHAnsi" w:cs="Times New Roman"/>
          <w:bCs/>
          <w:kern w:val="0"/>
          <w:sz w:val="28"/>
          <w:szCs w:val="28"/>
          <w:lang w:eastAsia="en-US" w:bidi="ar-SA"/>
        </w:rPr>
      </w:pPr>
      <w:bookmarkStart w:id="16" w:name="Par118"/>
      <w:bookmarkEnd w:id="16"/>
      <w:r w:rsidRPr="00BF534F">
        <w:rPr>
          <w:rFonts w:eastAsiaTheme="minorHAnsi" w:cs="Times New Roman"/>
          <w:bCs/>
          <w:kern w:val="0"/>
          <w:sz w:val="28"/>
          <w:szCs w:val="28"/>
          <w:lang w:eastAsia="en-US" w:bidi="ar-SA"/>
        </w:rPr>
        <w:t xml:space="preserve">Статья </w:t>
      </w:r>
      <w:r w:rsidR="00BF534F" w:rsidRPr="00BF534F">
        <w:rPr>
          <w:rFonts w:eastAsiaTheme="minorHAnsi" w:cs="Times New Roman"/>
          <w:bCs/>
          <w:kern w:val="0"/>
          <w:sz w:val="28"/>
          <w:szCs w:val="28"/>
          <w:lang w:eastAsia="en-US" w:bidi="ar-SA"/>
        </w:rPr>
        <w:t>7</w:t>
      </w:r>
      <w:r w:rsidRPr="00BF534F">
        <w:rPr>
          <w:rFonts w:eastAsiaTheme="minorHAnsi" w:cs="Times New Roman"/>
          <w:bCs/>
          <w:kern w:val="0"/>
          <w:sz w:val="28"/>
          <w:szCs w:val="28"/>
          <w:lang w:eastAsia="en-US" w:bidi="ar-SA"/>
        </w:rPr>
        <w:t>. Заключительные положения</w:t>
      </w:r>
    </w:p>
    <w:p w:rsidR="000048EA" w:rsidRPr="00BF534F" w:rsidRDefault="000048EA" w:rsidP="000048EA">
      <w:pPr>
        <w:widowControl/>
        <w:suppressAutoHyphens w:val="0"/>
        <w:autoSpaceDE w:val="0"/>
        <w:autoSpaceDN w:val="0"/>
        <w:adjustRightInd w:val="0"/>
        <w:ind w:firstLine="540"/>
        <w:jc w:val="both"/>
        <w:rPr>
          <w:rFonts w:eastAsiaTheme="minorHAnsi" w:cs="Times New Roman"/>
          <w:bCs/>
          <w:kern w:val="0"/>
          <w:sz w:val="28"/>
          <w:szCs w:val="28"/>
          <w:lang w:eastAsia="en-US" w:bidi="ar-SA"/>
        </w:rPr>
      </w:pPr>
    </w:p>
    <w:p w:rsidR="006E5BAC" w:rsidRPr="006E5BAC" w:rsidRDefault="000048EA" w:rsidP="006E5BAC">
      <w:pPr>
        <w:widowControl/>
        <w:suppressAutoHyphens w:val="0"/>
        <w:autoSpaceDE w:val="0"/>
        <w:autoSpaceDN w:val="0"/>
        <w:adjustRightInd w:val="0"/>
        <w:ind w:firstLine="540"/>
        <w:jc w:val="both"/>
        <w:rPr>
          <w:rFonts w:asciiTheme="minorHAnsi" w:hAnsiTheme="minorHAnsi"/>
          <w:color w:val="000000"/>
          <w:sz w:val="21"/>
          <w:szCs w:val="21"/>
        </w:rPr>
      </w:pPr>
      <w:bookmarkStart w:id="17" w:name="Par128"/>
      <w:bookmarkEnd w:id="17"/>
      <w:r w:rsidRPr="00BF534F">
        <w:rPr>
          <w:rFonts w:eastAsiaTheme="minorHAnsi" w:cs="Times New Roman"/>
          <w:bCs/>
          <w:kern w:val="0"/>
          <w:sz w:val="28"/>
          <w:szCs w:val="28"/>
          <w:lang w:eastAsia="en-US" w:bidi="ar-SA"/>
        </w:rPr>
        <w:t xml:space="preserve">1. Полномочия, указанные в </w:t>
      </w:r>
      <w:hyperlink w:anchor="Par23" w:history="1">
        <w:r w:rsidRPr="00BF534F">
          <w:rPr>
            <w:rFonts w:eastAsiaTheme="minorHAnsi" w:cs="Times New Roman"/>
            <w:bCs/>
            <w:kern w:val="0"/>
            <w:sz w:val="28"/>
            <w:szCs w:val="28"/>
            <w:lang w:eastAsia="en-US" w:bidi="ar-SA"/>
          </w:rPr>
          <w:t>статьях 2</w:t>
        </w:r>
      </w:hyperlink>
      <w:r w:rsidRPr="00BF534F">
        <w:rPr>
          <w:rFonts w:eastAsiaTheme="minorHAnsi" w:cs="Times New Roman"/>
          <w:bCs/>
          <w:kern w:val="0"/>
          <w:sz w:val="28"/>
          <w:szCs w:val="28"/>
          <w:lang w:eastAsia="en-US" w:bidi="ar-SA"/>
        </w:rPr>
        <w:t xml:space="preserve"> - </w:t>
      </w:r>
      <w:hyperlink w:anchor="Par80" w:history="1">
        <w:r w:rsidR="00BF534F" w:rsidRPr="00BF534F">
          <w:rPr>
            <w:rFonts w:eastAsiaTheme="minorHAnsi" w:cs="Times New Roman"/>
            <w:bCs/>
            <w:kern w:val="0"/>
            <w:sz w:val="28"/>
            <w:szCs w:val="28"/>
            <w:lang w:eastAsia="en-US" w:bidi="ar-SA"/>
          </w:rPr>
          <w:t>4</w:t>
        </w:r>
      </w:hyperlink>
      <w:r w:rsidRPr="00BF534F">
        <w:rPr>
          <w:rFonts w:eastAsiaTheme="minorHAnsi" w:cs="Times New Roman"/>
          <w:bCs/>
          <w:kern w:val="0"/>
          <w:sz w:val="28"/>
          <w:szCs w:val="28"/>
          <w:lang w:eastAsia="en-US" w:bidi="ar-SA"/>
        </w:rPr>
        <w:t xml:space="preserve"> настоящего Закона, перераспределяются </w:t>
      </w:r>
      <w:r w:rsidR="006E5BAC">
        <w:rPr>
          <w:rFonts w:eastAsiaTheme="minorHAnsi" w:cs="Times New Roman"/>
          <w:bCs/>
          <w:kern w:val="0"/>
          <w:sz w:val="28"/>
          <w:szCs w:val="28"/>
          <w:lang w:eastAsia="en-US" w:bidi="ar-SA"/>
        </w:rPr>
        <w:t xml:space="preserve">на </w:t>
      </w:r>
      <w:r w:rsidR="006E5BAC" w:rsidRPr="006E5BAC">
        <w:rPr>
          <w:rFonts w:cs="Times New Roman"/>
          <w:color w:val="000000"/>
          <w:sz w:val="28"/>
          <w:szCs w:val="28"/>
        </w:rPr>
        <w:t>срок полномочий законодательного (представительного) органа государственной власти субъекта Российской Федерации.</w:t>
      </w:r>
    </w:p>
    <w:p w:rsidR="000048EA" w:rsidRPr="00BF534F" w:rsidRDefault="006E5BAC" w:rsidP="006E5BAC">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 </w:t>
      </w:r>
      <w:r w:rsidR="000048EA" w:rsidRPr="00BF534F">
        <w:rPr>
          <w:rFonts w:eastAsiaTheme="minorHAnsi" w:cs="Times New Roman"/>
          <w:bCs/>
          <w:kern w:val="0"/>
          <w:sz w:val="28"/>
          <w:szCs w:val="28"/>
          <w:lang w:eastAsia="en-US" w:bidi="ar-SA"/>
        </w:rPr>
        <w:t>2. Полномочия органов местного самоуправления муниципальных образований Орловской области, не отнесенные к полномочиям органов государственной власти Орловской области настоящим Законом, осуществляются органами местного самоуправления муниципальных образований Орловской области в соответствии с законодательством Российской Федерации и Орловской области.</w:t>
      </w:r>
    </w:p>
    <w:p w:rsidR="000048EA" w:rsidRPr="00BF534F" w:rsidRDefault="000048EA" w:rsidP="000C1B02">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3. Законы Орловской области, принятые до дня вступления в силу настоящего Закона и регулирующие отношения, связанные с реализацией перераспределяемых полномочий, применяются в части, не противоречащей настоящему Закону.</w:t>
      </w:r>
    </w:p>
    <w:p w:rsidR="000048EA" w:rsidRPr="00BF534F" w:rsidRDefault="000048EA" w:rsidP="000C1B02">
      <w:pPr>
        <w:widowControl/>
        <w:suppressAutoHyphens w:val="0"/>
        <w:autoSpaceDE w:val="0"/>
        <w:autoSpaceDN w:val="0"/>
        <w:adjustRightInd w:val="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lastRenderedPageBreak/>
        <w:t>4. С 1 января 20</w:t>
      </w:r>
      <w:r w:rsidR="00BF534F" w:rsidRPr="00BF534F">
        <w:rPr>
          <w:rFonts w:eastAsiaTheme="minorHAnsi" w:cs="Times New Roman"/>
          <w:bCs/>
          <w:kern w:val="0"/>
          <w:sz w:val="28"/>
          <w:szCs w:val="28"/>
          <w:lang w:eastAsia="en-US" w:bidi="ar-SA"/>
        </w:rPr>
        <w:t>20</w:t>
      </w:r>
      <w:r w:rsidRPr="00BF534F">
        <w:rPr>
          <w:rFonts w:eastAsiaTheme="minorHAnsi" w:cs="Times New Roman"/>
          <w:bCs/>
          <w:kern w:val="0"/>
          <w:sz w:val="28"/>
          <w:szCs w:val="28"/>
          <w:lang w:eastAsia="en-US" w:bidi="ar-SA"/>
        </w:rPr>
        <w:t xml:space="preserve"> года уставы муниципальных образований Орловской области, иные нормативные правовые акты органов местного самоуправления муниципальных образований Орловской области, регулирующие осуществление полномочий, указанных в </w:t>
      </w:r>
      <w:hyperlink w:anchor="Par23" w:history="1">
        <w:r w:rsidRPr="00BF534F">
          <w:rPr>
            <w:rFonts w:eastAsiaTheme="minorHAnsi" w:cs="Times New Roman"/>
            <w:bCs/>
            <w:kern w:val="0"/>
            <w:sz w:val="28"/>
            <w:szCs w:val="28"/>
            <w:lang w:eastAsia="en-US" w:bidi="ar-SA"/>
          </w:rPr>
          <w:t>статьях 2</w:t>
        </w:r>
      </w:hyperlink>
      <w:r w:rsidRPr="00BF534F">
        <w:rPr>
          <w:rFonts w:eastAsiaTheme="minorHAnsi" w:cs="Times New Roman"/>
          <w:bCs/>
          <w:kern w:val="0"/>
          <w:sz w:val="28"/>
          <w:szCs w:val="28"/>
          <w:lang w:eastAsia="en-US" w:bidi="ar-SA"/>
        </w:rPr>
        <w:t xml:space="preserve"> - </w:t>
      </w:r>
      <w:hyperlink w:anchor="Par80" w:history="1">
        <w:r w:rsidR="00BF534F" w:rsidRPr="00BF534F">
          <w:rPr>
            <w:rFonts w:eastAsiaTheme="minorHAnsi" w:cs="Times New Roman"/>
            <w:bCs/>
            <w:kern w:val="0"/>
            <w:sz w:val="28"/>
            <w:szCs w:val="28"/>
            <w:lang w:eastAsia="en-US" w:bidi="ar-SA"/>
          </w:rPr>
          <w:t>4</w:t>
        </w:r>
      </w:hyperlink>
      <w:r w:rsidRPr="00BF534F">
        <w:rPr>
          <w:rFonts w:eastAsiaTheme="minorHAnsi" w:cs="Times New Roman"/>
          <w:bCs/>
          <w:kern w:val="0"/>
          <w:sz w:val="28"/>
          <w:szCs w:val="28"/>
          <w:lang w:eastAsia="en-US" w:bidi="ar-SA"/>
        </w:rPr>
        <w:t xml:space="preserve"> настоящего Закона, действуют в части, не противоречащей настоящему Закону и нормативным правовым актам органов государственной власти Орловской области.</w:t>
      </w:r>
    </w:p>
    <w:p w:rsidR="000048EA" w:rsidRPr="00BF534F" w:rsidRDefault="000048EA" w:rsidP="00BF534F">
      <w:pPr>
        <w:widowControl/>
        <w:suppressAutoHyphens w:val="0"/>
        <w:autoSpaceDE w:val="0"/>
        <w:autoSpaceDN w:val="0"/>
        <w:adjustRightInd w:val="0"/>
        <w:spacing w:before="280"/>
        <w:ind w:firstLine="540"/>
        <w:jc w:val="both"/>
        <w:rPr>
          <w:rFonts w:eastAsiaTheme="minorHAnsi" w:cs="Times New Roman"/>
          <w:bCs/>
          <w:kern w:val="0"/>
          <w:sz w:val="28"/>
          <w:szCs w:val="28"/>
          <w:lang w:eastAsia="en-US" w:bidi="ar-SA"/>
        </w:rPr>
      </w:pPr>
      <w:r w:rsidRPr="00BF534F">
        <w:rPr>
          <w:rFonts w:eastAsiaTheme="minorHAnsi" w:cs="Times New Roman"/>
          <w:bCs/>
          <w:kern w:val="0"/>
          <w:sz w:val="28"/>
          <w:szCs w:val="28"/>
          <w:lang w:eastAsia="en-US" w:bidi="ar-SA"/>
        </w:rPr>
        <w:t xml:space="preserve">5. Настоящий Закон вступает в силу с </w:t>
      </w:r>
      <w:r w:rsidR="00BF534F" w:rsidRPr="00BF534F">
        <w:rPr>
          <w:rFonts w:eastAsiaTheme="minorHAnsi" w:cs="Times New Roman"/>
          <w:bCs/>
          <w:kern w:val="0"/>
          <w:sz w:val="28"/>
          <w:szCs w:val="28"/>
          <w:lang w:eastAsia="en-US" w:bidi="ar-SA"/>
        </w:rPr>
        <w:t>1 января 2020</w:t>
      </w:r>
      <w:r w:rsidRPr="00BF534F">
        <w:rPr>
          <w:rFonts w:eastAsiaTheme="minorHAnsi" w:cs="Times New Roman"/>
          <w:bCs/>
          <w:kern w:val="0"/>
          <w:sz w:val="28"/>
          <w:szCs w:val="28"/>
          <w:lang w:eastAsia="en-US" w:bidi="ar-SA"/>
        </w:rPr>
        <w:t xml:space="preserve"> </w:t>
      </w:r>
      <w:r w:rsidR="00BF534F">
        <w:rPr>
          <w:rFonts w:eastAsiaTheme="minorHAnsi" w:cs="Times New Roman"/>
          <w:bCs/>
          <w:kern w:val="0"/>
          <w:sz w:val="28"/>
          <w:szCs w:val="28"/>
          <w:lang w:eastAsia="en-US" w:bidi="ar-SA"/>
        </w:rPr>
        <w:t>года.</w:t>
      </w: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0C1B02" w:rsidRDefault="000C1B02" w:rsidP="006A4651">
      <w:pPr>
        <w:pStyle w:val="ConsNormal"/>
        <w:widowControl/>
        <w:ind w:right="0" w:firstLine="0"/>
        <w:jc w:val="right"/>
        <w:rPr>
          <w:rFonts w:ascii="Times New Roman" w:hAnsi="Times New Roman" w:cs="Times New Roman"/>
        </w:rPr>
      </w:pPr>
    </w:p>
    <w:p w:rsidR="00BF534F" w:rsidRDefault="00BF534F" w:rsidP="006A4651">
      <w:pPr>
        <w:pStyle w:val="ConsNormal"/>
        <w:widowControl/>
        <w:ind w:right="0" w:firstLine="0"/>
        <w:jc w:val="right"/>
        <w:rPr>
          <w:rFonts w:ascii="Times New Roman" w:hAnsi="Times New Roman" w:cs="Times New Roman"/>
        </w:rPr>
      </w:pPr>
    </w:p>
    <w:p w:rsidR="006A4651" w:rsidRPr="00BF534F" w:rsidRDefault="006A4651" w:rsidP="006A4651">
      <w:pPr>
        <w:pStyle w:val="ConsNormal"/>
        <w:widowControl/>
        <w:ind w:right="0" w:firstLine="0"/>
        <w:jc w:val="right"/>
        <w:rPr>
          <w:rFonts w:ascii="Times New Roman" w:hAnsi="Times New Roman" w:cs="Times New Roman"/>
        </w:rPr>
      </w:pPr>
      <w:r w:rsidRPr="00BF534F">
        <w:rPr>
          <w:rFonts w:ascii="Times New Roman" w:hAnsi="Times New Roman" w:cs="Times New Roman"/>
        </w:rPr>
        <w:lastRenderedPageBreak/>
        <w:t xml:space="preserve">Приложение </w:t>
      </w:r>
      <w:r w:rsidR="000F7C94" w:rsidRPr="00BF534F">
        <w:rPr>
          <w:rFonts w:ascii="Times New Roman" w:hAnsi="Times New Roman" w:cs="Times New Roman"/>
        </w:rPr>
        <w:t>2</w:t>
      </w:r>
    </w:p>
    <w:p w:rsidR="006A4651" w:rsidRPr="00BF534F" w:rsidRDefault="006A4651" w:rsidP="006A4651">
      <w:pPr>
        <w:pStyle w:val="a4"/>
        <w:tabs>
          <w:tab w:val="left" w:pos="1200"/>
        </w:tabs>
        <w:jc w:val="right"/>
        <w:rPr>
          <w:rFonts w:ascii="Times New Roman" w:hAnsi="Times New Roman" w:cs="Times New Roman"/>
          <w:sz w:val="28"/>
          <w:szCs w:val="28"/>
        </w:rPr>
      </w:pPr>
      <w:r w:rsidRPr="00BF534F">
        <w:rPr>
          <w:rFonts w:ascii="Times New Roman" w:hAnsi="Times New Roman" w:cs="Times New Roman"/>
          <w:sz w:val="28"/>
          <w:szCs w:val="28"/>
        </w:rPr>
        <w:t xml:space="preserve">к решению Колпнянского районного </w:t>
      </w:r>
    </w:p>
    <w:p w:rsidR="006A4651" w:rsidRPr="00BF534F" w:rsidRDefault="006A4651" w:rsidP="006A4651">
      <w:pPr>
        <w:pStyle w:val="a4"/>
        <w:tabs>
          <w:tab w:val="left" w:pos="1200"/>
        </w:tabs>
        <w:jc w:val="right"/>
        <w:rPr>
          <w:rFonts w:ascii="Times New Roman" w:hAnsi="Times New Roman" w:cs="Times New Roman"/>
          <w:sz w:val="28"/>
          <w:szCs w:val="28"/>
        </w:rPr>
      </w:pPr>
      <w:r w:rsidRPr="00BF534F">
        <w:rPr>
          <w:rFonts w:ascii="Times New Roman" w:hAnsi="Times New Roman" w:cs="Times New Roman"/>
          <w:sz w:val="28"/>
          <w:szCs w:val="28"/>
        </w:rPr>
        <w:t xml:space="preserve">Совета народных депутатов </w:t>
      </w:r>
    </w:p>
    <w:p w:rsidR="006A4651" w:rsidRPr="00BF534F" w:rsidRDefault="00691CC2" w:rsidP="006A4651">
      <w:pPr>
        <w:pStyle w:val="a4"/>
        <w:tabs>
          <w:tab w:val="left" w:pos="1200"/>
        </w:tabs>
        <w:jc w:val="right"/>
        <w:rPr>
          <w:rFonts w:ascii="Times New Roman" w:hAnsi="Times New Roman" w:cs="Times New Roman"/>
          <w:sz w:val="28"/>
          <w:szCs w:val="28"/>
        </w:rPr>
      </w:pPr>
      <w:r>
        <w:rPr>
          <w:rFonts w:ascii="Times New Roman" w:hAnsi="Times New Roman" w:cs="Times New Roman"/>
          <w:sz w:val="28"/>
          <w:szCs w:val="28"/>
        </w:rPr>
        <w:t xml:space="preserve">от 14августа </w:t>
      </w:r>
      <w:r w:rsidR="006A4651" w:rsidRPr="00BF534F">
        <w:rPr>
          <w:rFonts w:ascii="Times New Roman" w:hAnsi="Times New Roman" w:cs="Times New Roman"/>
          <w:sz w:val="28"/>
          <w:szCs w:val="28"/>
        </w:rPr>
        <w:t>201</w:t>
      </w:r>
      <w:r w:rsidR="00C31658" w:rsidRPr="00BF534F">
        <w:rPr>
          <w:rFonts w:ascii="Times New Roman" w:hAnsi="Times New Roman" w:cs="Times New Roman"/>
          <w:sz w:val="28"/>
          <w:szCs w:val="28"/>
        </w:rPr>
        <w:t>9</w:t>
      </w:r>
      <w:r>
        <w:rPr>
          <w:rFonts w:ascii="Times New Roman" w:hAnsi="Times New Roman" w:cs="Times New Roman"/>
          <w:sz w:val="28"/>
          <w:szCs w:val="28"/>
        </w:rPr>
        <w:t xml:space="preserve"> г. № 143</w:t>
      </w:r>
    </w:p>
    <w:p w:rsidR="006069D1" w:rsidRPr="00BF534F" w:rsidRDefault="006069D1" w:rsidP="006069D1">
      <w:pPr>
        <w:pStyle w:val="a4"/>
        <w:tabs>
          <w:tab w:val="left" w:pos="1200"/>
        </w:tabs>
        <w:jc w:val="right"/>
        <w:rPr>
          <w:rFonts w:ascii="Times New Roman" w:hAnsi="Times New Roman" w:cs="Times New Roman"/>
          <w:sz w:val="28"/>
          <w:szCs w:val="28"/>
        </w:rPr>
      </w:pPr>
    </w:p>
    <w:p w:rsidR="006069D1" w:rsidRPr="00BF534F" w:rsidRDefault="006069D1" w:rsidP="006069D1">
      <w:pPr>
        <w:pStyle w:val="ConsPlusNormal"/>
        <w:ind w:firstLine="540"/>
        <w:jc w:val="both"/>
        <w:rPr>
          <w:rFonts w:ascii="Times New Roman" w:hAnsi="Times New Roman" w:cs="Times New Roman"/>
          <w:sz w:val="28"/>
          <w:szCs w:val="28"/>
        </w:rPr>
      </w:pPr>
    </w:p>
    <w:p w:rsidR="006069D1" w:rsidRPr="00BF534F" w:rsidRDefault="006069D1" w:rsidP="006069D1">
      <w:pPr>
        <w:pStyle w:val="ConsPlusNormal"/>
        <w:jc w:val="center"/>
        <w:outlineLvl w:val="0"/>
        <w:rPr>
          <w:rFonts w:ascii="Times New Roman" w:hAnsi="Times New Roman" w:cs="Times New Roman"/>
          <w:b/>
          <w:bCs/>
          <w:sz w:val="28"/>
          <w:szCs w:val="28"/>
        </w:rPr>
      </w:pPr>
      <w:r w:rsidRPr="00BF534F">
        <w:rPr>
          <w:rFonts w:ascii="Times New Roman" w:hAnsi="Times New Roman" w:cs="Times New Roman"/>
          <w:b/>
          <w:bCs/>
          <w:sz w:val="28"/>
          <w:szCs w:val="28"/>
        </w:rPr>
        <w:t xml:space="preserve">ПОЯСНИТЕЛЬНАЯ ЗАПИСКА </w:t>
      </w:r>
    </w:p>
    <w:p w:rsidR="00BF534F" w:rsidRPr="006B6DD5" w:rsidRDefault="006069D1" w:rsidP="00BF534F">
      <w:pPr>
        <w:pStyle w:val="ConsPlusNonformat"/>
        <w:keepNext/>
        <w:keepLines/>
        <w:widowControl/>
        <w:suppressAutoHyphens/>
        <w:spacing w:before="240"/>
        <w:rPr>
          <w:rFonts w:ascii="Times New Roman" w:hAnsi="Times New Roman"/>
          <w:b/>
          <w:sz w:val="32"/>
          <w:szCs w:val="24"/>
        </w:rPr>
      </w:pPr>
      <w:r w:rsidRPr="00BF534F">
        <w:rPr>
          <w:rFonts w:ascii="Times New Roman" w:hAnsi="Times New Roman"/>
          <w:b/>
          <w:bCs/>
          <w:sz w:val="28"/>
          <w:szCs w:val="28"/>
        </w:rPr>
        <w:t>к проекту</w:t>
      </w:r>
      <w:r w:rsidRPr="00BF534F">
        <w:rPr>
          <w:b/>
          <w:bCs/>
          <w:sz w:val="28"/>
          <w:szCs w:val="28"/>
        </w:rPr>
        <w:t xml:space="preserve"> </w:t>
      </w:r>
      <w:r w:rsidR="00BF534F" w:rsidRPr="006B6DD5">
        <w:rPr>
          <w:rFonts w:ascii="Times New Roman" w:hAnsi="Times New Roman"/>
          <w:b/>
          <w:sz w:val="24"/>
          <w:szCs w:val="24"/>
        </w:rPr>
        <w:t>Закона Орловской области</w:t>
      </w:r>
      <w:r w:rsidR="00BF534F" w:rsidRPr="009C4F38">
        <w:rPr>
          <w:rFonts w:ascii="Times New Roman" w:hAnsi="Times New Roman"/>
          <w:b/>
          <w:sz w:val="24"/>
          <w:szCs w:val="24"/>
        </w:rPr>
        <w:t xml:space="preserve"> </w:t>
      </w:r>
      <w:r w:rsidR="00BF534F">
        <w:rPr>
          <w:rFonts w:ascii="Times New Roman" w:hAnsi="Times New Roman"/>
          <w:b/>
          <w:sz w:val="24"/>
          <w:szCs w:val="24"/>
        </w:rPr>
        <w:br/>
        <w:t>«</w:t>
      </w:r>
      <w:r w:rsidR="00BF534F" w:rsidRPr="009C4F38">
        <w:rPr>
          <w:rFonts w:ascii="Times New Roman" w:hAnsi="Times New Roman"/>
          <w:b/>
          <w:sz w:val="24"/>
          <w:szCs w:val="24"/>
        </w:rPr>
        <w:t xml:space="preserve">О </w:t>
      </w:r>
      <w:r w:rsidR="00BF534F" w:rsidRPr="006B6DD5">
        <w:rPr>
          <w:rFonts w:ascii="Times New Roman" w:hAnsi="Times New Roman"/>
          <w:b/>
          <w:sz w:val="24"/>
          <w:szCs w:val="24"/>
        </w:rPr>
        <w:t>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00BF534F">
        <w:rPr>
          <w:rFonts w:ascii="Times New Roman" w:hAnsi="Times New Roman"/>
          <w:b/>
          <w:sz w:val="24"/>
          <w:szCs w:val="24"/>
        </w:rPr>
        <w:t>»</w:t>
      </w:r>
    </w:p>
    <w:p w:rsidR="006069D1" w:rsidRPr="00BF534F" w:rsidRDefault="006069D1" w:rsidP="00BF534F">
      <w:pPr>
        <w:widowControl/>
        <w:suppressAutoHyphens w:val="0"/>
        <w:autoSpaceDE w:val="0"/>
        <w:autoSpaceDN w:val="0"/>
        <w:adjustRightInd w:val="0"/>
        <w:spacing w:line="276" w:lineRule="auto"/>
        <w:ind w:firstLine="540"/>
        <w:jc w:val="center"/>
        <w:rPr>
          <w:rFonts w:eastAsia="Times New Roman" w:cs="Times New Roman"/>
          <w:b/>
          <w:bCs/>
          <w:sz w:val="28"/>
          <w:szCs w:val="28"/>
          <w:lang w:eastAsia="ru-RU" w:bidi="ar-SA"/>
        </w:rPr>
      </w:pPr>
    </w:p>
    <w:p w:rsidR="006E5BAC" w:rsidRPr="006E5BAC" w:rsidRDefault="006E5BAC" w:rsidP="006E5BAC">
      <w:pPr>
        <w:widowControl/>
        <w:suppressAutoHyphens w:val="0"/>
        <w:spacing w:line="343" w:lineRule="atLeast"/>
        <w:ind w:firstLine="708"/>
        <w:textAlignment w:val="baseline"/>
        <w:rPr>
          <w:rFonts w:cs="Times New Roman"/>
          <w:color w:val="000000"/>
          <w:sz w:val="28"/>
          <w:szCs w:val="28"/>
        </w:rPr>
      </w:pPr>
      <w:r w:rsidRPr="006E5BAC">
        <w:rPr>
          <w:rFonts w:cs="Times New Roman"/>
          <w:color w:val="000000"/>
          <w:sz w:val="28"/>
          <w:szCs w:val="28"/>
        </w:rPr>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статья 17 Федерального закона 6 октября 2003 года № 131-ФЗ «Об общих принципах организации местного самоуправления в Российской Федерации» дополнена частью 1.2, в соответствии с которой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w:t>
      </w:r>
    </w:p>
    <w:p w:rsidR="006E5BAC" w:rsidRPr="006E5BAC" w:rsidRDefault="006E5BAC" w:rsidP="006E5BAC">
      <w:pPr>
        <w:pStyle w:val="a8"/>
        <w:shd w:val="clear" w:color="auto" w:fill="FFFFFF"/>
        <w:spacing w:before="0" w:beforeAutospacing="0" w:after="0" w:afterAutospacing="0" w:line="343" w:lineRule="atLeast"/>
        <w:ind w:firstLine="708"/>
        <w:textAlignment w:val="baseline"/>
        <w:rPr>
          <w:color w:val="000000"/>
          <w:sz w:val="28"/>
          <w:szCs w:val="28"/>
        </w:rPr>
      </w:pPr>
      <w:r w:rsidRPr="006E5BAC">
        <w:rPr>
          <w:color w:val="000000"/>
          <w:sz w:val="28"/>
          <w:szCs w:val="28"/>
        </w:rPr>
        <w:t>Законо</w:t>
      </w:r>
      <w:hyperlink r:id="rId32" w:history="1">
        <w:r w:rsidRPr="006E5BAC">
          <w:rPr>
            <w:rStyle w:val="a7"/>
            <w:color w:val="auto"/>
            <w:sz w:val="28"/>
            <w:szCs w:val="28"/>
            <w:bdr w:val="none" w:sz="0" w:space="0" w:color="auto" w:frame="1"/>
          </w:rPr>
          <w:t>п</w:t>
        </w:r>
      </w:hyperlink>
      <w:r w:rsidRPr="006E5BAC">
        <w:rPr>
          <w:color w:val="000000"/>
          <w:sz w:val="28"/>
          <w:szCs w:val="28"/>
        </w:rPr>
        <w:t>роектом предлагается перераспределить полномочия между органами местного самоуправления муниципальных образований Орловской области и органами государственной власти Орловской области, закрепив часть полномочий за Правительством Орловской области или уполномоченным им органом исполнительной государственной власти специальной компетенции Орловской области.</w:t>
      </w:r>
    </w:p>
    <w:p w:rsidR="006E5BAC" w:rsidRPr="006E5BAC" w:rsidRDefault="006E5BAC" w:rsidP="006E5BAC">
      <w:pPr>
        <w:pStyle w:val="a8"/>
        <w:shd w:val="clear" w:color="auto" w:fill="FFFFFF"/>
        <w:spacing w:before="0" w:beforeAutospacing="0" w:after="0" w:afterAutospacing="0" w:line="343" w:lineRule="atLeast"/>
        <w:ind w:firstLine="708"/>
        <w:textAlignment w:val="baseline"/>
        <w:rPr>
          <w:color w:val="000000"/>
          <w:sz w:val="28"/>
          <w:szCs w:val="28"/>
        </w:rPr>
      </w:pPr>
      <w:r w:rsidRPr="006E5BAC">
        <w:rPr>
          <w:color w:val="000000"/>
          <w:sz w:val="28"/>
          <w:szCs w:val="28"/>
        </w:rPr>
        <w:t>В соответствии с положениями законопроекта предлагается  закрепить за органами исполнительной государственной власти Орловской области ряд полномочий органов местного самоуправления в сфере градостроительной деятельности, землепользования, дорожной деятельности в отношении автомобильных дорог местного значения вне границ населенных пунктов в границах муниципального района, организации электроснабжения.</w:t>
      </w:r>
    </w:p>
    <w:p w:rsidR="006E5BAC" w:rsidRPr="006E5BAC" w:rsidRDefault="006E5BAC" w:rsidP="006E5BAC">
      <w:pPr>
        <w:pStyle w:val="a8"/>
        <w:shd w:val="clear" w:color="auto" w:fill="FFFFFF"/>
        <w:spacing w:before="0" w:beforeAutospacing="0" w:after="343" w:afterAutospacing="0" w:line="343" w:lineRule="atLeast"/>
        <w:textAlignment w:val="baseline"/>
        <w:rPr>
          <w:color w:val="000000"/>
          <w:sz w:val="28"/>
          <w:szCs w:val="28"/>
        </w:rPr>
      </w:pPr>
      <w:r w:rsidRPr="006E5BAC">
        <w:rPr>
          <w:color w:val="000000"/>
          <w:sz w:val="28"/>
          <w:szCs w:val="28"/>
        </w:rPr>
        <w:t>Перераспределение указанных полномочий снизит нагрузку на местные бюджеты, а также позволит реализовывать единую политику в различных сферах на территории Орловской области.</w:t>
      </w:r>
    </w:p>
    <w:p w:rsidR="006E5BAC" w:rsidRDefault="006E5BAC" w:rsidP="000C1B02">
      <w:pPr>
        <w:pStyle w:val="a8"/>
        <w:shd w:val="clear" w:color="auto" w:fill="FFFFFF"/>
        <w:spacing w:before="0" w:beforeAutospacing="0" w:after="0" w:afterAutospacing="0" w:line="343" w:lineRule="atLeast"/>
        <w:ind w:firstLine="708"/>
        <w:textAlignment w:val="baseline"/>
        <w:rPr>
          <w:color w:val="000000"/>
          <w:sz w:val="28"/>
          <w:szCs w:val="28"/>
        </w:rPr>
      </w:pPr>
      <w:r w:rsidRPr="006E5BAC">
        <w:rPr>
          <w:color w:val="000000"/>
          <w:sz w:val="28"/>
          <w:szCs w:val="28"/>
        </w:rPr>
        <w:lastRenderedPageBreak/>
        <w:t>В законопроекте предусмотрено положение об обязательности учета мнения органов местного самоуправления по ряду вопросов</w:t>
      </w:r>
      <w:r>
        <w:rPr>
          <w:color w:val="000000"/>
          <w:sz w:val="28"/>
          <w:szCs w:val="28"/>
        </w:rPr>
        <w:t>.</w:t>
      </w:r>
    </w:p>
    <w:p w:rsidR="006E5BAC" w:rsidRDefault="006E5BAC" w:rsidP="006E5BAC">
      <w:pPr>
        <w:pStyle w:val="a8"/>
        <w:shd w:val="clear" w:color="auto" w:fill="FFFFFF"/>
        <w:spacing w:before="0" w:beforeAutospacing="0" w:after="343" w:afterAutospacing="0" w:line="343" w:lineRule="atLeast"/>
        <w:ind w:firstLine="708"/>
        <w:textAlignment w:val="baseline"/>
        <w:rPr>
          <w:color w:val="000000"/>
          <w:sz w:val="28"/>
          <w:szCs w:val="28"/>
        </w:rPr>
      </w:pPr>
      <w:r>
        <w:rPr>
          <w:color w:val="000000"/>
          <w:sz w:val="28"/>
          <w:szCs w:val="28"/>
        </w:rPr>
        <w:t xml:space="preserve">Мониторинг действующего в настоящее время Закона </w:t>
      </w:r>
      <w:r w:rsidR="000C1B02">
        <w:rPr>
          <w:color w:val="000000"/>
          <w:sz w:val="28"/>
          <w:szCs w:val="28"/>
        </w:rPr>
        <w:t>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позволяет судить об эффективном и рациональном подходе к реализации переданных полномочий.</w:t>
      </w:r>
    </w:p>
    <w:p w:rsidR="006E5BAC" w:rsidRDefault="006E5BAC" w:rsidP="006E5BAC">
      <w:pPr>
        <w:pStyle w:val="a8"/>
        <w:shd w:val="clear" w:color="auto" w:fill="FFFFFF"/>
        <w:spacing w:before="0" w:beforeAutospacing="0" w:after="0" w:afterAutospacing="0" w:line="343" w:lineRule="atLeast"/>
        <w:ind w:firstLine="708"/>
        <w:textAlignment w:val="baseline"/>
        <w:rPr>
          <w:color w:val="000000"/>
          <w:sz w:val="28"/>
          <w:szCs w:val="28"/>
        </w:rPr>
      </w:pPr>
    </w:p>
    <w:p w:rsidR="006E5BAC" w:rsidRPr="006E5BAC" w:rsidRDefault="006E5BAC" w:rsidP="006E5BAC">
      <w:pPr>
        <w:pStyle w:val="a8"/>
        <w:shd w:val="clear" w:color="auto" w:fill="FFFFFF"/>
        <w:spacing w:before="0" w:beforeAutospacing="0" w:after="343" w:afterAutospacing="0" w:line="343" w:lineRule="atLeast"/>
        <w:textAlignment w:val="baseline"/>
        <w:rPr>
          <w:color w:val="000000"/>
          <w:sz w:val="28"/>
          <w:szCs w:val="28"/>
        </w:rPr>
      </w:pPr>
    </w:p>
    <w:p w:rsidR="006E5BAC" w:rsidRPr="006E5BAC" w:rsidRDefault="006E5BAC" w:rsidP="006E5BAC">
      <w:pPr>
        <w:pStyle w:val="a8"/>
        <w:shd w:val="clear" w:color="auto" w:fill="FFFFFF"/>
        <w:spacing w:before="0" w:beforeAutospacing="0" w:after="343" w:afterAutospacing="0" w:line="343" w:lineRule="atLeast"/>
        <w:textAlignment w:val="baseline"/>
        <w:rPr>
          <w:rFonts w:asciiTheme="minorHAnsi" w:hAnsiTheme="minorHAnsi"/>
          <w:color w:val="000000"/>
          <w:sz w:val="21"/>
          <w:szCs w:val="21"/>
        </w:rPr>
      </w:pPr>
    </w:p>
    <w:p w:rsidR="006069D1" w:rsidRPr="006069D1" w:rsidRDefault="006069D1" w:rsidP="006069D1">
      <w:pPr>
        <w:rPr>
          <w:rFonts w:cs="Times New Roman"/>
          <w:sz w:val="28"/>
          <w:szCs w:val="28"/>
        </w:rPr>
      </w:pPr>
    </w:p>
    <w:p w:rsidR="006069D1" w:rsidRPr="006069D1" w:rsidRDefault="006069D1" w:rsidP="006069D1">
      <w:pPr>
        <w:rPr>
          <w:rFonts w:cs="Times New Roman"/>
          <w:sz w:val="28"/>
          <w:szCs w:val="28"/>
        </w:rPr>
        <w:sectPr w:rsidR="006069D1" w:rsidRPr="006069D1" w:rsidSect="000048EA">
          <w:pgSz w:w="11905" w:h="16837"/>
          <w:pgMar w:top="1134" w:right="1134" w:bottom="1134" w:left="1134" w:header="0" w:footer="6" w:gutter="0"/>
          <w:cols w:space="720"/>
          <w:noEndnote/>
          <w:docGrid w:linePitch="360"/>
        </w:sectPr>
      </w:pPr>
    </w:p>
    <w:p w:rsidR="006A4651" w:rsidRPr="006069D1" w:rsidRDefault="006A4651" w:rsidP="006A4651">
      <w:pPr>
        <w:pStyle w:val="ConsNormal"/>
        <w:widowControl/>
        <w:ind w:right="0" w:firstLine="0"/>
        <w:jc w:val="right"/>
        <w:rPr>
          <w:rFonts w:ascii="Times New Roman" w:hAnsi="Times New Roman" w:cs="Times New Roman"/>
        </w:rPr>
      </w:pPr>
      <w:r w:rsidRPr="006069D1">
        <w:rPr>
          <w:rFonts w:ascii="Times New Roman" w:hAnsi="Times New Roman" w:cs="Times New Roman"/>
        </w:rPr>
        <w:lastRenderedPageBreak/>
        <w:t xml:space="preserve">Приложение </w:t>
      </w:r>
      <w:r w:rsidR="000F7C94">
        <w:rPr>
          <w:rFonts w:ascii="Times New Roman" w:hAnsi="Times New Roman" w:cs="Times New Roman"/>
        </w:rPr>
        <w:t>3</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к решению Колпнянского районного </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Совета народных депутатов </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от </w:t>
      </w:r>
      <w:r w:rsidR="00691CC2">
        <w:rPr>
          <w:rFonts w:ascii="Times New Roman" w:hAnsi="Times New Roman" w:cs="Times New Roman"/>
          <w:sz w:val="28"/>
          <w:szCs w:val="28"/>
        </w:rPr>
        <w:t>14 августа</w:t>
      </w:r>
      <w:r w:rsidRPr="006069D1">
        <w:rPr>
          <w:rFonts w:ascii="Times New Roman" w:hAnsi="Times New Roman" w:cs="Times New Roman"/>
          <w:sz w:val="28"/>
          <w:szCs w:val="28"/>
        </w:rPr>
        <w:t xml:space="preserve"> 201</w:t>
      </w:r>
      <w:r w:rsidR="00C31658">
        <w:rPr>
          <w:rFonts w:ascii="Times New Roman" w:hAnsi="Times New Roman" w:cs="Times New Roman"/>
          <w:sz w:val="28"/>
          <w:szCs w:val="28"/>
        </w:rPr>
        <w:t>9</w:t>
      </w:r>
      <w:r w:rsidRPr="006069D1">
        <w:rPr>
          <w:rFonts w:ascii="Times New Roman" w:hAnsi="Times New Roman" w:cs="Times New Roman"/>
          <w:sz w:val="28"/>
          <w:szCs w:val="28"/>
        </w:rPr>
        <w:t xml:space="preserve"> г. №</w:t>
      </w:r>
      <w:r w:rsidR="00691CC2">
        <w:rPr>
          <w:rFonts w:ascii="Times New Roman" w:hAnsi="Times New Roman" w:cs="Times New Roman"/>
          <w:sz w:val="28"/>
          <w:szCs w:val="28"/>
        </w:rPr>
        <w:t xml:space="preserve"> 143</w:t>
      </w:r>
    </w:p>
    <w:p w:rsidR="006069D1" w:rsidRPr="006069D1" w:rsidRDefault="006069D1" w:rsidP="006069D1">
      <w:pPr>
        <w:pStyle w:val="a4"/>
        <w:tabs>
          <w:tab w:val="left" w:pos="1200"/>
        </w:tabs>
        <w:jc w:val="right"/>
        <w:rPr>
          <w:rFonts w:ascii="Times New Roman" w:hAnsi="Times New Roman" w:cs="Times New Roman"/>
          <w:sz w:val="28"/>
          <w:szCs w:val="28"/>
        </w:rPr>
      </w:pPr>
    </w:p>
    <w:p w:rsidR="006069D1" w:rsidRPr="006069D1" w:rsidRDefault="006069D1" w:rsidP="006069D1">
      <w:pPr>
        <w:pStyle w:val="a4"/>
        <w:tabs>
          <w:tab w:val="left" w:pos="1200"/>
        </w:tabs>
        <w:jc w:val="right"/>
        <w:rPr>
          <w:rFonts w:ascii="Times New Roman" w:hAnsi="Times New Roman" w:cs="Times New Roman"/>
          <w:sz w:val="28"/>
          <w:szCs w:val="28"/>
        </w:rPr>
      </w:pPr>
    </w:p>
    <w:p w:rsidR="006069D1" w:rsidRPr="006069D1" w:rsidRDefault="006069D1" w:rsidP="006069D1">
      <w:pPr>
        <w:pStyle w:val="a8"/>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r w:rsidRPr="006069D1">
        <w:rPr>
          <w:b/>
          <w:bCs/>
          <w:color w:val="000000"/>
          <w:sz w:val="28"/>
          <w:szCs w:val="28"/>
          <w:bdr w:val="none" w:sz="0" w:space="0" w:color="auto" w:frame="1"/>
        </w:rPr>
        <w:t>ФИНАНСОВО-ЭКОНОМИЧЕСКОЕ ОБОСНОВАНИЕ</w:t>
      </w:r>
    </w:p>
    <w:p w:rsidR="006A49D9" w:rsidRPr="006B6DD5" w:rsidRDefault="006069D1" w:rsidP="006A49D9">
      <w:pPr>
        <w:pStyle w:val="ConsPlusNonformat"/>
        <w:keepNext/>
        <w:keepLines/>
        <w:widowControl/>
        <w:suppressAutoHyphens/>
        <w:spacing w:before="240"/>
        <w:rPr>
          <w:rFonts w:ascii="Times New Roman" w:hAnsi="Times New Roman"/>
          <w:b/>
          <w:sz w:val="32"/>
          <w:szCs w:val="24"/>
        </w:rPr>
      </w:pPr>
      <w:r w:rsidRPr="006069D1">
        <w:rPr>
          <w:rFonts w:ascii="Times New Roman" w:hAnsi="Times New Roman"/>
          <w:b/>
          <w:bCs/>
          <w:sz w:val="28"/>
          <w:szCs w:val="28"/>
        </w:rPr>
        <w:t xml:space="preserve">Проекта </w:t>
      </w:r>
      <w:r w:rsidR="00BF534F" w:rsidRPr="006B6DD5">
        <w:rPr>
          <w:rFonts w:ascii="Times New Roman" w:hAnsi="Times New Roman"/>
          <w:b/>
          <w:sz w:val="24"/>
          <w:szCs w:val="24"/>
        </w:rPr>
        <w:t>Закона Орловской области</w:t>
      </w:r>
      <w:r w:rsidR="00BF534F" w:rsidRPr="009C4F38">
        <w:rPr>
          <w:rFonts w:ascii="Times New Roman" w:hAnsi="Times New Roman"/>
          <w:b/>
          <w:sz w:val="24"/>
          <w:szCs w:val="24"/>
        </w:rPr>
        <w:t xml:space="preserve"> </w:t>
      </w:r>
      <w:r w:rsidR="00BF534F">
        <w:rPr>
          <w:rFonts w:ascii="Times New Roman" w:hAnsi="Times New Roman"/>
          <w:b/>
          <w:sz w:val="24"/>
          <w:szCs w:val="24"/>
        </w:rPr>
        <w:br/>
      </w:r>
      <w:r w:rsidR="006A49D9">
        <w:rPr>
          <w:rFonts w:ascii="Times New Roman" w:hAnsi="Times New Roman"/>
          <w:b/>
          <w:sz w:val="24"/>
          <w:szCs w:val="24"/>
        </w:rPr>
        <w:t>«</w:t>
      </w:r>
      <w:r w:rsidR="006A49D9" w:rsidRPr="009C4F38">
        <w:rPr>
          <w:rFonts w:ascii="Times New Roman" w:hAnsi="Times New Roman"/>
          <w:b/>
          <w:sz w:val="24"/>
          <w:szCs w:val="24"/>
        </w:rPr>
        <w:t xml:space="preserve">О </w:t>
      </w:r>
      <w:r w:rsidR="006A49D9" w:rsidRPr="006B6DD5">
        <w:rPr>
          <w:rFonts w:ascii="Times New Roman" w:hAnsi="Times New Roman"/>
          <w:b/>
          <w:sz w:val="24"/>
          <w:szCs w:val="24"/>
        </w:rPr>
        <w:t>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006A49D9">
        <w:rPr>
          <w:rFonts w:ascii="Times New Roman" w:hAnsi="Times New Roman"/>
          <w:b/>
          <w:sz w:val="24"/>
          <w:szCs w:val="24"/>
        </w:rPr>
        <w:t>»</w:t>
      </w:r>
    </w:p>
    <w:p w:rsidR="006069D1" w:rsidRPr="006A49D9" w:rsidRDefault="006069D1" w:rsidP="00BF534F">
      <w:pPr>
        <w:pStyle w:val="ConsPlusNonformat"/>
        <w:keepNext/>
        <w:keepLines/>
        <w:widowControl/>
        <w:suppressAutoHyphens/>
        <w:spacing w:before="240"/>
        <w:ind w:firstLine="708"/>
        <w:jc w:val="both"/>
        <w:rPr>
          <w:rFonts w:ascii="Times New Roman" w:hAnsi="Times New Roman"/>
          <w:color w:val="2D2D2D"/>
          <w:spacing w:val="2"/>
          <w:sz w:val="28"/>
          <w:szCs w:val="28"/>
          <w:shd w:val="clear" w:color="auto" w:fill="FFFFFF"/>
        </w:rPr>
      </w:pPr>
      <w:r w:rsidRPr="006A49D9">
        <w:rPr>
          <w:rFonts w:ascii="Times New Roman" w:hAnsi="Times New Roman"/>
          <w:color w:val="2D2D2D"/>
          <w:spacing w:val="2"/>
          <w:sz w:val="28"/>
          <w:szCs w:val="28"/>
          <w:shd w:val="clear" w:color="auto" w:fill="FFFFFF"/>
        </w:rPr>
        <w:t xml:space="preserve">Реализация Закона Орловской области </w:t>
      </w:r>
      <w:r w:rsidR="00BF534F" w:rsidRPr="006A49D9">
        <w:rPr>
          <w:rFonts w:ascii="Times New Roman" w:hAnsi="Times New Roman"/>
          <w:sz w:val="28"/>
          <w:szCs w:val="28"/>
        </w:rPr>
        <w:t>Закона Орловской области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Pr="006A49D9">
        <w:rPr>
          <w:rFonts w:ascii="Times New Roman" w:hAnsi="Times New Roman"/>
          <w:color w:val="2D2D2D"/>
          <w:spacing w:val="2"/>
          <w:sz w:val="28"/>
          <w:szCs w:val="28"/>
          <w:shd w:val="clear" w:color="auto" w:fill="FFFFFF"/>
        </w:rPr>
        <w:t xml:space="preserve"> потребует дополнительных расходов из областного б</w:t>
      </w:r>
      <w:r w:rsidR="006A49D9">
        <w:rPr>
          <w:rFonts w:ascii="Times New Roman" w:hAnsi="Times New Roman"/>
          <w:color w:val="2D2D2D"/>
          <w:spacing w:val="2"/>
          <w:sz w:val="28"/>
          <w:szCs w:val="28"/>
          <w:shd w:val="clear" w:color="auto" w:fill="FFFFFF"/>
        </w:rPr>
        <w:t>юджета.</w:t>
      </w:r>
    </w:p>
    <w:p w:rsidR="006A49D9" w:rsidRP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A49D9" w:rsidRDefault="006A49D9" w:rsidP="006069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Default="006069D1" w:rsidP="006069D1">
      <w:pPr>
        <w:pStyle w:val="ConsPlusNormal"/>
        <w:ind w:firstLine="708"/>
        <w:jc w:val="both"/>
        <w:rPr>
          <w:rFonts w:ascii="Times New Roman" w:hAnsi="Times New Roman" w:cs="Times New Roman"/>
          <w:sz w:val="28"/>
          <w:szCs w:val="28"/>
        </w:rPr>
      </w:pPr>
    </w:p>
    <w:p w:rsidR="006A49D9" w:rsidRDefault="006A49D9" w:rsidP="006069D1">
      <w:pPr>
        <w:pStyle w:val="ConsPlusNormal"/>
        <w:ind w:firstLine="708"/>
        <w:jc w:val="both"/>
        <w:rPr>
          <w:rFonts w:ascii="Times New Roman" w:hAnsi="Times New Roman" w:cs="Times New Roman"/>
          <w:sz w:val="28"/>
          <w:szCs w:val="28"/>
        </w:rPr>
      </w:pPr>
    </w:p>
    <w:p w:rsidR="006A49D9" w:rsidRDefault="006A49D9" w:rsidP="006069D1">
      <w:pPr>
        <w:pStyle w:val="ConsPlusNormal"/>
        <w:ind w:firstLine="708"/>
        <w:jc w:val="both"/>
        <w:rPr>
          <w:rFonts w:ascii="Times New Roman" w:hAnsi="Times New Roman" w:cs="Times New Roman"/>
          <w:sz w:val="28"/>
          <w:szCs w:val="28"/>
        </w:rPr>
      </w:pPr>
    </w:p>
    <w:p w:rsidR="006A49D9" w:rsidRDefault="006A49D9" w:rsidP="006069D1">
      <w:pPr>
        <w:pStyle w:val="ConsPlusNormal"/>
        <w:ind w:firstLine="708"/>
        <w:jc w:val="both"/>
        <w:rPr>
          <w:rFonts w:ascii="Times New Roman" w:hAnsi="Times New Roman" w:cs="Times New Roman"/>
          <w:sz w:val="28"/>
          <w:szCs w:val="28"/>
        </w:rPr>
      </w:pPr>
    </w:p>
    <w:p w:rsidR="006A49D9" w:rsidRDefault="006A49D9" w:rsidP="006069D1">
      <w:pPr>
        <w:pStyle w:val="ConsPlusNormal"/>
        <w:ind w:firstLine="708"/>
        <w:jc w:val="both"/>
        <w:rPr>
          <w:rFonts w:ascii="Times New Roman" w:hAnsi="Times New Roman" w:cs="Times New Roman"/>
          <w:sz w:val="28"/>
          <w:szCs w:val="28"/>
        </w:rPr>
      </w:pPr>
    </w:p>
    <w:p w:rsidR="006A49D9" w:rsidRPr="006069D1" w:rsidRDefault="006A49D9" w:rsidP="006069D1">
      <w:pPr>
        <w:pStyle w:val="ConsPlusNormal"/>
        <w:ind w:firstLine="708"/>
        <w:jc w:val="both"/>
        <w:rPr>
          <w:rFonts w:ascii="Times New Roman" w:hAnsi="Times New Roman" w:cs="Times New Roman"/>
          <w:sz w:val="28"/>
          <w:szCs w:val="28"/>
        </w:rPr>
      </w:pPr>
    </w:p>
    <w:p w:rsidR="006069D1" w:rsidRPr="006069D1" w:rsidRDefault="006069D1" w:rsidP="006069D1">
      <w:pPr>
        <w:pStyle w:val="ConsPlusNormal"/>
        <w:ind w:firstLine="708"/>
        <w:jc w:val="both"/>
        <w:rPr>
          <w:rFonts w:ascii="Times New Roman" w:hAnsi="Times New Roman" w:cs="Times New Roman"/>
          <w:sz w:val="28"/>
          <w:szCs w:val="28"/>
        </w:rPr>
      </w:pPr>
    </w:p>
    <w:p w:rsidR="006069D1" w:rsidRDefault="006069D1" w:rsidP="006069D1">
      <w:pPr>
        <w:pStyle w:val="ConsPlusNormal"/>
        <w:ind w:firstLine="708"/>
        <w:jc w:val="both"/>
        <w:rPr>
          <w:rFonts w:ascii="Times New Roman" w:hAnsi="Times New Roman" w:cs="Times New Roman"/>
          <w:sz w:val="28"/>
          <w:szCs w:val="28"/>
        </w:rPr>
      </w:pPr>
    </w:p>
    <w:p w:rsidR="004B216D" w:rsidRPr="006069D1" w:rsidRDefault="004B216D" w:rsidP="006069D1">
      <w:pPr>
        <w:pStyle w:val="ConsPlusNormal"/>
        <w:ind w:firstLine="708"/>
        <w:jc w:val="both"/>
        <w:rPr>
          <w:rFonts w:ascii="Times New Roman" w:hAnsi="Times New Roman" w:cs="Times New Roman"/>
          <w:sz w:val="28"/>
          <w:szCs w:val="28"/>
        </w:rPr>
      </w:pPr>
    </w:p>
    <w:p w:rsidR="006069D1" w:rsidRDefault="006069D1" w:rsidP="006069D1">
      <w:pPr>
        <w:pStyle w:val="ConsPlusNormal"/>
        <w:ind w:firstLine="708"/>
        <w:jc w:val="both"/>
        <w:rPr>
          <w:rFonts w:ascii="Times New Roman" w:hAnsi="Times New Roman" w:cs="Times New Roman"/>
          <w:sz w:val="28"/>
          <w:szCs w:val="28"/>
        </w:rPr>
      </w:pPr>
    </w:p>
    <w:p w:rsidR="006A49D9" w:rsidRPr="006069D1" w:rsidRDefault="006A49D9" w:rsidP="006069D1">
      <w:pPr>
        <w:pStyle w:val="ConsPlusNormal"/>
        <w:ind w:firstLine="708"/>
        <w:jc w:val="both"/>
        <w:rPr>
          <w:rFonts w:ascii="Times New Roman" w:hAnsi="Times New Roman" w:cs="Times New Roman"/>
          <w:sz w:val="28"/>
          <w:szCs w:val="28"/>
        </w:rPr>
      </w:pPr>
    </w:p>
    <w:p w:rsidR="006A4651" w:rsidRPr="006069D1" w:rsidRDefault="006A4651" w:rsidP="006A4651">
      <w:pPr>
        <w:pStyle w:val="ConsNormal"/>
        <w:widowControl/>
        <w:ind w:right="0" w:firstLine="0"/>
        <w:jc w:val="right"/>
        <w:rPr>
          <w:rFonts w:ascii="Times New Roman" w:hAnsi="Times New Roman" w:cs="Times New Roman"/>
        </w:rPr>
      </w:pPr>
      <w:r w:rsidRPr="006069D1">
        <w:rPr>
          <w:rFonts w:ascii="Times New Roman" w:hAnsi="Times New Roman" w:cs="Times New Roman"/>
        </w:rPr>
        <w:lastRenderedPageBreak/>
        <w:t xml:space="preserve">Приложение </w:t>
      </w:r>
      <w:r w:rsidR="000F7C94">
        <w:rPr>
          <w:rFonts w:ascii="Times New Roman" w:hAnsi="Times New Roman" w:cs="Times New Roman"/>
        </w:rPr>
        <w:t>4</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к решению Колпнянского районного </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Совета народных депутатов </w:t>
      </w:r>
    </w:p>
    <w:p w:rsidR="006A4651" w:rsidRPr="006069D1" w:rsidRDefault="006A4651" w:rsidP="006A4651">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от </w:t>
      </w:r>
      <w:r w:rsidR="00691CC2">
        <w:rPr>
          <w:rFonts w:ascii="Times New Roman" w:hAnsi="Times New Roman" w:cs="Times New Roman"/>
          <w:sz w:val="28"/>
          <w:szCs w:val="28"/>
        </w:rPr>
        <w:t>14 августа</w:t>
      </w:r>
      <w:r w:rsidRPr="006069D1">
        <w:rPr>
          <w:rFonts w:ascii="Times New Roman" w:hAnsi="Times New Roman" w:cs="Times New Roman"/>
          <w:sz w:val="28"/>
          <w:szCs w:val="28"/>
        </w:rPr>
        <w:t xml:space="preserve"> 201</w:t>
      </w:r>
      <w:r w:rsidR="00C31658">
        <w:rPr>
          <w:rFonts w:ascii="Times New Roman" w:hAnsi="Times New Roman" w:cs="Times New Roman"/>
          <w:sz w:val="28"/>
          <w:szCs w:val="28"/>
        </w:rPr>
        <w:t>9</w:t>
      </w:r>
      <w:r w:rsidRPr="006069D1">
        <w:rPr>
          <w:rFonts w:ascii="Times New Roman" w:hAnsi="Times New Roman" w:cs="Times New Roman"/>
          <w:sz w:val="28"/>
          <w:szCs w:val="28"/>
        </w:rPr>
        <w:t xml:space="preserve"> г. №</w:t>
      </w:r>
      <w:r w:rsidR="00691CC2">
        <w:rPr>
          <w:rFonts w:ascii="Times New Roman" w:hAnsi="Times New Roman" w:cs="Times New Roman"/>
          <w:sz w:val="28"/>
          <w:szCs w:val="28"/>
        </w:rPr>
        <w:t xml:space="preserve"> 143</w:t>
      </w:r>
      <w:bookmarkStart w:id="18" w:name="_GoBack"/>
      <w:bookmarkEnd w:id="18"/>
    </w:p>
    <w:p w:rsidR="006A49D9" w:rsidRDefault="006A49D9" w:rsidP="006069D1">
      <w:pPr>
        <w:pStyle w:val="a8"/>
        <w:shd w:val="clear" w:color="auto" w:fill="FFFFFF"/>
        <w:spacing w:before="0" w:beforeAutospacing="0" w:after="0" w:afterAutospacing="0" w:line="336" w:lineRule="atLeast"/>
        <w:jc w:val="center"/>
        <w:textAlignment w:val="baseline"/>
        <w:rPr>
          <w:b/>
          <w:bCs/>
          <w:color w:val="000000"/>
          <w:sz w:val="28"/>
          <w:szCs w:val="28"/>
          <w:bdr w:val="none" w:sz="0" w:space="0" w:color="auto" w:frame="1"/>
        </w:rPr>
      </w:pPr>
    </w:p>
    <w:p w:rsidR="006069D1" w:rsidRPr="006069D1" w:rsidRDefault="006069D1" w:rsidP="006069D1">
      <w:pPr>
        <w:pStyle w:val="a8"/>
        <w:shd w:val="clear" w:color="auto" w:fill="FFFFFF"/>
        <w:spacing w:before="0" w:beforeAutospacing="0" w:after="0" w:afterAutospacing="0" w:line="336" w:lineRule="atLeast"/>
        <w:jc w:val="center"/>
        <w:textAlignment w:val="baseline"/>
        <w:rPr>
          <w:color w:val="000000"/>
          <w:sz w:val="28"/>
          <w:szCs w:val="28"/>
        </w:rPr>
      </w:pPr>
      <w:r w:rsidRPr="006069D1">
        <w:rPr>
          <w:b/>
          <w:bCs/>
          <w:color w:val="000000"/>
          <w:sz w:val="28"/>
          <w:szCs w:val="28"/>
          <w:bdr w:val="none" w:sz="0" w:space="0" w:color="auto" w:frame="1"/>
        </w:rPr>
        <w:t>ПЕРЕЧЕНЬ</w:t>
      </w:r>
    </w:p>
    <w:p w:rsidR="00BF534F" w:rsidRPr="006B6DD5" w:rsidRDefault="006069D1" w:rsidP="00BF534F">
      <w:pPr>
        <w:pStyle w:val="ConsPlusNonformat"/>
        <w:keepNext/>
        <w:keepLines/>
        <w:widowControl/>
        <w:suppressAutoHyphens/>
        <w:spacing w:before="240"/>
        <w:rPr>
          <w:rFonts w:ascii="Times New Roman" w:hAnsi="Times New Roman"/>
          <w:b/>
          <w:sz w:val="32"/>
          <w:szCs w:val="24"/>
        </w:rPr>
      </w:pPr>
      <w:r w:rsidRPr="006069D1">
        <w:rPr>
          <w:rFonts w:ascii="Times New Roman" w:hAnsi="Times New Roman"/>
          <w:b/>
          <w:bCs/>
          <w:color w:val="000000"/>
          <w:sz w:val="28"/>
          <w:szCs w:val="28"/>
          <w:bdr w:val="none" w:sz="0" w:space="0" w:color="auto" w:frame="1"/>
        </w:rPr>
        <w:t xml:space="preserve">законодательных и иных нормативных правовых актов, подлежащих признанию утратившими силу, приостановлению, изменению, дополнению в связи с принятием </w:t>
      </w:r>
      <w:r w:rsidR="00BF534F" w:rsidRPr="006A49D9">
        <w:rPr>
          <w:rFonts w:ascii="Times New Roman" w:hAnsi="Times New Roman"/>
          <w:b/>
          <w:sz w:val="28"/>
          <w:szCs w:val="28"/>
        </w:rPr>
        <w:t xml:space="preserve">Закона Орловской области </w:t>
      </w:r>
      <w:r w:rsidR="00BF534F" w:rsidRPr="006A49D9">
        <w:rPr>
          <w:rFonts w:ascii="Times New Roman" w:hAnsi="Times New Roman"/>
          <w:b/>
          <w:sz w:val="28"/>
          <w:szCs w:val="28"/>
        </w:rPr>
        <w:b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6069D1" w:rsidRPr="006069D1" w:rsidRDefault="006069D1" w:rsidP="00BF534F">
      <w:pPr>
        <w:pStyle w:val="2"/>
        <w:shd w:val="clear" w:color="auto" w:fill="auto"/>
        <w:spacing w:after="0"/>
        <w:ind w:left="20" w:right="20" w:firstLine="700"/>
        <w:jc w:val="center"/>
        <w:rPr>
          <w:rFonts w:ascii="Times New Roman" w:hAnsi="Times New Roman" w:cs="Times New Roman"/>
          <w:color w:val="000000"/>
          <w:sz w:val="28"/>
          <w:szCs w:val="28"/>
        </w:rPr>
      </w:pPr>
    </w:p>
    <w:p w:rsidR="006069D1" w:rsidRPr="006A49D9" w:rsidRDefault="006069D1" w:rsidP="006A49D9">
      <w:pPr>
        <w:pStyle w:val="ConsPlusNonformat"/>
        <w:keepNext/>
        <w:keepLines/>
        <w:widowControl/>
        <w:suppressAutoHyphens/>
        <w:ind w:firstLine="708"/>
        <w:jc w:val="both"/>
        <w:rPr>
          <w:rFonts w:ascii="Times New Roman" w:hAnsi="Times New Roman"/>
          <w:color w:val="000000"/>
          <w:sz w:val="28"/>
          <w:szCs w:val="28"/>
        </w:rPr>
      </w:pPr>
      <w:r w:rsidRPr="006A49D9">
        <w:rPr>
          <w:rFonts w:ascii="Times New Roman" w:hAnsi="Times New Roman"/>
          <w:color w:val="000000"/>
          <w:sz w:val="28"/>
          <w:szCs w:val="28"/>
        </w:rPr>
        <w:t>Принятие</w:t>
      </w:r>
      <w:r w:rsidR="006A49D9" w:rsidRPr="006A49D9">
        <w:rPr>
          <w:rFonts w:ascii="Times New Roman" w:hAnsi="Times New Roman"/>
          <w:color w:val="000000"/>
          <w:sz w:val="28"/>
          <w:szCs w:val="28"/>
        </w:rPr>
        <w:t xml:space="preserve"> </w:t>
      </w:r>
      <w:r w:rsidR="006A49D9" w:rsidRPr="006A49D9">
        <w:rPr>
          <w:rFonts w:ascii="Times New Roman" w:hAnsi="Times New Roman"/>
          <w:sz w:val="28"/>
          <w:szCs w:val="28"/>
        </w:rPr>
        <w:t>Закона Орловской области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006A49D9" w:rsidRPr="006A49D9">
        <w:rPr>
          <w:rFonts w:ascii="Times New Roman" w:hAnsi="Times New Roman"/>
          <w:b/>
          <w:sz w:val="28"/>
          <w:szCs w:val="28"/>
        </w:rPr>
        <w:t xml:space="preserve"> </w:t>
      </w:r>
      <w:r w:rsidRPr="006A49D9">
        <w:rPr>
          <w:rFonts w:ascii="Times New Roman" w:hAnsi="Times New Roman"/>
          <w:bCs/>
          <w:sz w:val="28"/>
          <w:szCs w:val="28"/>
        </w:rPr>
        <w:t xml:space="preserve"> </w:t>
      </w:r>
      <w:r w:rsidRPr="006A49D9">
        <w:rPr>
          <w:rFonts w:ascii="Times New Roman" w:hAnsi="Times New Roman"/>
          <w:color w:val="000000"/>
          <w:sz w:val="28"/>
          <w:szCs w:val="28"/>
        </w:rPr>
        <w:t>признания утратившими силу, приостановления, изменения, дополнения или принятия законов и иных нормативных правовых актов Орловской области не потребует.</w:t>
      </w:r>
    </w:p>
    <w:p w:rsidR="006069D1" w:rsidRPr="006069D1" w:rsidRDefault="006069D1" w:rsidP="00C36137">
      <w:pPr>
        <w:autoSpaceDE w:val="0"/>
        <w:ind w:firstLine="540"/>
        <w:rPr>
          <w:rFonts w:eastAsia="Arial" w:cs="Times New Roman"/>
          <w:sz w:val="28"/>
          <w:szCs w:val="28"/>
        </w:rPr>
      </w:pPr>
    </w:p>
    <w:p w:rsidR="006069D1" w:rsidRPr="006069D1" w:rsidRDefault="006069D1" w:rsidP="00C36137">
      <w:pPr>
        <w:autoSpaceDE w:val="0"/>
        <w:ind w:firstLine="540"/>
        <w:rPr>
          <w:rFonts w:eastAsia="Arial" w:cs="Times New Roman"/>
          <w:sz w:val="28"/>
          <w:szCs w:val="28"/>
        </w:rPr>
      </w:pPr>
    </w:p>
    <w:p w:rsidR="006069D1" w:rsidRPr="006069D1" w:rsidRDefault="006069D1" w:rsidP="00C36137">
      <w:pPr>
        <w:autoSpaceDE w:val="0"/>
        <w:ind w:firstLine="540"/>
        <w:rPr>
          <w:rFonts w:eastAsia="Arial" w:cs="Times New Roman"/>
          <w:sz w:val="28"/>
          <w:szCs w:val="28"/>
        </w:rPr>
      </w:pPr>
    </w:p>
    <w:sectPr w:rsidR="006069D1" w:rsidRPr="006069D1" w:rsidSect="002A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3BF"/>
    <w:multiLevelType w:val="hybridMultilevel"/>
    <w:tmpl w:val="A232DBE8"/>
    <w:lvl w:ilvl="0" w:tplc="52B0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21B27"/>
    <w:multiLevelType w:val="hybridMultilevel"/>
    <w:tmpl w:val="BD7CB25C"/>
    <w:lvl w:ilvl="0" w:tplc="39EA368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1DBB5935"/>
    <w:multiLevelType w:val="hybridMultilevel"/>
    <w:tmpl w:val="74F09AB8"/>
    <w:lvl w:ilvl="0" w:tplc="49886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D77870"/>
    <w:multiLevelType w:val="hybridMultilevel"/>
    <w:tmpl w:val="BEEE41E6"/>
    <w:lvl w:ilvl="0" w:tplc="63A048F8">
      <w:start w:val="1"/>
      <w:numFmt w:val="decimal"/>
      <w:lvlText w:val="%1."/>
      <w:lvlJc w:val="left"/>
      <w:pPr>
        <w:ind w:left="1065" w:hanging="360"/>
      </w:pPr>
      <w:rPr>
        <w:rFonts w:ascii="Times New Roman" w:eastAsia="Lucida Sans Unicode"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07D641D"/>
    <w:multiLevelType w:val="hybridMultilevel"/>
    <w:tmpl w:val="03EE21A8"/>
    <w:lvl w:ilvl="0" w:tplc="1A3E1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98E2C61"/>
    <w:multiLevelType w:val="multilevel"/>
    <w:tmpl w:val="5D38C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16EF5"/>
    <w:multiLevelType w:val="hybridMultilevel"/>
    <w:tmpl w:val="2DB4AE7E"/>
    <w:lvl w:ilvl="0" w:tplc="2A4C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277686"/>
    <w:rsid w:val="000048EA"/>
    <w:rsid w:val="00032557"/>
    <w:rsid w:val="00033081"/>
    <w:rsid w:val="00077AAC"/>
    <w:rsid w:val="00092062"/>
    <w:rsid w:val="0009650D"/>
    <w:rsid w:val="000C1B02"/>
    <w:rsid w:val="000F7C94"/>
    <w:rsid w:val="00140737"/>
    <w:rsid w:val="001475C5"/>
    <w:rsid w:val="00172FC5"/>
    <w:rsid w:val="001A3FE1"/>
    <w:rsid w:val="00277686"/>
    <w:rsid w:val="00287C25"/>
    <w:rsid w:val="00290ACF"/>
    <w:rsid w:val="00294255"/>
    <w:rsid w:val="002A4F0B"/>
    <w:rsid w:val="002C53FE"/>
    <w:rsid w:val="00310091"/>
    <w:rsid w:val="0031241C"/>
    <w:rsid w:val="00320088"/>
    <w:rsid w:val="00335B7E"/>
    <w:rsid w:val="00351823"/>
    <w:rsid w:val="00387954"/>
    <w:rsid w:val="00390127"/>
    <w:rsid w:val="003D1628"/>
    <w:rsid w:val="003F319B"/>
    <w:rsid w:val="00400DEB"/>
    <w:rsid w:val="004B216D"/>
    <w:rsid w:val="004C57B0"/>
    <w:rsid w:val="005D356E"/>
    <w:rsid w:val="005F34FF"/>
    <w:rsid w:val="006003D0"/>
    <w:rsid w:val="006069D1"/>
    <w:rsid w:val="00691CC2"/>
    <w:rsid w:val="0069519E"/>
    <w:rsid w:val="006A4651"/>
    <w:rsid w:val="006A49D9"/>
    <w:rsid w:val="006A4B25"/>
    <w:rsid w:val="006D7DFF"/>
    <w:rsid w:val="006E5BAC"/>
    <w:rsid w:val="007002DB"/>
    <w:rsid w:val="0071734E"/>
    <w:rsid w:val="00783941"/>
    <w:rsid w:val="00790623"/>
    <w:rsid w:val="008901C6"/>
    <w:rsid w:val="00917B4E"/>
    <w:rsid w:val="00927AB1"/>
    <w:rsid w:val="00A400B6"/>
    <w:rsid w:val="00A51D59"/>
    <w:rsid w:val="00A93E12"/>
    <w:rsid w:val="00B8711C"/>
    <w:rsid w:val="00BF534F"/>
    <w:rsid w:val="00C21A6F"/>
    <w:rsid w:val="00C31658"/>
    <w:rsid w:val="00C36137"/>
    <w:rsid w:val="00C97A54"/>
    <w:rsid w:val="00D24888"/>
    <w:rsid w:val="00D26947"/>
    <w:rsid w:val="00D41395"/>
    <w:rsid w:val="00D71A2C"/>
    <w:rsid w:val="00D71CEE"/>
    <w:rsid w:val="00E03A1B"/>
    <w:rsid w:val="00EA2EF8"/>
    <w:rsid w:val="00F31829"/>
    <w:rsid w:val="00FC2F3C"/>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2A7"/>
  <w15:docId w15:val="{94FA0E72-A4C3-4DA6-8B97-43BF1CB8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FF"/>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3">
    <w:name w:val="heading 3"/>
    <w:basedOn w:val="a"/>
    <w:next w:val="a"/>
    <w:link w:val="30"/>
    <w:semiHidden/>
    <w:unhideWhenUsed/>
    <w:qFormat/>
    <w:rsid w:val="006069D1"/>
    <w:pPr>
      <w:keepNext/>
      <w:keepLines/>
      <w:spacing w:before="200"/>
      <w:outlineLvl w:val="2"/>
    </w:pPr>
    <w:rPr>
      <w:rFonts w:asciiTheme="majorHAnsi" w:eastAsiaTheme="majorEastAsia" w:hAnsiTheme="majorHAnsi" w:cstheme="majorBidi"/>
      <w:b/>
      <w:bCs/>
      <w:color w:val="4F81BD" w:themeColor="accent1"/>
      <w:kern w:val="0"/>
      <w:sz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6D7DFF"/>
    <w:rPr>
      <w:rFonts w:eastAsia="Lucida Sans Unicode" w:cs="Mangal"/>
      <w:kern w:val="1"/>
      <w:sz w:val="24"/>
      <w:szCs w:val="24"/>
      <w:lang w:eastAsia="zh-CN" w:bidi="hi-IN"/>
    </w:rPr>
  </w:style>
  <w:style w:type="paragraph" w:customStyle="1" w:styleId="ConsPlusNormal">
    <w:name w:val="ConsPlusNormal"/>
    <w:rsid w:val="006D7DFF"/>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5">
    <w:name w:val="List Paragraph"/>
    <w:basedOn w:val="a"/>
    <w:qFormat/>
    <w:rsid w:val="006D7DFF"/>
    <w:pPr>
      <w:suppressAutoHyphens w:val="0"/>
      <w:autoSpaceDE w:val="0"/>
      <w:ind w:left="720"/>
    </w:pPr>
    <w:rPr>
      <w:rFonts w:eastAsia="Times New Roman" w:cs="Times New Roman"/>
      <w:sz w:val="20"/>
      <w:szCs w:val="20"/>
      <w:lang w:bidi="ar-SA"/>
    </w:rPr>
  </w:style>
  <w:style w:type="paragraph" w:customStyle="1" w:styleId="ConsPlusDocList">
    <w:name w:val="ConsPlusDocList"/>
    <w:next w:val="a"/>
    <w:rsid w:val="006D7DFF"/>
    <w:pPr>
      <w:widowControl w:val="0"/>
      <w:suppressAutoHyphens/>
      <w:autoSpaceDE w:val="0"/>
      <w:spacing w:after="0" w:line="240" w:lineRule="auto"/>
    </w:pPr>
    <w:rPr>
      <w:rFonts w:ascii="Arial" w:eastAsia="Arial" w:hAnsi="Arial" w:cs="Arial"/>
      <w:sz w:val="20"/>
      <w:szCs w:val="20"/>
      <w:lang w:eastAsia="zh-CN" w:bidi="hi-IN"/>
    </w:rPr>
  </w:style>
  <w:style w:type="table" w:styleId="a6">
    <w:name w:val="Table Grid"/>
    <w:basedOn w:val="a1"/>
    <w:rsid w:val="00C3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00DEB"/>
    <w:rPr>
      <w:color w:val="0000FF" w:themeColor="hyperlink"/>
      <w:u w:val="single"/>
    </w:rPr>
  </w:style>
  <w:style w:type="paragraph" w:customStyle="1" w:styleId="ConsPlusTitle">
    <w:name w:val="ConsPlusTitle"/>
    <w:rsid w:val="00320088"/>
    <w:pPr>
      <w:widowControl w:val="0"/>
      <w:autoSpaceDE w:val="0"/>
      <w:autoSpaceDN w:val="0"/>
      <w:spacing w:after="0" w:line="240" w:lineRule="auto"/>
    </w:pPr>
    <w:rPr>
      <w:rFonts w:ascii="Arial" w:eastAsia="Times New Roman" w:hAnsi="Arial" w:cs="Arial"/>
      <w:b/>
      <w:sz w:val="24"/>
      <w:szCs w:val="20"/>
      <w:lang w:eastAsia="ru-RU"/>
    </w:rPr>
  </w:style>
  <w:style w:type="paragraph" w:styleId="a4">
    <w:name w:val="Body Text"/>
    <w:basedOn w:val="a"/>
    <w:link w:val="a3"/>
    <w:rsid w:val="006069D1"/>
    <w:pPr>
      <w:widowControl/>
      <w:suppressAutoHyphens w:val="0"/>
      <w:jc w:val="both"/>
    </w:pPr>
    <w:rPr>
      <w:rFonts w:asciiTheme="minorHAnsi" w:hAnsiTheme="minorHAnsi"/>
    </w:rPr>
  </w:style>
  <w:style w:type="character" w:customStyle="1" w:styleId="1">
    <w:name w:val="Основной текст Знак1"/>
    <w:basedOn w:val="a0"/>
    <w:uiPriority w:val="99"/>
    <w:semiHidden/>
    <w:rsid w:val="006069D1"/>
    <w:rPr>
      <w:rFonts w:ascii="Times New Roman" w:eastAsia="Lucida Sans Unicode" w:hAnsi="Times New Roman" w:cs="Mangal"/>
      <w:kern w:val="1"/>
      <w:sz w:val="24"/>
      <w:szCs w:val="21"/>
      <w:lang w:eastAsia="zh-CN" w:bidi="hi-IN"/>
    </w:rPr>
  </w:style>
  <w:style w:type="character" w:customStyle="1" w:styleId="30">
    <w:name w:val="Заголовок 3 Знак"/>
    <w:basedOn w:val="a0"/>
    <w:link w:val="3"/>
    <w:semiHidden/>
    <w:rsid w:val="006069D1"/>
    <w:rPr>
      <w:rFonts w:asciiTheme="majorHAnsi" w:eastAsiaTheme="majorEastAsia" w:hAnsiTheme="majorHAnsi" w:cstheme="majorBidi"/>
      <w:b/>
      <w:bCs/>
      <w:color w:val="4F81BD" w:themeColor="accent1"/>
      <w:szCs w:val="24"/>
      <w:lang w:val="en-US" w:bidi="en-US"/>
    </w:rPr>
  </w:style>
  <w:style w:type="paragraph" w:customStyle="1" w:styleId="ConsNormal">
    <w:name w:val="ConsNormal"/>
    <w:rsid w:val="006069D1"/>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styleId="a8">
    <w:name w:val="Normal (Web)"/>
    <w:basedOn w:val="a"/>
    <w:uiPriority w:val="99"/>
    <w:unhideWhenUsed/>
    <w:rsid w:val="006069D1"/>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069D1"/>
  </w:style>
  <w:style w:type="character" w:customStyle="1" w:styleId="a9">
    <w:name w:val="Основной текст_"/>
    <w:link w:val="2"/>
    <w:rsid w:val="006069D1"/>
    <w:rPr>
      <w:spacing w:val="9"/>
      <w:shd w:val="clear" w:color="auto" w:fill="FFFFFF"/>
    </w:rPr>
  </w:style>
  <w:style w:type="paragraph" w:customStyle="1" w:styleId="2">
    <w:name w:val="Основной текст2"/>
    <w:basedOn w:val="a"/>
    <w:link w:val="a9"/>
    <w:rsid w:val="006069D1"/>
    <w:pPr>
      <w:widowControl/>
      <w:shd w:val="clear" w:color="auto" w:fill="FFFFFF"/>
      <w:suppressAutoHyphens w:val="0"/>
      <w:spacing w:after="600" w:line="322" w:lineRule="exact"/>
      <w:jc w:val="right"/>
    </w:pPr>
    <w:rPr>
      <w:rFonts w:asciiTheme="minorHAnsi" w:eastAsiaTheme="minorHAnsi" w:hAnsiTheme="minorHAnsi" w:cstheme="minorBidi"/>
      <w:spacing w:val="9"/>
      <w:kern w:val="0"/>
      <w:sz w:val="22"/>
      <w:szCs w:val="22"/>
      <w:lang w:eastAsia="en-US" w:bidi="ar-SA"/>
    </w:rPr>
  </w:style>
  <w:style w:type="paragraph" w:customStyle="1" w:styleId="formattext">
    <w:name w:val="formattext"/>
    <w:basedOn w:val="a"/>
    <w:rsid w:val="006069D1"/>
    <w:pPr>
      <w:widowControl/>
      <w:suppressAutoHyphens w:val="0"/>
      <w:spacing w:before="100" w:beforeAutospacing="1" w:after="100" w:afterAutospacing="1"/>
    </w:pPr>
    <w:rPr>
      <w:rFonts w:eastAsia="Times New Roman" w:cs="Times New Roman"/>
      <w:kern w:val="0"/>
      <w:lang w:eastAsia="ru-RU" w:bidi="ar-SA"/>
    </w:rPr>
  </w:style>
  <w:style w:type="paragraph" w:styleId="aa">
    <w:name w:val="Balloon Text"/>
    <w:basedOn w:val="a"/>
    <w:link w:val="ab"/>
    <w:uiPriority w:val="99"/>
    <w:semiHidden/>
    <w:unhideWhenUsed/>
    <w:rsid w:val="00390127"/>
    <w:rPr>
      <w:rFonts w:ascii="Tahoma" w:hAnsi="Tahoma"/>
      <w:sz w:val="16"/>
      <w:szCs w:val="14"/>
    </w:rPr>
  </w:style>
  <w:style w:type="character" w:customStyle="1" w:styleId="ab">
    <w:name w:val="Текст выноски Знак"/>
    <w:basedOn w:val="a0"/>
    <w:link w:val="aa"/>
    <w:uiPriority w:val="99"/>
    <w:semiHidden/>
    <w:rsid w:val="00390127"/>
    <w:rPr>
      <w:rFonts w:ascii="Tahoma" w:eastAsia="Lucida Sans Unicode" w:hAnsi="Tahoma" w:cs="Mangal"/>
      <w:kern w:val="1"/>
      <w:sz w:val="16"/>
      <w:szCs w:val="14"/>
      <w:lang w:eastAsia="zh-CN" w:bidi="hi-IN"/>
    </w:rPr>
  </w:style>
  <w:style w:type="paragraph" w:customStyle="1" w:styleId="ConsPlusNonformat">
    <w:name w:val="ConsPlusNonformat"/>
    <w:rsid w:val="00BF534F"/>
    <w:pPr>
      <w:widowControl w:val="0"/>
      <w:spacing w:after="0" w:line="240" w:lineRule="auto"/>
      <w:jc w:val="center"/>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2106">
      <w:bodyDiv w:val="1"/>
      <w:marLeft w:val="0"/>
      <w:marRight w:val="0"/>
      <w:marTop w:val="0"/>
      <w:marBottom w:val="0"/>
      <w:divBdr>
        <w:top w:val="none" w:sz="0" w:space="0" w:color="auto"/>
        <w:left w:val="none" w:sz="0" w:space="0" w:color="auto"/>
        <w:bottom w:val="none" w:sz="0" w:space="0" w:color="auto"/>
        <w:right w:val="none" w:sz="0" w:space="0" w:color="auto"/>
      </w:divBdr>
    </w:div>
    <w:div w:id="12694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590F7B437E38A306158EA2DF11ED0CF611979ED376FC302917E382498160A98198CAADDDC2462E176CE78D4F41197305BD2C9CA7142F65U0X8I" TargetMode="External"/><Relationship Id="rId18" Type="http://schemas.openxmlformats.org/officeDocument/2006/relationships/hyperlink" Target="consultantplus://offline/ref=D3590F7B437E38A306158EA2DF11ED0CF611979ED376FC302917E382498160A98198CAADDDC2472B146CE78D4F41197305BD2C9CA7142F65U0X8I" TargetMode="External"/><Relationship Id="rId26" Type="http://schemas.openxmlformats.org/officeDocument/2006/relationships/hyperlink" Target="consultantplus://offline/ref=D3590F7B437E38A306158EA2DF11ED0CF611979ED376FC302917E382498160A98198CAADDDC2472A106CE78D4F41197305BD2C9CA7142F65U0X8I" TargetMode="External"/><Relationship Id="rId3" Type="http://schemas.openxmlformats.org/officeDocument/2006/relationships/styles" Target="styles.xml"/><Relationship Id="rId21" Type="http://schemas.openxmlformats.org/officeDocument/2006/relationships/hyperlink" Target="consultantplus://offline/ref=D3590F7B437E38A306158EA2DF11ED0CF611979ED376FC302917E382498160A98198CAAADFC5487A4523E6D10B130A730ABD2E94B8U1XFI" TargetMode="External"/><Relationship Id="rId34" Type="http://schemas.openxmlformats.org/officeDocument/2006/relationships/theme" Target="theme/theme1.xml"/><Relationship Id="rId7" Type="http://schemas.openxmlformats.org/officeDocument/2006/relationships/hyperlink" Target="consultantplus://offline/ref=6457F0973F625BAF65256A0A92D36FAE28DB9CAE07BD2CDDFE510F574A8A43B53DF33868AA1D9AD6DA8E0Ca9a2P" TargetMode="External"/><Relationship Id="rId12" Type="http://schemas.openxmlformats.org/officeDocument/2006/relationships/hyperlink" Target="consultantplus://offline/ref=D3590F7B437E38A306158EA2DF11ED0CF611979ED376FC302917E382498160A98198CAADDDC2472B146CE78D4F41197305BD2C9CA7142F65U0X8I" TargetMode="External"/><Relationship Id="rId17" Type="http://schemas.openxmlformats.org/officeDocument/2006/relationships/hyperlink" Target="consultantplus://offline/ref=D3590F7B437E38A306158EA2DF11ED0CF611979ED376FC302917E382498160A98198CAADDDC2472A106CE78D4F41197305BD2C9CA7142F65U0X8I" TargetMode="External"/><Relationship Id="rId25" Type="http://schemas.openxmlformats.org/officeDocument/2006/relationships/hyperlink" Target="consultantplus://offline/ref=D3590F7B437E38A306158EA2DF11ED0CF611979ED376FC302917E382498160A98198CAADDDC2442D146CE78D4F41197305BD2C9CA7142F65U0X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590F7B437E38A306158EA2DF11ED0CF611979ED376FC302917E382498160A98198CAADDDC3432C106CE78D4F41197305BD2C9CA7142F65U0X8I" TargetMode="External"/><Relationship Id="rId20" Type="http://schemas.openxmlformats.org/officeDocument/2006/relationships/hyperlink" Target="consultantplus://offline/ref=D3590F7B437E38A306158EA2DF11ED0CF611979ED376FC302917E382498160A98198CAADDDC34428116CE78D4F41197305BD2C9CA7142F65U0X8I" TargetMode="External"/><Relationship Id="rId29" Type="http://schemas.openxmlformats.org/officeDocument/2006/relationships/hyperlink" Target="consultantplus://offline/ref=D3590F7B437E38A306158EA2DF11ED0CF611979ED376FC302917E382498160A98198CAADDDC34428116CE78D4F41197305BD2C9CA7142F65U0X8I" TargetMode="External"/><Relationship Id="rId1" Type="http://schemas.openxmlformats.org/officeDocument/2006/relationships/customXml" Target="../customXml/item1.xml"/><Relationship Id="rId6" Type="http://schemas.openxmlformats.org/officeDocument/2006/relationships/hyperlink" Target="consultantplus://offline/ref=6457F0973F625BAF65256A0A92D36FAE28DB9CAE07BC2FD9FD510F574A8A43B53DF33868AA1D9AD6D8890Ea9a8P" TargetMode="External"/><Relationship Id="rId11" Type="http://schemas.openxmlformats.org/officeDocument/2006/relationships/hyperlink" Target="consultantplus://offline/ref=D3590F7B437E38A306158EA2DF11ED0CF611979ED376FC302917E382498160A98198CAADDDC2472A106CE78D4F41197305BD2C9CA7142F65U0X8I" TargetMode="External"/><Relationship Id="rId24" Type="http://schemas.openxmlformats.org/officeDocument/2006/relationships/hyperlink" Target="consultantplus://offline/ref=D3590F7B437E38A306158EA2DF11ED0CF611979ED376FC302917E382498160A98198CAADDDC2442C176CE78D4F41197305BD2C9CA7142F65U0X8I" TargetMode="External"/><Relationship Id="rId32" Type="http://schemas.openxmlformats.org/officeDocument/2006/relationships/hyperlink" Target="consultantplus://offline/ref=EF169012D5377544DBEB1ACEFF11D49E21897CB4AA67917EC504E6FB33Z4t7G" TargetMode="External"/><Relationship Id="rId5" Type="http://schemas.openxmlformats.org/officeDocument/2006/relationships/webSettings" Target="webSettings.xml"/><Relationship Id="rId15" Type="http://schemas.openxmlformats.org/officeDocument/2006/relationships/hyperlink" Target="consultantplus://offline/ref=D3590F7B437E38A306158EA2DF11ED0CF611979ED376FC302917E382498160A98198CAADDDCA46254036F7890614136D02AB3296B917U2X6I" TargetMode="External"/><Relationship Id="rId23" Type="http://schemas.openxmlformats.org/officeDocument/2006/relationships/hyperlink" Target="consultantplus://offline/ref=D3590F7B437E38A306158EA2DF11ED0CF611979ED376FC302917E382498160A98198CAADDDC3452F166CE78D4F41197305BD2C9CA7142F65U0X8I" TargetMode="External"/><Relationship Id="rId28" Type="http://schemas.openxmlformats.org/officeDocument/2006/relationships/hyperlink" Target="consultantplus://offline/ref=D3590F7B437E38A306158EA2DF11ED0CF611979ED376FC302917E382498160A98198CAADDDC2462E176CE78D4F41197305BD2C9CA7142F65U0X8I" TargetMode="External"/><Relationship Id="rId10" Type="http://schemas.openxmlformats.org/officeDocument/2006/relationships/hyperlink" Target="consultantplus://offline/ref=D3590F7B437E38A306158EA2DF11ED0CF6129194DC73FC302917E382498160A98198CAAFDCC3487A4523E6D10B130A730ABD2E94B8U1XFI" TargetMode="External"/><Relationship Id="rId19" Type="http://schemas.openxmlformats.org/officeDocument/2006/relationships/hyperlink" Target="consultantplus://offline/ref=D3590F7B437E38A306158EA2DF11ED0CF611979ED376FC302917E382498160A98198CAADDDC2462E176CE78D4F41197305BD2C9CA7142F65U0X8I" TargetMode="External"/><Relationship Id="rId31" Type="http://schemas.openxmlformats.org/officeDocument/2006/relationships/hyperlink" Target="consultantplus://offline/ref=D3590F7B437E38A306158EA2DF11ED0CF611979ED376FC302917E382498160A98198CAADDDC3432C106CE78D4F41197305BD2C9CA7142F65U0X8I" TargetMode="External"/><Relationship Id="rId4" Type="http://schemas.openxmlformats.org/officeDocument/2006/relationships/settings" Target="settings.xml"/><Relationship Id="rId9" Type="http://schemas.openxmlformats.org/officeDocument/2006/relationships/hyperlink" Target="consultantplus://offline/ref=D3590F7B437E38A306158EA2DF11ED0CF612969CD374FC302917E382498160A98198CAA8DBC3487A4523E6D10B130A730ABD2E94B8U1XFI" TargetMode="External"/><Relationship Id="rId14" Type="http://schemas.openxmlformats.org/officeDocument/2006/relationships/hyperlink" Target="consultantplus://offline/ref=D3590F7B437E38A306158EA2DF11ED0CF611979ED376FC302917E382498160A98198CAADDDC34428116CE78D4F41197305BD2C9CA7142F65U0X8I" TargetMode="External"/><Relationship Id="rId22" Type="http://schemas.openxmlformats.org/officeDocument/2006/relationships/hyperlink" Target="consultantplus://offline/ref=D3590F7B437E38A306158EA2DF11ED0CF611979ED376FC302917E382498160A98198CAADDDC3432C106CE78D4F41197305BD2C9CA7142F65U0X8I" TargetMode="External"/><Relationship Id="rId27" Type="http://schemas.openxmlformats.org/officeDocument/2006/relationships/hyperlink" Target="consultantplus://offline/ref=D3590F7B437E38A306158EA2DF11ED0CF611979ED376FC302917E382498160A98198CAADDDC2472B146CE78D4F41197305BD2C9CA7142F65U0X8I" TargetMode="External"/><Relationship Id="rId30" Type="http://schemas.openxmlformats.org/officeDocument/2006/relationships/hyperlink" Target="consultantplus://offline/ref=D3590F7B437E38A306158EA2DF11ED0CF611979ED376FC302917E382498160A98198CAAADFC5487A4523E6D10B130A730ABD2E94B8U1XFI" TargetMode="External"/><Relationship Id="rId8" Type="http://schemas.openxmlformats.org/officeDocument/2006/relationships/hyperlink" Target="http://www.kolpn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2806-BFF7-48B4-820C-E149B03E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ONTarasova</dc:creator>
  <cp:lastModifiedBy>Olga Shablya</cp:lastModifiedBy>
  <cp:revision>8</cp:revision>
  <cp:lastPrinted>2019-08-07T10:42:00Z</cp:lastPrinted>
  <dcterms:created xsi:type="dcterms:W3CDTF">2019-08-06T13:45:00Z</dcterms:created>
  <dcterms:modified xsi:type="dcterms:W3CDTF">2019-08-13T15:44:00Z</dcterms:modified>
</cp:coreProperties>
</file>