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93" w:rsidRDefault="008A3593" w:rsidP="008A359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ОТЧЕТ</w:t>
      </w:r>
    </w:p>
    <w:p w:rsidR="008A3593" w:rsidRDefault="008A3593" w:rsidP="008A359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главы администрации Колпнянского муниципального района</w:t>
      </w:r>
    </w:p>
    <w:p w:rsidR="008A3593" w:rsidRDefault="008A3593" w:rsidP="008A359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о результатах своей деятельности и деятельности администрации Колпнянского муниципального района</w:t>
      </w:r>
    </w:p>
    <w:p w:rsidR="008A3593" w:rsidRDefault="008A3593" w:rsidP="008A359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за 2012 год</w:t>
      </w:r>
    </w:p>
    <w:p w:rsidR="008A3593" w:rsidRDefault="008A3593" w:rsidP="008A359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:rsidR="008A3593" w:rsidRDefault="008A3593" w:rsidP="008A359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Уважаемые депутаты и приглашенные!</w:t>
      </w:r>
    </w:p>
    <w:p w:rsidR="008A3593" w:rsidRDefault="008A3593" w:rsidP="008A3593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В отчетном 2012 году  работа  Администрации района, ее отделов и управлений была направлена на решение вопросов, связанных с дальнейшим  развитием экономики района и выполнением  социальных  обязательств.</w:t>
      </w:r>
    </w:p>
    <w:p w:rsidR="008A3593" w:rsidRDefault="008A3593" w:rsidP="008A3593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Подводя итоги работы, могу сказать, что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администрация района строила свою работу в пределах полномочий, определенных федеральным и областным законодательством, Уставом Колпнянского муниципального района.</w:t>
      </w:r>
    </w:p>
    <w:p w:rsidR="008A3593" w:rsidRDefault="008A3593" w:rsidP="008A3593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Деятельность исполнительного органа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 xml:space="preserve">власти была направлена </w:t>
      </w:r>
      <w:proofErr w:type="gramStart"/>
      <w:r>
        <w:rPr>
          <w:rFonts w:ascii="Verdana" w:hAnsi="Verdana"/>
          <w:color w:val="000000"/>
          <w:sz w:val="28"/>
          <w:szCs w:val="28"/>
        </w:rPr>
        <w:t>на</w:t>
      </w:r>
      <w:proofErr w:type="gramEnd"/>
      <w:r>
        <w:rPr>
          <w:rFonts w:ascii="Verdana" w:hAnsi="Verdana"/>
          <w:color w:val="000000"/>
          <w:sz w:val="28"/>
          <w:szCs w:val="28"/>
        </w:rPr>
        <w:t>:</w:t>
      </w:r>
    </w:p>
    <w:p w:rsidR="008A3593" w:rsidRDefault="008A3593" w:rsidP="008A3593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-создание условий для повышения уровня жизни населения района;</w:t>
      </w:r>
    </w:p>
    <w:p w:rsidR="008A3593" w:rsidRDefault="008A3593" w:rsidP="008A3593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-создание административно-хозяйственных, финансово-экономических условий для решения вопросов местного значения района и его поселений;</w:t>
      </w:r>
    </w:p>
    <w:p w:rsidR="008A3593" w:rsidRDefault="008A3593" w:rsidP="008A3593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-привлечение дополнительных доходов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в бюджет района и недопущению роста недоимки;</w:t>
      </w:r>
    </w:p>
    <w:p w:rsidR="008A3593" w:rsidRDefault="008A3593" w:rsidP="008A3593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-оптимизация бюджетных расходов;</w:t>
      </w:r>
    </w:p>
    <w:p w:rsidR="008A3593" w:rsidRDefault="008A3593" w:rsidP="008A3593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 xml:space="preserve">-создание условий по привлечению инвестиций в </w:t>
      </w:r>
      <w:proofErr w:type="gramStart"/>
      <w:r>
        <w:rPr>
          <w:rFonts w:ascii="Verdana" w:hAnsi="Verdana"/>
          <w:color w:val="000000"/>
          <w:sz w:val="28"/>
          <w:szCs w:val="28"/>
        </w:rPr>
        <w:t>развитие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как экономики так и социальной инфраструктуры района;</w:t>
      </w:r>
    </w:p>
    <w:p w:rsidR="008A3593" w:rsidRDefault="008A3593" w:rsidP="008A3593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-обеспечение стабильных поступлений доходов от эффективного управления и распоряжения имуществом района.</w:t>
      </w:r>
    </w:p>
    <w:p w:rsidR="008A3593" w:rsidRDefault="008A3593" w:rsidP="008A3593">
      <w:pPr>
        <w:pStyle w:val="a8"/>
        <w:ind w:firstLine="54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:rsidR="008A3593" w:rsidRDefault="008A3593" w:rsidP="008A3593">
      <w:pPr>
        <w:pStyle w:val="a8"/>
        <w:ind w:firstLine="54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  <w:u w:val="single"/>
        </w:rPr>
        <w:t>1.СОЦИАЛЬНО-ЭКОНОМИЧЕСКОЕ РАЗВИТИЕ</w:t>
      </w:r>
    </w:p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Концепция развития района построена на основе программы «Социально-экономического развития Колпнянского района Орловской области на 2011-2013 годы», утвержденной Решением Колпнянского районного Совета народных депутатов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от 23 ноября 2010 года №183.</w:t>
      </w:r>
    </w:p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Основополагающим документом для финансирования бюджетной сферы является муниципальный бюджет района, утверждаемый на сессии райсовета. Муниципальный бюджет в 2012 году по доходам исполнен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на 100%, что выше уровня прошлого года на 25,5 млн. руб.</w:t>
      </w:r>
    </w:p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Основным приоритетом расходов денежных средств является социальная направленность: сфера образования 56,5%, социальная политика 11,6%, культура 7,2%.</w:t>
      </w:r>
    </w:p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Исполнение бюджета по расходам составило 99,6%.</w:t>
      </w:r>
    </w:p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Основные социально-экономические показатели развития района за 2012 год представлены в раздаточном материале.</w:t>
      </w:r>
    </w:p>
    <w:p w:rsidR="008A3593" w:rsidRDefault="008A3593" w:rsidP="008A3593">
      <w:pPr>
        <w:spacing w:before="100" w:beforeAutospacing="1" w:after="100" w:afterAutospacing="1"/>
        <w:ind w:right="-6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:rsidR="008A3593" w:rsidRDefault="008A3593" w:rsidP="008A3593">
      <w:pPr>
        <w:spacing w:before="100" w:beforeAutospacing="1" w:after="100" w:afterAutospacing="1"/>
        <w:ind w:right="-6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  <w:u w:val="single"/>
        </w:rPr>
        <w:t>Программы</w:t>
      </w:r>
    </w:p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lastRenderedPageBreak/>
        <w:t>     </w:t>
      </w:r>
      <w:r>
        <w:rPr>
          <w:rFonts w:ascii="Verdana" w:hAnsi="Verdana"/>
          <w:color w:val="000000"/>
          <w:sz w:val="28"/>
          <w:szCs w:val="28"/>
        </w:rPr>
        <w:t>  В последнее время все большую важность приобретает программно-целевой метод финансирования. На территории района в 2012 году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реализовалось следующие программы:</w:t>
      </w:r>
    </w:p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9"/>
        <w:gridCol w:w="5732"/>
        <w:gridCol w:w="3190"/>
      </w:tblGrid>
      <w:tr w:rsidR="008A3593" w:rsidTr="008A3593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593" w:rsidRDefault="008A359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программы</w:t>
            </w: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выделенных средств, млн. руб.</w:t>
            </w:r>
          </w:p>
        </w:tc>
      </w:tr>
      <w:tr w:rsidR="008A3593" w:rsidTr="008A3593">
        <w:trPr>
          <w:trHeight w:val="619"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pStyle w:val="defaul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МЦП «Строительство и ремонт автомобильных дорог в Колпнянском районе» на 2012 год</w:t>
            </w: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13,9</w:t>
            </w:r>
          </w:p>
        </w:tc>
      </w:tr>
      <w:tr w:rsidR="008A3593" w:rsidTr="008A3593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593" w:rsidRDefault="008A359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МЦП «Капитальный ремонт многоквартирных домов на территории Колпнянского района» в 2012 году</w:t>
            </w: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</w:t>
            </w:r>
          </w:p>
        </w:tc>
      </w:tr>
      <w:tr w:rsidR="008A3593" w:rsidTr="008A3593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593" w:rsidRDefault="008A359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Орловской области «Образование в Орловской области»</w:t>
            </w: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9,4</w:t>
            </w:r>
          </w:p>
        </w:tc>
      </w:tr>
      <w:tr w:rsidR="008A3593" w:rsidTr="008A3593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593" w:rsidRDefault="008A359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МЦП "Обеспечение жильем молодых семей" на 2011-2015 годы, всего</w:t>
            </w: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</w:t>
            </w:r>
          </w:p>
        </w:tc>
      </w:tr>
      <w:tr w:rsidR="008A3593" w:rsidTr="008A3593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593" w:rsidRDefault="008A359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МЦП "Энергосбережение в Колпнянском районе на 2010-2015 годы"</w:t>
            </w: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6,4</w:t>
            </w:r>
          </w:p>
        </w:tc>
      </w:tr>
      <w:tr w:rsidR="008A3593" w:rsidTr="008A3593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593" w:rsidRDefault="008A359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МЦП "Поддержка, развитие и сохранение культуры и искусства Колпнянского района на 2011-2016 годы"</w:t>
            </w: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</w:t>
            </w:r>
          </w:p>
        </w:tc>
      </w:tr>
      <w:tr w:rsidR="008A3593" w:rsidTr="008A3593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593" w:rsidRDefault="008A359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МЦП "Развитие образования в Колпнянском районе на 2011-2015годы"</w:t>
            </w: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</w:t>
            </w:r>
          </w:p>
        </w:tc>
      </w:tr>
      <w:tr w:rsidR="008A3593" w:rsidTr="008A3593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593" w:rsidRDefault="008A359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МЦП «Совершенствование организации школьного питания в общеобразовательных учреждениях</w:t>
            </w:r>
          </w:p>
          <w:p w:rsidR="008A3593" w:rsidRDefault="008A359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Колпнянского района на 2012-2016 годы»</w:t>
            </w: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7,5</w:t>
            </w:r>
          </w:p>
        </w:tc>
      </w:tr>
      <w:tr w:rsidR="008A3593" w:rsidTr="008A3593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593" w:rsidRDefault="008A359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ФЦП «Социальное развитие села до 2012 года»</w:t>
            </w: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5,5</w:t>
            </w:r>
          </w:p>
        </w:tc>
      </w:tr>
      <w:tr w:rsidR="008A3593" w:rsidTr="008A3593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593" w:rsidRDefault="008A359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жильем детей-сирот</w:t>
            </w: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4,1</w:t>
            </w:r>
          </w:p>
        </w:tc>
      </w:tr>
    </w:tbl>
    <w:p w:rsidR="008A3593" w:rsidRDefault="008A3593" w:rsidP="008A3593">
      <w:pPr>
        <w:pStyle w:val="aa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8A3593" w:rsidRDefault="008A3593" w:rsidP="008A3593">
      <w:pPr>
        <w:pStyle w:val="aa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Всего в 2012 году на финансирование программ выделено и освоено 55,6 млн</w:t>
      </w:r>
      <w:proofErr w:type="gramStart"/>
      <w:r>
        <w:rPr>
          <w:rFonts w:ascii="Verdana" w:hAnsi="Verdana"/>
          <w:color w:val="000000"/>
          <w:sz w:val="28"/>
          <w:szCs w:val="28"/>
        </w:rPr>
        <w:t>.р</w:t>
      </w:r>
      <w:proofErr w:type="gramEnd"/>
      <w:r>
        <w:rPr>
          <w:rFonts w:ascii="Verdana" w:hAnsi="Verdana"/>
          <w:color w:val="000000"/>
          <w:sz w:val="28"/>
          <w:szCs w:val="28"/>
        </w:rPr>
        <w:t>уб., в т.ч. средств федерального бюджета – 15,1 млн. руб., областного бюджета – 31,0 млн. руб., местные бюджеты- 9,3 млн. руб., прочие источники финансирования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0,2 млн. руб.</w:t>
      </w:r>
    </w:p>
    <w:p w:rsidR="008A3593" w:rsidRDefault="008A3593" w:rsidP="008A3593">
      <w:pPr>
        <w:pStyle w:val="a8"/>
        <w:ind w:firstLine="54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:rsidR="008A3593" w:rsidRDefault="008A3593" w:rsidP="008A359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  <w:u w:val="single"/>
        </w:rPr>
        <w:t>Реализация приоритетных национальных проектов.</w:t>
      </w:r>
      <w:r>
        <w:rPr>
          <w:rFonts w:ascii="Verdana" w:hAnsi="Verdana"/>
          <w:color w:val="000000"/>
          <w:sz w:val="18"/>
          <w:szCs w:val="18"/>
          <w:u w:val="single"/>
        </w:rPr>
        <w:t> </w:t>
      </w:r>
    </w:p>
    <w:p w:rsidR="008A3593" w:rsidRDefault="008A3593" w:rsidP="008A3593">
      <w:pPr>
        <w:spacing w:before="100" w:after="100"/>
        <w:ind w:firstLine="5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В минувшем году администрацией района продолжалась работа по дальнейшей реализации приоритетных </w:t>
      </w:r>
      <w:r>
        <w:rPr>
          <w:rFonts w:ascii="Verdana" w:hAnsi="Verdana"/>
          <w:color w:val="000000"/>
          <w:sz w:val="28"/>
          <w:szCs w:val="28"/>
        </w:rPr>
        <w:lastRenderedPageBreak/>
        <w:t>национальных проектов. В 2012 году районом получены денежные средства в сумме:</w:t>
      </w:r>
    </w:p>
    <w:p w:rsidR="008A3593" w:rsidRDefault="008A3593" w:rsidP="008A3593">
      <w:pPr>
        <w:spacing w:before="100" w:beforeAutospacing="1" w:after="100" w:afterAutospacing="1"/>
        <w:ind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1. </w:t>
      </w:r>
      <w:proofErr w:type="gramStart"/>
      <w:r>
        <w:rPr>
          <w:rFonts w:ascii="Verdana" w:hAnsi="Verdana"/>
          <w:color w:val="000000"/>
          <w:sz w:val="28"/>
          <w:szCs w:val="28"/>
        </w:rPr>
        <w:t>Приоритетный национальный проект «Развитие АПК»- 150,3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млн. руб., из них 58% (135 млн. руб.) -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 субсидирование краткосрочных кредитов, 16% (23 млн. руб.) - субсидирование кредитов, привлеченных фермерскими хозяйствами, гражданами, проживающими в сельской местности.</w:t>
      </w:r>
      <w:proofErr w:type="gramEnd"/>
    </w:p>
    <w:p w:rsidR="008A3593" w:rsidRDefault="008A3593" w:rsidP="008A3593">
      <w:pPr>
        <w:pStyle w:val="ac"/>
        <w:ind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2. </w:t>
      </w:r>
      <w:proofErr w:type="gramStart"/>
      <w:r>
        <w:rPr>
          <w:rFonts w:ascii="Verdana" w:hAnsi="Verdana"/>
          <w:color w:val="000000"/>
          <w:sz w:val="28"/>
          <w:szCs w:val="28"/>
        </w:rPr>
        <w:t>Приоритетный национальный проект «Здоровье» - 3,5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млн. руб., из них 54%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(1,9 млн. руб.) составляют выплаты врачам, средним медицинским работникам, медицинскому персоналу ФАП и скорой медицинской помощи, 19% (645 тыс. руб.) выплаты по родовым сертификатам, 16% (550 тыс. руб.) иммунизация населения.</w:t>
      </w:r>
      <w:proofErr w:type="gramEnd"/>
    </w:p>
    <w:p w:rsidR="008A3593" w:rsidRDefault="008A3593" w:rsidP="008A3593">
      <w:pPr>
        <w:spacing w:before="100" w:beforeAutospacing="1" w:after="100" w:afterAutospacing="1"/>
        <w:ind w:right="-5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3. Приоритетный национальный проект «Образование» - 10,1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млн. руб., из них 70% (7,1 млн. руб.) – оплата питания учащихся, 25% (2,5 млн. руб.) - дополнительное вознаграждение за классное руководство.                                                       </w:t>
      </w:r>
    </w:p>
    <w:p w:rsidR="008A3593" w:rsidRDefault="008A3593" w:rsidP="008A3593">
      <w:pPr>
        <w:spacing w:before="100" w:beforeAutospacing="1" w:after="100" w:afterAutospacing="1"/>
        <w:ind w:firstLine="5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4. Приоритетный национальный проект «Доступное и комфортное жилье – граждан России» 16,3</w:t>
      </w:r>
      <w:r>
        <w:rPr>
          <w:rFonts w:ascii="Verdana" w:hAnsi="Verdana"/>
          <w:color w:val="FF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млн. руб., из них 45% (7,3 млн. руб.) обеспечение жильем ветеранов, 19% (3,1 млн. руб.) обеспечение жильем молодых семей.</w:t>
      </w:r>
    </w:p>
    <w:p w:rsidR="008A3593" w:rsidRDefault="008A3593" w:rsidP="008A359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:rsidR="008A3593" w:rsidRDefault="008A3593" w:rsidP="008A359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:rsidR="008A3593" w:rsidRDefault="008A3593" w:rsidP="008A359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:rsidR="008A3593" w:rsidRDefault="008A3593" w:rsidP="008A359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:rsidR="008A3593" w:rsidRDefault="008A3593" w:rsidP="008A359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:rsidR="008A3593" w:rsidRDefault="008A3593" w:rsidP="008A359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:rsidR="008A3593" w:rsidRDefault="008A3593" w:rsidP="008A359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  <w:u w:val="single"/>
        </w:rPr>
        <w:t>ОСНОВНЫЕ ПРИОРИТЕТНЫЕ ЗАДАЧИ НА </w:t>
      </w:r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  <w:u w:val="single"/>
        </w:rPr>
        <w:t> </w:t>
      </w:r>
      <w:r>
        <w:rPr>
          <w:rFonts w:ascii="Verdana" w:hAnsi="Verdana"/>
          <w:b/>
          <w:bCs/>
          <w:color w:val="000000"/>
          <w:sz w:val="28"/>
          <w:szCs w:val="28"/>
          <w:u w:val="single"/>
        </w:rPr>
        <w:t>2013 ГОД</w:t>
      </w:r>
    </w:p>
    <w:p w:rsidR="008A3593" w:rsidRDefault="008A3593" w:rsidP="008A359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lastRenderedPageBreak/>
        <w:t> </w:t>
      </w:r>
    </w:p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Уважаемые депутаты, как и в прошлые годы для администрации района основными приоритетами являлись и являются следующие направления деятельности:</w:t>
      </w:r>
    </w:p>
    <w:p w:rsidR="008A3593" w:rsidRDefault="008A3593" w:rsidP="008A359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- повышение качества и уровня жизни населения района;</w:t>
      </w:r>
    </w:p>
    <w:p w:rsidR="008A3593" w:rsidRDefault="008A3593" w:rsidP="008A359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- создание условий для привлечения инвестиций во все отрасли района;</w:t>
      </w:r>
    </w:p>
    <w:p w:rsidR="008A3593" w:rsidRDefault="008A3593" w:rsidP="008A359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- стимулирование развития предпринимательства;</w:t>
      </w:r>
    </w:p>
    <w:p w:rsidR="008A3593" w:rsidRDefault="008A3593" w:rsidP="008A359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- </w:t>
      </w:r>
      <w:proofErr w:type="gramStart"/>
      <w:r>
        <w:rPr>
          <w:rFonts w:ascii="Verdana" w:hAnsi="Verdana"/>
          <w:color w:val="000000"/>
          <w:sz w:val="28"/>
          <w:szCs w:val="28"/>
        </w:rPr>
        <w:t>развитие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как агропромышленного комплекса так и промышленности;</w:t>
      </w:r>
    </w:p>
    <w:p w:rsidR="008A3593" w:rsidRDefault="008A3593" w:rsidP="008A359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- повышение эффективности использования земель сельскохозяйственного назначения;</w:t>
      </w:r>
    </w:p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- продолжение газификации населенных пунктов, строительство и ремонт </w:t>
      </w:r>
      <w:proofErr w:type="spellStart"/>
      <w:r>
        <w:rPr>
          <w:rFonts w:ascii="Verdana" w:hAnsi="Verdana"/>
          <w:color w:val="000000"/>
          <w:sz w:val="28"/>
          <w:szCs w:val="28"/>
        </w:rPr>
        <w:t>водоразводящих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сетей, ремонт дорог;</w:t>
      </w:r>
    </w:p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- повышение собираемости собственных доходов и оптимизация бюджетных расходов.</w:t>
      </w:r>
    </w:p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</w:t>
      </w:r>
    </w:p>
    <w:p w:rsidR="008A3593" w:rsidRDefault="008A3593" w:rsidP="008A3593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Проблем в районе достаточно. Жителей, прежде </w:t>
      </w:r>
      <w:proofErr w:type="gramStart"/>
      <w:r>
        <w:rPr>
          <w:rFonts w:ascii="Verdana" w:hAnsi="Verdana"/>
          <w:color w:val="000000"/>
          <w:sz w:val="28"/>
          <w:szCs w:val="28"/>
        </w:rPr>
        <w:t>всего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беспокоят высокая стоимость и низкое качество услуг ЖКХ, недостаточные меры поддержки сельского хозяйства, рост цен и тарифов, недостающее качество медицинского обслуживания, вопросы ремонта и обслуживания автомобильных дорог, безработица, вопросы поддержки молодежи и социальной защищенности людей. Объективности </w:t>
      </w:r>
      <w:proofErr w:type="gramStart"/>
      <w:r>
        <w:rPr>
          <w:rFonts w:ascii="Verdana" w:hAnsi="Verdana"/>
          <w:color w:val="000000"/>
          <w:sz w:val="28"/>
          <w:szCs w:val="28"/>
        </w:rPr>
        <w:t>ради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, следует сказать, что </w:t>
      </w:r>
      <w:proofErr w:type="gramStart"/>
      <w:r>
        <w:rPr>
          <w:rFonts w:ascii="Verdana" w:hAnsi="Verdana"/>
          <w:color w:val="000000"/>
          <w:sz w:val="28"/>
          <w:szCs w:val="28"/>
        </w:rPr>
        <w:t>эти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же проблемы волнуют и всех жителей области и Российской Федерации.</w:t>
      </w:r>
    </w:p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28"/>
          <w:szCs w:val="28"/>
        </w:rPr>
        <w:t>        </w:t>
      </w:r>
      <w:r>
        <w:rPr>
          <w:rStyle w:val="apple-converted-space"/>
          <w:rFonts w:ascii="Verdana" w:hAnsi="Verdana"/>
          <w:i/>
          <w:iCs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 xml:space="preserve">Безусловно, наша политика, наша работа должна быть нацелена на последовательное решение именно этих проблем. И решение поставленных задач потребует совместных усилий </w:t>
      </w:r>
      <w:r>
        <w:rPr>
          <w:rFonts w:ascii="Verdana" w:hAnsi="Verdana"/>
          <w:color w:val="000000"/>
          <w:sz w:val="28"/>
          <w:szCs w:val="28"/>
        </w:rPr>
        <w:lastRenderedPageBreak/>
        <w:t xml:space="preserve">органов власти, местного самоуправления, политических партий и общественных организаций, </w:t>
      </w:r>
      <w:proofErr w:type="spellStart"/>
      <w:proofErr w:type="gramStart"/>
      <w:r>
        <w:rPr>
          <w:rFonts w:ascii="Verdana" w:hAnsi="Verdana"/>
          <w:color w:val="000000"/>
          <w:sz w:val="28"/>
          <w:szCs w:val="28"/>
        </w:rPr>
        <w:t>бизнес-сообщества</w:t>
      </w:r>
      <w:proofErr w:type="spellEnd"/>
      <w:proofErr w:type="gramEnd"/>
      <w:r>
        <w:rPr>
          <w:rFonts w:ascii="Verdana" w:hAnsi="Verdana"/>
          <w:color w:val="000000"/>
          <w:sz w:val="28"/>
          <w:szCs w:val="28"/>
        </w:rPr>
        <w:t xml:space="preserve"> и простых граждан.</w:t>
      </w:r>
    </w:p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 xml:space="preserve">Мы должны сделать наше муниципальное образование динамичным, развивающимся районом с лучшим инвестиционным и </w:t>
      </w:r>
      <w:proofErr w:type="spellStart"/>
      <w:proofErr w:type="gramStart"/>
      <w:r>
        <w:rPr>
          <w:rFonts w:ascii="Verdana" w:hAnsi="Verdana"/>
          <w:color w:val="000000"/>
          <w:sz w:val="28"/>
          <w:szCs w:val="28"/>
        </w:rPr>
        <w:t>бизнес-климатом</w:t>
      </w:r>
      <w:proofErr w:type="spellEnd"/>
      <w:proofErr w:type="gramEnd"/>
      <w:r>
        <w:rPr>
          <w:rFonts w:ascii="Verdana" w:hAnsi="Verdana"/>
          <w:color w:val="000000"/>
          <w:sz w:val="28"/>
          <w:szCs w:val="28"/>
        </w:rPr>
        <w:t>, комфортными условиями для проживания, высоким качеством жизни. Никто, кроме нас самих, не сделает нашу жизнь лучше, ярче, современнее.</w:t>
      </w:r>
    </w:p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52635"/>
          <w:sz w:val="28"/>
          <w:szCs w:val="28"/>
        </w:rPr>
        <w:t>Наступивший год не</w:t>
      </w:r>
      <w:r>
        <w:rPr>
          <w:rStyle w:val="apple-converted-space"/>
          <w:rFonts w:ascii="Verdana" w:hAnsi="Verdana"/>
          <w:color w:val="052635"/>
          <w:sz w:val="28"/>
          <w:szCs w:val="28"/>
        </w:rPr>
        <w:t> </w:t>
      </w:r>
      <w:proofErr w:type="spellStart"/>
      <w:r>
        <w:rPr>
          <w:rFonts w:ascii="Verdana" w:hAnsi="Verdana"/>
          <w:color w:val="000000"/>
          <w:sz w:val="28"/>
          <w:szCs w:val="28"/>
        </w:rPr>
        <w:t>будет</w:t>
      </w:r>
      <w:r>
        <w:rPr>
          <w:rFonts w:ascii="Verdana" w:hAnsi="Verdana"/>
          <w:color w:val="052635"/>
          <w:sz w:val="28"/>
          <w:szCs w:val="28"/>
        </w:rPr>
        <w:t>простым</w:t>
      </w:r>
      <w:proofErr w:type="spellEnd"/>
      <w:r>
        <w:rPr>
          <w:rFonts w:ascii="Verdana" w:hAnsi="Verdana"/>
          <w:color w:val="052635"/>
          <w:sz w:val="28"/>
          <w:szCs w:val="28"/>
        </w:rPr>
        <w:t xml:space="preserve"> для развития муниципалитета. Но я уверен, что опыт, желание работать и достигать результатов сегодня имеется у большинства присутствующих в зале, и вместе мы справимся с решением поставленных задач.</w:t>
      </w:r>
    </w:p>
    <w:p w:rsidR="008A3593" w:rsidRDefault="008A3593" w:rsidP="008A3593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52635"/>
          <w:sz w:val="28"/>
          <w:szCs w:val="28"/>
        </w:rPr>
        <w:t>Я хочу поблагодарить всех, кто оказывает нам поддержку и помощь в решении социально-экономических проблем района. Прежде всего, Правительство области, депутаты  </w:t>
      </w:r>
      <w:r>
        <w:rPr>
          <w:rStyle w:val="apple-converted-space"/>
          <w:rFonts w:ascii="Verdana" w:hAnsi="Verdana"/>
          <w:color w:val="052635"/>
          <w:sz w:val="28"/>
          <w:szCs w:val="28"/>
        </w:rPr>
        <w:t> </w:t>
      </w:r>
      <w:r>
        <w:rPr>
          <w:rFonts w:ascii="Verdana" w:hAnsi="Verdana"/>
          <w:color w:val="052635"/>
          <w:sz w:val="28"/>
          <w:szCs w:val="28"/>
        </w:rPr>
        <w:t>Областной </w:t>
      </w:r>
      <w:r>
        <w:rPr>
          <w:rStyle w:val="apple-converted-space"/>
          <w:rFonts w:ascii="Verdana" w:hAnsi="Verdana"/>
          <w:color w:val="052635"/>
          <w:sz w:val="28"/>
          <w:szCs w:val="28"/>
        </w:rPr>
        <w:t> </w:t>
      </w:r>
      <w:r>
        <w:rPr>
          <w:rFonts w:ascii="Verdana" w:hAnsi="Verdana"/>
          <w:color w:val="052635"/>
          <w:sz w:val="28"/>
          <w:szCs w:val="28"/>
        </w:rPr>
        <w:t>думы, главы поселений, депутаты, руководители предприятий и организаций, предприниматели,</w:t>
      </w:r>
      <w:r>
        <w:rPr>
          <w:rStyle w:val="apple-converted-space"/>
          <w:rFonts w:ascii="Verdana" w:hAnsi="Verdana"/>
          <w:color w:val="052635"/>
          <w:sz w:val="28"/>
          <w:szCs w:val="28"/>
        </w:rPr>
        <w:t> </w:t>
      </w:r>
      <w:r>
        <w:rPr>
          <w:rFonts w:ascii="Verdana" w:hAnsi="Verdana"/>
          <w:color w:val="052635"/>
          <w:sz w:val="28"/>
          <w:szCs w:val="28"/>
        </w:rPr>
        <w:t xml:space="preserve"> федеральные структуры и простые граждане. Надеюсь, что и в дальнейшем мы </w:t>
      </w:r>
      <w:proofErr w:type="gramStart"/>
      <w:r>
        <w:rPr>
          <w:rFonts w:ascii="Verdana" w:hAnsi="Verdana"/>
          <w:color w:val="052635"/>
          <w:sz w:val="28"/>
          <w:szCs w:val="28"/>
        </w:rPr>
        <w:t>будем работать в тесном контакте и все у нас получится</w:t>
      </w:r>
      <w:proofErr w:type="gramEnd"/>
      <w:r>
        <w:rPr>
          <w:rFonts w:ascii="Verdana" w:hAnsi="Verdana"/>
          <w:color w:val="052635"/>
          <w:sz w:val="28"/>
          <w:szCs w:val="28"/>
        </w:rPr>
        <w:t>.</w:t>
      </w:r>
    </w:p>
    <w:p w:rsidR="008A3593" w:rsidRDefault="008A3593" w:rsidP="008A359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8A3593" w:rsidRDefault="008A3593" w:rsidP="008A3593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Благодарю за внимание.</w:t>
      </w:r>
    </w:p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Глава администрации района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 xml:space="preserve">С.А. </w:t>
      </w:r>
      <w:proofErr w:type="gramStart"/>
      <w:r>
        <w:rPr>
          <w:rFonts w:ascii="Verdana" w:hAnsi="Verdana"/>
          <w:color w:val="000000"/>
          <w:sz w:val="28"/>
          <w:szCs w:val="28"/>
        </w:rPr>
        <w:t>Московский</w:t>
      </w:r>
      <w:proofErr w:type="gramEnd"/>
    </w:p>
    <w:tbl>
      <w:tblPr>
        <w:tblW w:w="994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440"/>
        <w:gridCol w:w="1180"/>
        <w:gridCol w:w="1140"/>
        <w:gridCol w:w="1220"/>
        <w:gridCol w:w="960"/>
      </w:tblGrid>
      <w:tr w:rsidR="008A3593" w:rsidTr="008A3593">
        <w:trPr>
          <w:trHeight w:val="300"/>
        </w:trPr>
        <w:tc>
          <w:tcPr>
            <w:tcW w:w="89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Показатели социально-экономического развития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315"/>
        </w:trPr>
        <w:tc>
          <w:tcPr>
            <w:tcW w:w="89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u w:val="single"/>
              </w:rPr>
              <w:t>КОЛПНЯНСКОГО </w:t>
            </w:r>
            <w:r>
              <w:rPr>
                <w:rStyle w:val="apple-converted-space"/>
                <w:b/>
                <w:bCs/>
                <w:color w:val="000000"/>
                <w:u w:val="single"/>
              </w:rPr>
              <w:t> </w:t>
            </w:r>
            <w:r>
              <w:rPr>
                <w:b/>
                <w:bCs/>
                <w:color w:val="000000"/>
                <w:u w:val="single"/>
              </w:rPr>
              <w:t>района</w:t>
            </w:r>
            <w:r>
              <w:rPr>
                <w:rStyle w:val="apple-converted-space"/>
                <w:b/>
                <w:bCs/>
                <w:color w:val="000000"/>
                <w:u w:val="single"/>
              </w:rPr>
              <w:t> </w:t>
            </w:r>
            <w:r>
              <w:rPr>
                <w:b/>
                <w:bCs/>
                <w:color w:val="000000"/>
              </w:rPr>
              <w:t> в 2011 - 2012 годах      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135"/>
        </w:trPr>
        <w:tc>
          <w:tcPr>
            <w:tcW w:w="5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 w:line="13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8A3593" w:rsidTr="008A3593">
        <w:trPr>
          <w:trHeight w:val="465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Социальные индикаторы</w:t>
            </w:r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Численность постоянного населения на конец года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родившихся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Число </w:t>
            </w:r>
            <w:proofErr w:type="spellStart"/>
            <w:r>
              <w:rPr>
                <w:color w:val="000000"/>
              </w:rPr>
              <w:t>умершихся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Естественный прирост, убыль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Прибыло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 2,7 р.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Выбыло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Миграционный прирост, убыль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8A3593" w:rsidTr="008A3593">
        <w:trPr>
          <w:trHeight w:val="27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Среднемесячная номинальная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заработная плата работников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121,2</w:t>
            </w:r>
          </w:p>
        </w:tc>
      </w:tr>
      <w:tr w:rsidR="008A3593" w:rsidTr="008A3593">
        <w:trPr>
          <w:trHeight w:val="43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 безработных на конец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111,1</w:t>
            </w:r>
          </w:p>
        </w:tc>
      </w:tr>
      <w:tr w:rsidR="008A3593" w:rsidTr="008A3593">
        <w:trPr>
          <w:trHeight w:val="51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Уровень регистрируемой безработицы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% к эк. акт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асел.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109,1</w:t>
            </w:r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 обращений граждан по вопросу трудоустройства,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Трудоустроено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 пенсионеров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Средний размер назначенных пенсий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405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Промышленное производство</w:t>
            </w:r>
          </w:p>
        </w:tc>
      </w:tr>
      <w:tr w:rsidR="008A3593" w:rsidTr="008A3593">
        <w:trPr>
          <w:trHeight w:val="405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ЗАО "Сахарный комбинат "Колпнянский"</w:t>
            </w:r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отгруженных товаров собственного производства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млн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133,7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Принято </w:t>
            </w:r>
            <w:proofErr w:type="spellStart"/>
            <w:r>
              <w:rPr>
                <w:color w:val="000000"/>
              </w:rPr>
              <w:t>сах</w:t>
            </w:r>
            <w:proofErr w:type="spellEnd"/>
            <w:r>
              <w:rPr>
                <w:color w:val="000000"/>
              </w:rPr>
              <w:t>. свеклы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142,9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Производство сахара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146,4</w:t>
            </w:r>
          </w:p>
        </w:tc>
      </w:tr>
      <w:tr w:rsidR="008A3593" w:rsidTr="008A3593">
        <w:trPr>
          <w:trHeight w:val="300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ООО "Колпнянский хлебозавод"</w:t>
            </w:r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отгруженных товаров собственного производства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107,4</w:t>
            </w:r>
          </w:p>
        </w:tc>
      </w:tr>
      <w:tr w:rsidR="008A3593" w:rsidTr="008A3593">
        <w:trPr>
          <w:trHeight w:val="42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Производство: хлебобулочные изделия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103,9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1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кондитерские изделия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8A3593" w:rsidTr="008A3593">
        <w:trPr>
          <w:trHeight w:val="435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ОАО "</w:t>
            </w:r>
            <w:proofErr w:type="spellStart"/>
            <w:r>
              <w:rPr>
                <w:i/>
                <w:iCs/>
                <w:color w:val="000000"/>
              </w:rPr>
              <w:t>Картонажно-полиграфичекая</w:t>
            </w:r>
            <w:proofErr w:type="spellEnd"/>
            <w:r>
              <w:rPr>
                <w:i/>
                <w:iCs/>
                <w:color w:val="000000"/>
              </w:rPr>
              <w:t xml:space="preserve"> фабрика"</w:t>
            </w:r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отгруженных товаров собственного производства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5663,0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 2 р.</w:t>
            </w:r>
          </w:p>
        </w:tc>
      </w:tr>
      <w:tr w:rsidR="008A3593" w:rsidTr="008A3593">
        <w:trPr>
          <w:trHeight w:val="40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Производство: </w:t>
            </w:r>
            <w:proofErr w:type="spellStart"/>
            <w:r>
              <w:rPr>
                <w:color w:val="000000"/>
              </w:rPr>
              <w:t>гофроящики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 2,2 р.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17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гофрокартон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113,7</w:t>
            </w:r>
          </w:p>
        </w:tc>
      </w:tr>
      <w:tr w:rsidR="008A3593" w:rsidTr="008A3593">
        <w:trPr>
          <w:trHeight w:val="300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</w:rPr>
              <w:t>Колпнянское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райпо</w:t>
            </w:r>
            <w:proofErr w:type="spellEnd"/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отгруженных товаров собственного производства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117,8</w:t>
            </w:r>
          </w:p>
        </w:tc>
      </w:tr>
      <w:tr w:rsidR="008A3593" w:rsidTr="008A3593">
        <w:trPr>
          <w:trHeight w:val="39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Производство: хлебобулочные изделия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1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рыба соленая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8A3593" w:rsidTr="008A3593">
        <w:trPr>
          <w:trHeight w:val="39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1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безалкогольные напитки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111,7</w:t>
            </w:r>
          </w:p>
        </w:tc>
      </w:tr>
      <w:tr w:rsidR="008A3593" w:rsidTr="008A3593">
        <w:trPr>
          <w:trHeight w:val="390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ОАО "Колпнянский элеватор"</w:t>
            </w:r>
          </w:p>
        </w:tc>
      </w:tr>
      <w:tr w:rsidR="008A3593" w:rsidTr="008A3593">
        <w:trPr>
          <w:trHeight w:val="39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оказанных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8A3593" w:rsidTr="008A3593">
        <w:trPr>
          <w:trHeight w:val="39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хранения зерна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8A3593" w:rsidTr="008A3593">
        <w:trPr>
          <w:trHeight w:val="405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Сельское хозяйство</w:t>
            </w:r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 сельскохозяйственных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3593" w:rsidTr="008A3593">
        <w:trPr>
          <w:trHeight w:val="6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 крестьянских (фермерских) хозяйств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8A3593" w:rsidTr="008A3593">
        <w:trPr>
          <w:trHeight w:val="57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 личных подсобных хозяйств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8A3593" w:rsidTr="008A3593">
        <w:trPr>
          <w:trHeight w:val="57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Продукция сельского хозяйства в хозяйствах всех категорий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Производство сельскохозяйственной продукции в хозяйствах всех категорий: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  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зерно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120,9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сахарная свекла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111,1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123,5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149,2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овощи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103,7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мясо (в живом весе)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молоко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Поголовье скота в хозяйствах всех категорий на конец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крупный рогатый скот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 коровы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свиньи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Надой молока на одну корову в </w:t>
            </w:r>
            <w:proofErr w:type="spellStart"/>
            <w:r>
              <w:rPr>
                <w:color w:val="000000"/>
              </w:rPr>
              <w:t>сельхозорганизациях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Урожайность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  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зерновых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</w:t>
            </w:r>
            <w:proofErr w:type="spellEnd"/>
            <w:r>
              <w:rPr>
                <w:color w:val="000000"/>
              </w:rPr>
              <w:t>/га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119,2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  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сахарной свеклы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</w:t>
            </w:r>
            <w:proofErr w:type="spellEnd"/>
            <w:r>
              <w:rPr>
                <w:color w:val="000000"/>
              </w:rPr>
              <w:t>/га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96,6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  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картофеля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</w:t>
            </w:r>
            <w:proofErr w:type="spellEnd"/>
            <w:r>
              <w:rPr>
                <w:color w:val="000000"/>
              </w:rPr>
              <w:t>/га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  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овощей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</w:t>
            </w:r>
            <w:proofErr w:type="spellEnd"/>
            <w:r>
              <w:rPr>
                <w:color w:val="000000"/>
              </w:rPr>
              <w:t>/га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101,9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Выручка от реализации продукции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141,9</w:t>
            </w:r>
          </w:p>
        </w:tc>
      </w:tr>
      <w:tr w:rsidR="008A3593" w:rsidTr="008A3593">
        <w:trPr>
          <w:trHeight w:val="300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предприятий транспорта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Пассажирооборот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пасс</w:t>
            </w:r>
            <w:proofErr w:type="gramStart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>км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6276,0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54,9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Перевезено пассажиров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8A3593" w:rsidTr="008A3593">
        <w:trPr>
          <w:trHeight w:val="420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Строительство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Ввод в эксплуатацию: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88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жилые дома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кв. м общей площади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газовые сети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237,8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285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Инвестиции</w:t>
            </w:r>
          </w:p>
        </w:tc>
      </w:tr>
      <w:tr w:rsidR="008A3593" w:rsidTr="008A3593">
        <w:trPr>
          <w:trHeight w:val="84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инвестиций в основной капитал, по крупным и средним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279953,0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237748,0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84,9</w:t>
            </w:r>
          </w:p>
        </w:tc>
      </w:tr>
      <w:tr w:rsidR="008A3593" w:rsidTr="008A3593">
        <w:trPr>
          <w:trHeight w:val="25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 по основным видам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27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сельское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101842,0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69,1</w:t>
            </w:r>
          </w:p>
        </w:tc>
      </w:tr>
      <w:tr w:rsidR="008A3593" w:rsidTr="008A3593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обрабатывающие производства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144787,0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152980,0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105,7</w:t>
            </w:r>
          </w:p>
        </w:tc>
      </w:tr>
      <w:tr w:rsidR="008A3593" w:rsidTr="008A3593">
        <w:trPr>
          <w:trHeight w:val="25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торговля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транспорт (элеватор)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177,7</w:t>
            </w:r>
          </w:p>
        </w:tc>
      </w:tr>
      <w:tr w:rsidR="008A3593" w:rsidTr="008A3593">
        <w:trPr>
          <w:trHeight w:val="315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Потребительский рынок товаров и услуг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Оборот розничной торговли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252228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272684,0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108,1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29492,0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113,0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реализации платных услуг населению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71362,0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70759,0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том числе </w:t>
            </w:r>
            <w:proofErr w:type="gramStart"/>
            <w:r>
              <w:rPr>
                <w:color w:val="000000"/>
              </w:rPr>
              <w:t>бытовых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</w:tr>
      <w:tr w:rsidR="008A3593" w:rsidTr="008A3593">
        <w:trPr>
          <w:trHeight w:val="285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Финансовые показатели</w:t>
            </w:r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Общий финансовый результат деятельности хозяйствующих субъектов района - сальдо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132862,0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285500,0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 2 р.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2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прибыль </w:t>
            </w:r>
            <w:proofErr w:type="gramStart"/>
            <w:r>
              <w:rPr>
                <w:b/>
                <w:bCs/>
                <w:color w:val="000000"/>
              </w:rPr>
              <w:t>прибыльных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138526,0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 2 р.</w:t>
            </w:r>
          </w:p>
        </w:tc>
      </w:tr>
      <w:tr w:rsidR="008A3593" w:rsidTr="008A3593">
        <w:trPr>
          <w:trHeight w:val="6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34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сельскохозяйственное производство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80241,0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в 2,9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обрабатывающие производства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24719,0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 2,р.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в том числе по предприятиям</w:t>
            </w: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ЗАО "Сахарный комбинат "Колпнянский"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24719,0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 2 р.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2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убыток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 по видам экономической деятельности и в разрезе предприятий: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сельскохозяйственное производство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обрабатывающие производства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Картонажно</w:t>
            </w:r>
            <w:proofErr w:type="spellEnd"/>
            <w:r>
              <w:rPr>
                <w:color w:val="000000"/>
              </w:rPr>
              <w:t>- полиграфическая</w:t>
            </w:r>
            <w:proofErr w:type="gramEnd"/>
            <w:r>
              <w:rPr>
                <w:color w:val="000000"/>
              </w:rPr>
              <w:t xml:space="preserve"> фабрика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8A3593" w:rsidTr="008A3593">
        <w:trPr>
          <w:trHeight w:val="16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 w:line="16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Исполнение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Доходы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237249,9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266600,2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112,4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собственные доходы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85894,4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96669,4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61858,0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68692,8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ЕНВД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ЕСХН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203,9</w:t>
            </w:r>
          </w:p>
        </w:tc>
      </w:tr>
      <w:tr w:rsidR="008A3593" w:rsidTr="008A3593">
        <w:trPr>
          <w:trHeight w:val="3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417,7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4158,2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6677,3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160,6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167,9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14957,1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151355,5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169930,8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112,3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дотации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24680,0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26,9</w:t>
            </w:r>
          </w:p>
        </w:tc>
      </w:tr>
      <w:tr w:rsidR="008A3593" w:rsidTr="008A3593">
        <w:trPr>
          <w:trHeight w:val="40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Расходы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233062,9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266362,0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114,3</w:t>
            </w:r>
          </w:p>
        </w:tc>
      </w:tr>
      <w:tr w:rsidR="008A3593" w:rsidTr="008A3593">
        <w:trPr>
          <w:trHeight w:val="40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31768,4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35812,1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112,7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17908,9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 3,6 р.</w:t>
            </w:r>
          </w:p>
        </w:tc>
      </w:tr>
      <w:tr w:rsidR="008A3593" w:rsidTr="008A3593">
        <w:trPr>
          <w:trHeight w:val="40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15280,7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24208,7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158,4</w:t>
            </w:r>
          </w:p>
        </w:tc>
      </w:tr>
      <w:tr w:rsidR="008A3593" w:rsidTr="008A3593">
        <w:trPr>
          <w:trHeight w:val="34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3593" w:rsidTr="008A3593">
        <w:trPr>
          <w:trHeight w:val="34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3082,8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184,5</w:t>
            </w:r>
          </w:p>
        </w:tc>
      </w:tr>
      <w:tr w:rsidR="008A3593" w:rsidTr="008A3593">
        <w:trPr>
          <w:trHeight w:val="34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2 р.</w:t>
            </w:r>
          </w:p>
        </w:tc>
      </w:tr>
      <w:tr w:rsidR="008A3593" w:rsidTr="008A3593">
        <w:trPr>
          <w:trHeight w:val="21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 w:line="210" w:lineRule="atLeast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 w:line="21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 w:line="21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 w:line="21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 w:line="21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46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Социально-культурные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180524,2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187976,5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 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125640,7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140301,2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111,7</w:t>
            </w:r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 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14605,2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17826,6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122,1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здравоохранение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19171,2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21107,1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139,9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 общих расходов расходы на инвестиции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 5р.</w:t>
            </w:r>
          </w:p>
        </w:tc>
      </w:tr>
      <w:tr w:rsidR="008A3593" w:rsidTr="008A3593">
        <w:trPr>
          <w:trHeight w:val="285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Муниципальное имущество</w:t>
            </w:r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Доходы от использования </w:t>
            </w:r>
            <w:proofErr w:type="gramStart"/>
            <w:r>
              <w:rPr>
                <w:color w:val="000000"/>
              </w:rPr>
              <w:t>муниципальное</w:t>
            </w:r>
            <w:proofErr w:type="gramEnd"/>
            <w:r>
              <w:rPr>
                <w:color w:val="000000"/>
              </w:rPr>
              <w:t xml:space="preserve"> имущества,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12308,1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 2,2 р.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 аренда земли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 2,4 р.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ind w:firstLine="1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аренда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115,2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Продажа земли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Продажа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A3593" w:rsidTr="008A3593">
        <w:trPr>
          <w:trHeight w:val="285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Муниципальный заказ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Объявлено торгов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 выставленных торгов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19401,2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184,1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Экономия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593" w:rsidTr="008A3593">
        <w:trPr>
          <w:trHeight w:val="285"/>
        </w:trPr>
        <w:tc>
          <w:tcPr>
            <w:tcW w:w="99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Число дошкольных учреждений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 детей в дошкольных учреждениях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99,7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Число мест в дошкольных учреждениях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95,4</w:t>
            </w:r>
          </w:p>
        </w:tc>
      </w:tr>
      <w:tr w:rsidR="008A3593" w:rsidTr="008A3593">
        <w:trPr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Охват детей получающих дошкольные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Число общеобразовательных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Численность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94,7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Чсисленность</w:t>
            </w:r>
            <w:proofErr w:type="spellEnd"/>
            <w:r>
              <w:rPr>
                <w:color w:val="000000"/>
              </w:rPr>
              <w:t xml:space="preserve"> учителей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92,5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Число учреждений дополнительного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Число детей получающих доп.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97,5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от количества учащихся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103,0</w:t>
            </w:r>
          </w:p>
        </w:tc>
      </w:tr>
      <w:tr w:rsidR="008A3593" w:rsidTr="008A3593">
        <w:trPr>
          <w:trHeight w:val="285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занимающихся</w:t>
            </w:r>
            <w:proofErr w:type="gramEnd"/>
            <w:r>
              <w:rPr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99,5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от общего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102,4</w:t>
            </w:r>
          </w:p>
        </w:tc>
      </w:tr>
      <w:tr w:rsidR="008A3593" w:rsidTr="008A3593">
        <w:trPr>
          <w:trHeight w:val="285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Социальная защита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оплату жилищно-коммунальных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семьи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94,7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91,7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Льготы </w:t>
            </w:r>
            <w:proofErr w:type="gramStart"/>
            <w:r>
              <w:rPr>
                <w:color w:val="000000"/>
              </w:rPr>
              <w:t>отдельным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котегориям</w:t>
            </w:r>
            <w:proofErr w:type="spellEnd"/>
            <w:r>
              <w:rPr>
                <w:color w:val="000000"/>
              </w:rPr>
              <w:t xml:space="preserve"> граждан на оплату ЖКУ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96,9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Жилье детям-сиротам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114,8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Жилье ветеранам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133,3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137,1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Жилье молодым семьям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83,3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95,5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Детские пособия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101,2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Пенсии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534203,3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560887,9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105,0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Бесплатные лекарства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107,6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6275,4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110,3</w:t>
            </w:r>
          </w:p>
        </w:tc>
      </w:tr>
      <w:tr w:rsidR="008A3593" w:rsidTr="008A3593">
        <w:trPr>
          <w:trHeight w:val="285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Обращения граждан</w:t>
            </w:r>
          </w:p>
        </w:tc>
      </w:tr>
      <w:tr w:rsidR="008A3593" w:rsidTr="008A3593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письменной форме поступило жалоб, обращений, заявлений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96,3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устной форме поступило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26,3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Решено положительно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57,5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Даны разъяснения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56,1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Находятся на внутреннем контроле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56,0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Выездные приемы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65,7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Принято на них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52,3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Поднято вопросов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47,5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 них решено положительно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52,2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ind w:firstLine="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даны разъяснения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30,9</w:t>
            </w:r>
          </w:p>
        </w:tc>
      </w:tr>
      <w:tr w:rsidR="008A3593" w:rsidTr="008A359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ind w:firstLine="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находятся на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контроле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593" w:rsidRDefault="008A35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 р.</w:t>
            </w:r>
          </w:p>
        </w:tc>
      </w:tr>
    </w:tbl>
    <w:p w:rsidR="008A3593" w:rsidRDefault="008A3593" w:rsidP="008A3593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2B4A3E" w:rsidRPr="008A3593" w:rsidRDefault="002B4A3E" w:rsidP="008A3593"/>
    <w:sectPr w:rsidR="002B4A3E" w:rsidRPr="008A3593" w:rsidSect="002B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5A35"/>
    <w:multiLevelType w:val="multilevel"/>
    <w:tmpl w:val="15E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1BB"/>
    <w:rsid w:val="000542C2"/>
    <w:rsid w:val="00194AFB"/>
    <w:rsid w:val="002B4A3E"/>
    <w:rsid w:val="00336469"/>
    <w:rsid w:val="008A3593"/>
    <w:rsid w:val="009E18F0"/>
    <w:rsid w:val="00BA01BB"/>
    <w:rsid w:val="00CA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1BB"/>
    <w:rPr>
      <w:b/>
      <w:bCs/>
    </w:rPr>
  </w:style>
  <w:style w:type="character" w:customStyle="1" w:styleId="apple-converted-space">
    <w:name w:val="apple-converted-space"/>
    <w:basedOn w:val="a0"/>
    <w:rsid w:val="00BA01BB"/>
  </w:style>
  <w:style w:type="paragraph" w:styleId="2">
    <w:name w:val="Body Text 2"/>
    <w:basedOn w:val="a"/>
    <w:link w:val="20"/>
    <w:uiPriority w:val="99"/>
    <w:semiHidden/>
    <w:unhideWhenUsed/>
    <w:rsid w:val="009E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8F0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CA4C3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A4C3B"/>
  </w:style>
  <w:style w:type="paragraph" w:styleId="a8">
    <w:name w:val="Body Text"/>
    <w:basedOn w:val="a"/>
    <w:link w:val="a9"/>
    <w:uiPriority w:val="99"/>
    <w:semiHidden/>
    <w:unhideWhenUsed/>
    <w:rsid w:val="008A359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A3593"/>
  </w:style>
  <w:style w:type="paragraph" w:customStyle="1" w:styleId="default">
    <w:name w:val="default"/>
    <w:basedOn w:val="a"/>
    <w:rsid w:val="008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8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8A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A35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2358</Words>
  <Characters>13443</Characters>
  <Application>Microsoft Office Word</Application>
  <DocSecurity>0</DocSecurity>
  <Lines>112</Lines>
  <Paragraphs>31</Paragraphs>
  <ScaleCrop>false</ScaleCrop>
  <Company/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dcterms:created xsi:type="dcterms:W3CDTF">2017-01-17T16:40:00Z</dcterms:created>
  <dcterms:modified xsi:type="dcterms:W3CDTF">2017-01-17T17:23:00Z</dcterms:modified>
</cp:coreProperties>
</file>