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966" w:rsidRPr="00CA56B2" w:rsidRDefault="00BF6966" w:rsidP="00CA56B2">
      <w:pPr>
        <w:spacing w:before="0" w:beforeAutospacing="0" w:after="200" w:afterAutospacing="0" w:line="276" w:lineRule="auto"/>
        <w:jc w:val="left"/>
        <w:rPr>
          <w:rFonts w:ascii="Times New Roman" w:hAnsi="Times New Roman"/>
          <w:b/>
        </w:rPr>
      </w:pPr>
      <w:r>
        <w:br w:type="page"/>
      </w:r>
      <w:r w:rsidRPr="00CA56B2">
        <w:rPr>
          <w:rFonts w:ascii="Times New Roman" w:hAnsi="Times New Roman"/>
          <w:b/>
        </w:rPr>
        <w:lastRenderedPageBreak/>
        <w:t>Оглавление</w:t>
      </w:r>
    </w:p>
    <w:p w:rsidR="001014C9" w:rsidRPr="00AC438C" w:rsidRDefault="0093033A">
      <w:pPr>
        <w:pStyle w:val="14"/>
        <w:tabs>
          <w:tab w:val="left" w:pos="560"/>
          <w:tab w:val="right" w:leader="dot" w:pos="9629"/>
        </w:tabs>
        <w:rPr>
          <w:rFonts w:ascii="Calibri" w:hAnsi="Calibri"/>
          <w:noProof/>
          <w:sz w:val="22"/>
        </w:rPr>
      </w:pPr>
      <w:r w:rsidRPr="00EE3AEE">
        <w:fldChar w:fldCharType="begin"/>
      </w:r>
      <w:r w:rsidR="00BF6966" w:rsidRPr="00EE3AEE">
        <w:instrText xml:space="preserve"> TOC \o "1-3" \h \z \u </w:instrText>
      </w:r>
      <w:r w:rsidRPr="00EE3AEE">
        <w:fldChar w:fldCharType="separate"/>
      </w:r>
      <w:hyperlink w:anchor="_Toc520449948" w:history="1">
        <w:r w:rsidR="001014C9" w:rsidRPr="001014C9">
          <w:rPr>
            <w:rStyle w:val="af3"/>
            <w:rFonts w:ascii="Times New Roman" w:hAnsi="Times New Roman"/>
            <w:noProof/>
          </w:rPr>
          <w:t>1</w:t>
        </w:r>
        <w:r w:rsidR="001014C9" w:rsidRPr="00AC438C">
          <w:rPr>
            <w:rFonts w:ascii="Calibri" w:hAnsi="Calibri"/>
            <w:noProof/>
            <w:sz w:val="22"/>
          </w:rPr>
          <w:tab/>
        </w:r>
        <w:r w:rsidR="001014C9" w:rsidRPr="001014C9">
          <w:rPr>
            <w:rStyle w:val="af3"/>
            <w:rFonts w:ascii="Times New Roman" w:hAnsi="Times New Roman"/>
            <w:noProof/>
          </w:rPr>
          <w:t>ОБЩАЯ ЧАСТЬ</w:t>
        </w:r>
        <w:r w:rsidR="001014C9" w:rsidRPr="001014C9">
          <w:rPr>
            <w:noProof/>
            <w:webHidden/>
          </w:rPr>
          <w:tab/>
        </w:r>
        <w:r w:rsidR="001014C9" w:rsidRPr="001014C9">
          <w:rPr>
            <w:noProof/>
            <w:webHidden/>
          </w:rPr>
          <w:fldChar w:fldCharType="begin"/>
        </w:r>
        <w:r w:rsidR="001014C9" w:rsidRPr="001014C9">
          <w:rPr>
            <w:noProof/>
            <w:webHidden/>
          </w:rPr>
          <w:instrText xml:space="preserve"> PAGEREF _Toc520449948 \h </w:instrText>
        </w:r>
        <w:r w:rsidR="001014C9" w:rsidRPr="001014C9">
          <w:rPr>
            <w:noProof/>
            <w:webHidden/>
          </w:rPr>
        </w:r>
        <w:r w:rsidR="001014C9" w:rsidRPr="001014C9">
          <w:rPr>
            <w:noProof/>
            <w:webHidden/>
          </w:rPr>
          <w:fldChar w:fldCharType="separate"/>
        </w:r>
        <w:r w:rsidR="001014C9" w:rsidRPr="001014C9">
          <w:rPr>
            <w:noProof/>
            <w:webHidden/>
          </w:rPr>
          <w:t>7</w:t>
        </w:r>
        <w:r w:rsidR="001014C9" w:rsidRPr="001014C9">
          <w:rPr>
            <w:noProof/>
            <w:webHidden/>
          </w:rPr>
          <w:fldChar w:fldCharType="end"/>
        </w:r>
      </w:hyperlink>
    </w:p>
    <w:p w:rsidR="001014C9" w:rsidRPr="00AC438C" w:rsidRDefault="00EA14B4">
      <w:pPr>
        <w:pStyle w:val="14"/>
        <w:tabs>
          <w:tab w:val="left" w:pos="560"/>
          <w:tab w:val="right" w:leader="dot" w:pos="9629"/>
        </w:tabs>
        <w:rPr>
          <w:rFonts w:ascii="Calibri" w:hAnsi="Calibri"/>
          <w:noProof/>
          <w:sz w:val="22"/>
        </w:rPr>
      </w:pPr>
      <w:hyperlink w:anchor="_Toc520449949" w:history="1">
        <w:r w:rsidR="001014C9" w:rsidRPr="001014C9">
          <w:rPr>
            <w:rStyle w:val="af3"/>
            <w:rFonts w:ascii="Times New Roman" w:hAnsi="Times New Roman"/>
            <w:noProof/>
          </w:rPr>
          <w:t>2</w:t>
        </w:r>
        <w:r w:rsidR="001014C9" w:rsidRPr="00AC438C">
          <w:rPr>
            <w:rFonts w:ascii="Calibri" w:hAnsi="Calibri"/>
            <w:noProof/>
            <w:sz w:val="22"/>
          </w:rPr>
          <w:tab/>
        </w:r>
        <w:r w:rsidR="001014C9" w:rsidRPr="001014C9">
          <w:rPr>
            <w:rStyle w:val="af3"/>
            <w:rFonts w:ascii="Times New Roman" w:hAnsi="Times New Roman"/>
            <w:noProof/>
          </w:rPr>
          <w:t>РАЗМЕЩЕНИЕ ОБЪЕКТОВ МЕСТНОГО ЗНАЧЕНИЯ</w:t>
        </w:r>
        <w:r w:rsidR="001014C9" w:rsidRPr="001014C9">
          <w:rPr>
            <w:noProof/>
            <w:webHidden/>
          </w:rPr>
          <w:tab/>
        </w:r>
        <w:r w:rsidR="001014C9" w:rsidRPr="001014C9">
          <w:rPr>
            <w:noProof/>
            <w:webHidden/>
          </w:rPr>
          <w:fldChar w:fldCharType="begin"/>
        </w:r>
        <w:r w:rsidR="001014C9" w:rsidRPr="001014C9">
          <w:rPr>
            <w:noProof/>
            <w:webHidden/>
          </w:rPr>
          <w:instrText xml:space="preserve"> PAGEREF _Toc520449949 \h </w:instrText>
        </w:r>
        <w:r w:rsidR="001014C9" w:rsidRPr="001014C9">
          <w:rPr>
            <w:noProof/>
            <w:webHidden/>
          </w:rPr>
        </w:r>
        <w:r w:rsidR="001014C9" w:rsidRPr="001014C9">
          <w:rPr>
            <w:noProof/>
            <w:webHidden/>
          </w:rPr>
          <w:fldChar w:fldCharType="separate"/>
        </w:r>
        <w:r w:rsidR="001014C9" w:rsidRPr="001014C9">
          <w:rPr>
            <w:noProof/>
            <w:webHidden/>
          </w:rPr>
          <w:t>11</w:t>
        </w:r>
        <w:r w:rsidR="001014C9" w:rsidRPr="001014C9">
          <w:rPr>
            <w:noProof/>
            <w:webHidden/>
          </w:rPr>
          <w:fldChar w:fldCharType="end"/>
        </w:r>
      </w:hyperlink>
    </w:p>
    <w:p w:rsidR="001014C9" w:rsidRPr="00AC438C" w:rsidRDefault="00EA14B4">
      <w:pPr>
        <w:pStyle w:val="25"/>
        <w:tabs>
          <w:tab w:val="left" w:pos="880"/>
          <w:tab w:val="right" w:leader="dot" w:pos="9629"/>
        </w:tabs>
        <w:rPr>
          <w:rFonts w:ascii="Calibri" w:hAnsi="Calibri"/>
          <w:noProof/>
          <w:sz w:val="22"/>
        </w:rPr>
      </w:pPr>
      <w:hyperlink w:anchor="_Toc520449950" w:history="1">
        <w:r w:rsidR="001014C9" w:rsidRPr="001014C9">
          <w:rPr>
            <w:rStyle w:val="af3"/>
            <w:rFonts w:ascii="Times New Roman" w:hAnsi="Times New Roman"/>
            <w:noProof/>
          </w:rPr>
          <w:t>2.1</w:t>
        </w:r>
        <w:r w:rsidR="001014C9" w:rsidRPr="00AC438C">
          <w:rPr>
            <w:rFonts w:ascii="Calibri" w:hAnsi="Calibri"/>
            <w:noProof/>
            <w:sz w:val="22"/>
          </w:rPr>
          <w:tab/>
        </w:r>
        <w:r w:rsidR="001014C9" w:rsidRPr="001014C9">
          <w:rPr>
            <w:rStyle w:val="af3"/>
            <w:rFonts w:ascii="Times New Roman" w:hAnsi="Times New Roman"/>
            <w:noProof/>
          </w:rPr>
          <w:t>ПРОГНОЗ РАЗВИТИЯ ДЕМОГРАФИЧЕСКОЙ СИТУАЦИИ КРАСНЯНСКОГО СЕЛЬСКОГО ПОСЕЛЕНИЯ</w:t>
        </w:r>
        <w:r w:rsidR="001014C9" w:rsidRPr="001014C9">
          <w:rPr>
            <w:noProof/>
            <w:webHidden/>
          </w:rPr>
          <w:tab/>
        </w:r>
        <w:r w:rsidR="001014C9" w:rsidRPr="001014C9">
          <w:rPr>
            <w:noProof/>
            <w:webHidden/>
          </w:rPr>
          <w:fldChar w:fldCharType="begin"/>
        </w:r>
        <w:r w:rsidR="001014C9" w:rsidRPr="001014C9">
          <w:rPr>
            <w:noProof/>
            <w:webHidden/>
          </w:rPr>
          <w:instrText xml:space="preserve"> PAGEREF _Toc520449950 \h </w:instrText>
        </w:r>
        <w:r w:rsidR="001014C9" w:rsidRPr="001014C9">
          <w:rPr>
            <w:noProof/>
            <w:webHidden/>
          </w:rPr>
        </w:r>
        <w:r w:rsidR="001014C9" w:rsidRPr="001014C9">
          <w:rPr>
            <w:noProof/>
            <w:webHidden/>
          </w:rPr>
          <w:fldChar w:fldCharType="separate"/>
        </w:r>
        <w:r w:rsidR="001014C9" w:rsidRPr="001014C9">
          <w:rPr>
            <w:noProof/>
            <w:webHidden/>
          </w:rPr>
          <w:t>11</w:t>
        </w:r>
        <w:r w:rsidR="001014C9" w:rsidRPr="001014C9">
          <w:rPr>
            <w:noProof/>
            <w:webHidden/>
          </w:rPr>
          <w:fldChar w:fldCharType="end"/>
        </w:r>
      </w:hyperlink>
    </w:p>
    <w:p w:rsidR="001014C9" w:rsidRPr="00AC438C" w:rsidRDefault="00EA14B4">
      <w:pPr>
        <w:pStyle w:val="25"/>
        <w:tabs>
          <w:tab w:val="left" w:pos="880"/>
          <w:tab w:val="right" w:leader="dot" w:pos="9629"/>
        </w:tabs>
        <w:rPr>
          <w:rFonts w:ascii="Calibri" w:hAnsi="Calibri"/>
          <w:noProof/>
          <w:sz w:val="22"/>
        </w:rPr>
      </w:pPr>
      <w:hyperlink w:anchor="_Toc520449951" w:history="1">
        <w:r w:rsidR="001014C9" w:rsidRPr="001014C9">
          <w:rPr>
            <w:rStyle w:val="af3"/>
            <w:rFonts w:ascii="Times New Roman" w:hAnsi="Times New Roman"/>
            <w:noProof/>
          </w:rPr>
          <w:t>2.2</w:t>
        </w:r>
        <w:r w:rsidR="001014C9" w:rsidRPr="00AC438C">
          <w:rPr>
            <w:rFonts w:ascii="Calibri" w:hAnsi="Calibri"/>
            <w:noProof/>
            <w:sz w:val="22"/>
          </w:rPr>
          <w:tab/>
        </w:r>
        <w:r w:rsidR="001014C9" w:rsidRPr="001014C9">
          <w:rPr>
            <w:rStyle w:val="af3"/>
            <w:rFonts w:ascii="Times New Roman" w:hAnsi="Times New Roman"/>
            <w:noProof/>
          </w:rPr>
          <w:t>ЖИЛИЩНАЯ СФЕРА</w:t>
        </w:r>
        <w:r w:rsidR="001014C9" w:rsidRPr="001014C9">
          <w:rPr>
            <w:noProof/>
            <w:webHidden/>
          </w:rPr>
          <w:tab/>
        </w:r>
        <w:r w:rsidR="001014C9" w:rsidRPr="001014C9">
          <w:rPr>
            <w:noProof/>
            <w:webHidden/>
          </w:rPr>
          <w:fldChar w:fldCharType="begin"/>
        </w:r>
        <w:r w:rsidR="001014C9" w:rsidRPr="001014C9">
          <w:rPr>
            <w:noProof/>
            <w:webHidden/>
          </w:rPr>
          <w:instrText xml:space="preserve"> PAGEREF _Toc520449951 \h </w:instrText>
        </w:r>
        <w:r w:rsidR="001014C9" w:rsidRPr="001014C9">
          <w:rPr>
            <w:noProof/>
            <w:webHidden/>
          </w:rPr>
        </w:r>
        <w:r w:rsidR="001014C9" w:rsidRPr="001014C9">
          <w:rPr>
            <w:noProof/>
            <w:webHidden/>
          </w:rPr>
          <w:fldChar w:fldCharType="separate"/>
        </w:r>
        <w:r w:rsidR="001014C9" w:rsidRPr="001014C9">
          <w:rPr>
            <w:noProof/>
            <w:webHidden/>
          </w:rPr>
          <w:t>13</w:t>
        </w:r>
        <w:r w:rsidR="001014C9" w:rsidRPr="001014C9">
          <w:rPr>
            <w:noProof/>
            <w:webHidden/>
          </w:rPr>
          <w:fldChar w:fldCharType="end"/>
        </w:r>
      </w:hyperlink>
    </w:p>
    <w:p w:rsidR="001014C9" w:rsidRPr="00AC438C" w:rsidRDefault="00EA14B4">
      <w:pPr>
        <w:pStyle w:val="25"/>
        <w:tabs>
          <w:tab w:val="left" w:pos="880"/>
          <w:tab w:val="right" w:leader="dot" w:pos="9629"/>
        </w:tabs>
        <w:rPr>
          <w:rFonts w:ascii="Calibri" w:hAnsi="Calibri"/>
          <w:noProof/>
          <w:sz w:val="22"/>
        </w:rPr>
      </w:pPr>
      <w:hyperlink w:anchor="_Toc520449952" w:history="1">
        <w:r w:rsidR="001014C9" w:rsidRPr="001014C9">
          <w:rPr>
            <w:rStyle w:val="af3"/>
            <w:rFonts w:ascii="Times New Roman" w:hAnsi="Times New Roman"/>
            <w:noProof/>
          </w:rPr>
          <w:t>2.3</w:t>
        </w:r>
        <w:r w:rsidR="001014C9" w:rsidRPr="00AC438C">
          <w:rPr>
            <w:rFonts w:ascii="Calibri" w:hAnsi="Calibri"/>
            <w:noProof/>
            <w:sz w:val="22"/>
          </w:rPr>
          <w:tab/>
        </w:r>
        <w:r w:rsidR="001014C9" w:rsidRPr="001014C9">
          <w:rPr>
            <w:rStyle w:val="af3"/>
            <w:rFonts w:ascii="Times New Roman" w:hAnsi="Times New Roman"/>
            <w:noProof/>
          </w:rPr>
          <w:t>СОЦИАЛЬНАЯ СФЕРА</w:t>
        </w:r>
        <w:r w:rsidR="001014C9" w:rsidRPr="001014C9">
          <w:rPr>
            <w:noProof/>
            <w:webHidden/>
          </w:rPr>
          <w:tab/>
        </w:r>
        <w:r w:rsidR="001014C9" w:rsidRPr="001014C9">
          <w:rPr>
            <w:noProof/>
            <w:webHidden/>
          </w:rPr>
          <w:fldChar w:fldCharType="begin"/>
        </w:r>
        <w:r w:rsidR="001014C9" w:rsidRPr="001014C9">
          <w:rPr>
            <w:noProof/>
            <w:webHidden/>
          </w:rPr>
          <w:instrText xml:space="preserve"> PAGEREF _Toc520449952 \h </w:instrText>
        </w:r>
        <w:r w:rsidR="001014C9" w:rsidRPr="001014C9">
          <w:rPr>
            <w:noProof/>
            <w:webHidden/>
          </w:rPr>
        </w:r>
        <w:r w:rsidR="001014C9" w:rsidRPr="001014C9">
          <w:rPr>
            <w:noProof/>
            <w:webHidden/>
          </w:rPr>
          <w:fldChar w:fldCharType="separate"/>
        </w:r>
        <w:r w:rsidR="001014C9" w:rsidRPr="001014C9">
          <w:rPr>
            <w:noProof/>
            <w:webHidden/>
          </w:rPr>
          <w:t>14</w:t>
        </w:r>
        <w:r w:rsidR="001014C9" w:rsidRPr="001014C9">
          <w:rPr>
            <w:noProof/>
            <w:webHidden/>
          </w:rPr>
          <w:fldChar w:fldCharType="end"/>
        </w:r>
      </w:hyperlink>
    </w:p>
    <w:p w:rsidR="001014C9" w:rsidRPr="00AC438C" w:rsidRDefault="00EA14B4">
      <w:pPr>
        <w:pStyle w:val="33"/>
        <w:tabs>
          <w:tab w:val="left" w:pos="1540"/>
          <w:tab w:val="right" w:leader="dot" w:pos="9629"/>
        </w:tabs>
        <w:rPr>
          <w:rFonts w:ascii="Calibri" w:hAnsi="Calibri"/>
          <w:noProof/>
          <w:sz w:val="22"/>
        </w:rPr>
      </w:pPr>
      <w:hyperlink w:anchor="_Toc520449953" w:history="1">
        <w:r w:rsidR="001014C9" w:rsidRPr="001014C9">
          <w:rPr>
            <w:rStyle w:val="af3"/>
            <w:rFonts w:ascii="Times New Roman" w:hAnsi="Times New Roman"/>
            <w:noProof/>
          </w:rPr>
          <w:t>2.3.1</w:t>
        </w:r>
        <w:r w:rsidR="001014C9" w:rsidRPr="00AC438C">
          <w:rPr>
            <w:rFonts w:ascii="Calibri" w:hAnsi="Calibri"/>
            <w:noProof/>
            <w:sz w:val="22"/>
          </w:rPr>
          <w:tab/>
        </w:r>
        <w:r w:rsidR="001014C9" w:rsidRPr="001014C9">
          <w:rPr>
            <w:rStyle w:val="af3"/>
            <w:rFonts w:ascii="Times New Roman" w:hAnsi="Times New Roman"/>
            <w:noProof/>
          </w:rPr>
          <w:t>Перечень мероприятий по развитию социальной сферы</w:t>
        </w:r>
        <w:r w:rsidR="001014C9" w:rsidRPr="001014C9">
          <w:rPr>
            <w:noProof/>
            <w:webHidden/>
          </w:rPr>
          <w:tab/>
        </w:r>
        <w:r w:rsidR="001014C9" w:rsidRPr="001014C9">
          <w:rPr>
            <w:noProof/>
            <w:webHidden/>
          </w:rPr>
          <w:fldChar w:fldCharType="begin"/>
        </w:r>
        <w:r w:rsidR="001014C9" w:rsidRPr="001014C9">
          <w:rPr>
            <w:noProof/>
            <w:webHidden/>
          </w:rPr>
          <w:instrText xml:space="preserve"> PAGEREF _Toc520449953 \h </w:instrText>
        </w:r>
        <w:r w:rsidR="001014C9" w:rsidRPr="001014C9">
          <w:rPr>
            <w:noProof/>
            <w:webHidden/>
          </w:rPr>
        </w:r>
        <w:r w:rsidR="001014C9" w:rsidRPr="001014C9">
          <w:rPr>
            <w:noProof/>
            <w:webHidden/>
          </w:rPr>
          <w:fldChar w:fldCharType="separate"/>
        </w:r>
        <w:r w:rsidR="001014C9" w:rsidRPr="001014C9">
          <w:rPr>
            <w:noProof/>
            <w:webHidden/>
          </w:rPr>
          <w:t>15</w:t>
        </w:r>
        <w:r w:rsidR="001014C9" w:rsidRPr="001014C9">
          <w:rPr>
            <w:noProof/>
            <w:webHidden/>
          </w:rPr>
          <w:fldChar w:fldCharType="end"/>
        </w:r>
      </w:hyperlink>
    </w:p>
    <w:p w:rsidR="001014C9" w:rsidRPr="00AC438C" w:rsidRDefault="00EA14B4">
      <w:pPr>
        <w:pStyle w:val="25"/>
        <w:tabs>
          <w:tab w:val="left" w:pos="880"/>
          <w:tab w:val="right" w:leader="dot" w:pos="9629"/>
        </w:tabs>
        <w:rPr>
          <w:rFonts w:ascii="Calibri" w:hAnsi="Calibri"/>
          <w:noProof/>
          <w:sz w:val="22"/>
        </w:rPr>
      </w:pPr>
      <w:hyperlink w:anchor="_Toc520449954" w:history="1">
        <w:r w:rsidR="001014C9" w:rsidRPr="001014C9">
          <w:rPr>
            <w:rStyle w:val="af3"/>
            <w:rFonts w:ascii="Times New Roman" w:hAnsi="Times New Roman"/>
            <w:noProof/>
          </w:rPr>
          <w:t>2.4</w:t>
        </w:r>
        <w:r w:rsidR="001014C9" w:rsidRPr="00AC438C">
          <w:rPr>
            <w:rFonts w:ascii="Calibri" w:hAnsi="Calibri"/>
            <w:noProof/>
            <w:sz w:val="22"/>
          </w:rPr>
          <w:tab/>
        </w:r>
        <w:r w:rsidR="001014C9" w:rsidRPr="001014C9">
          <w:rPr>
            <w:rStyle w:val="af3"/>
            <w:rFonts w:ascii="Times New Roman" w:hAnsi="Times New Roman"/>
            <w:noProof/>
          </w:rPr>
          <w:t>ПРОИЗВОДСТВЕННАЯ СФЕРА</w:t>
        </w:r>
        <w:r w:rsidR="001014C9" w:rsidRPr="001014C9">
          <w:rPr>
            <w:noProof/>
            <w:webHidden/>
          </w:rPr>
          <w:tab/>
        </w:r>
        <w:r w:rsidR="001014C9" w:rsidRPr="001014C9">
          <w:rPr>
            <w:noProof/>
            <w:webHidden/>
          </w:rPr>
          <w:fldChar w:fldCharType="begin"/>
        </w:r>
        <w:r w:rsidR="001014C9" w:rsidRPr="001014C9">
          <w:rPr>
            <w:noProof/>
            <w:webHidden/>
          </w:rPr>
          <w:instrText xml:space="preserve"> PAGEREF _Toc520449954 \h </w:instrText>
        </w:r>
        <w:r w:rsidR="001014C9" w:rsidRPr="001014C9">
          <w:rPr>
            <w:noProof/>
            <w:webHidden/>
          </w:rPr>
        </w:r>
        <w:r w:rsidR="001014C9" w:rsidRPr="001014C9">
          <w:rPr>
            <w:noProof/>
            <w:webHidden/>
          </w:rPr>
          <w:fldChar w:fldCharType="separate"/>
        </w:r>
        <w:r w:rsidR="001014C9" w:rsidRPr="001014C9">
          <w:rPr>
            <w:noProof/>
            <w:webHidden/>
          </w:rPr>
          <w:t>15</w:t>
        </w:r>
        <w:r w:rsidR="001014C9" w:rsidRPr="001014C9">
          <w:rPr>
            <w:noProof/>
            <w:webHidden/>
          </w:rPr>
          <w:fldChar w:fldCharType="end"/>
        </w:r>
      </w:hyperlink>
    </w:p>
    <w:p w:rsidR="001014C9" w:rsidRPr="00AC438C" w:rsidRDefault="00EA14B4">
      <w:pPr>
        <w:pStyle w:val="25"/>
        <w:tabs>
          <w:tab w:val="left" w:pos="880"/>
          <w:tab w:val="right" w:leader="dot" w:pos="9629"/>
        </w:tabs>
        <w:rPr>
          <w:rFonts w:ascii="Calibri" w:hAnsi="Calibri"/>
          <w:noProof/>
          <w:sz w:val="22"/>
        </w:rPr>
      </w:pPr>
      <w:hyperlink w:anchor="_Toc520449955" w:history="1">
        <w:r w:rsidR="001014C9" w:rsidRPr="001014C9">
          <w:rPr>
            <w:rStyle w:val="af3"/>
            <w:rFonts w:ascii="Times New Roman" w:hAnsi="Times New Roman"/>
            <w:noProof/>
          </w:rPr>
          <w:t>2.5</w:t>
        </w:r>
        <w:r w:rsidR="001014C9" w:rsidRPr="00AC438C">
          <w:rPr>
            <w:rFonts w:ascii="Calibri" w:hAnsi="Calibri"/>
            <w:noProof/>
            <w:sz w:val="22"/>
          </w:rPr>
          <w:tab/>
        </w:r>
        <w:r w:rsidR="001014C9" w:rsidRPr="001014C9">
          <w:rPr>
            <w:rStyle w:val="af3"/>
            <w:rFonts w:ascii="Times New Roman" w:hAnsi="Times New Roman"/>
            <w:noProof/>
          </w:rPr>
          <w:t>ТРАНСПОРТНАЯ ИНФРАСТРУКТУРА</w:t>
        </w:r>
        <w:r w:rsidR="001014C9" w:rsidRPr="001014C9">
          <w:rPr>
            <w:noProof/>
            <w:webHidden/>
          </w:rPr>
          <w:tab/>
        </w:r>
        <w:r w:rsidR="001014C9" w:rsidRPr="001014C9">
          <w:rPr>
            <w:noProof/>
            <w:webHidden/>
          </w:rPr>
          <w:fldChar w:fldCharType="begin"/>
        </w:r>
        <w:r w:rsidR="001014C9" w:rsidRPr="001014C9">
          <w:rPr>
            <w:noProof/>
            <w:webHidden/>
          </w:rPr>
          <w:instrText xml:space="preserve"> PAGEREF _Toc520449955 \h </w:instrText>
        </w:r>
        <w:r w:rsidR="001014C9" w:rsidRPr="001014C9">
          <w:rPr>
            <w:noProof/>
            <w:webHidden/>
          </w:rPr>
        </w:r>
        <w:r w:rsidR="001014C9" w:rsidRPr="001014C9">
          <w:rPr>
            <w:noProof/>
            <w:webHidden/>
          </w:rPr>
          <w:fldChar w:fldCharType="separate"/>
        </w:r>
        <w:r w:rsidR="001014C9" w:rsidRPr="001014C9">
          <w:rPr>
            <w:noProof/>
            <w:webHidden/>
          </w:rPr>
          <w:t>16</w:t>
        </w:r>
        <w:r w:rsidR="001014C9" w:rsidRPr="001014C9">
          <w:rPr>
            <w:noProof/>
            <w:webHidden/>
          </w:rPr>
          <w:fldChar w:fldCharType="end"/>
        </w:r>
      </w:hyperlink>
    </w:p>
    <w:p w:rsidR="001014C9" w:rsidRPr="00AC438C" w:rsidRDefault="00EA14B4">
      <w:pPr>
        <w:pStyle w:val="33"/>
        <w:tabs>
          <w:tab w:val="left" w:pos="1540"/>
          <w:tab w:val="right" w:leader="dot" w:pos="9629"/>
        </w:tabs>
        <w:rPr>
          <w:rFonts w:ascii="Calibri" w:hAnsi="Calibri"/>
          <w:noProof/>
          <w:sz w:val="22"/>
        </w:rPr>
      </w:pPr>
      <w:hyperlink w:anchor="_Toc520449956" w:history="1">
        <w:r w:rsidR="001014C9" w:rsidRPr="001014C9">
          <w:rPr>
            <w:rStyle w:val="af3"/>
            <w:rFonts w:ascii="Times New Roman" w:hAnsi="Times New Roman"/>
            <w:noProof/>
          </w:rPr>
          <w:t>2.5.1</w:t>
        </w:r>
        <w:r w:rsidR="001014C9" w:rsidRPr="00AC438C">
          <w:rPr>
            <w:rFonts w:ascii="Calibri" w:hAnsi="Calibri"/>
            <w:noProof/>
            <w:sz w:val="22"/>
          </w:rPr>
          <w:tab/>
        </w:r>
        <w:r w:rsidR="001014C9" w:rsidRPr="001014C9">
          <w:rPr>
            <w:rStyle w:val="af3"/>
            <w:rFonts w:ascii="Times New Roman" w:hAnsi="Times New Roman"/>
            <w:noProof/>
          </w:rPr>
          <w:t>Транспортное обеспечение территории региона</w:t>
        </w:r>
        <w:r w:rsidR="001014C9" w:rsidRPr="001014C9">
          <w:rPr>
            <w:noProof/>
            <w:webHidden/>
          </w:rPr>
          <w:tab/>
        </w:r>
        <w:r w:rsidR="001014C9" w:rsidRPr="001014C9">
          <w:rPr>
            <w:noProof/>
            <w:webHidden/>
          </w:rPr>
          <w:fldChar w:fldCharType="begin"/>
        </w:r>
        <w:r w:rsidR="001014C9" w:rsidRPr="001014C9">
          <w:rPr>
            <w:noProof/>
            <w:webHidden/>
          </w:rPr>
          <w:instrText xml:space="preserve"> PAGEREF _Toc520449956 \h </w:instrText>
        </w:r>
        <w:r w:rsidR="001014C9" w:rsidRPr="001014C9">
          <w:rPr>
            <w:noProof/>
            <w:webHidden/>
          </w:rPr>
        </w:r>
        <w:r w:rsidR="001014C9" w:rsidRPr="001014C9">
          <w:rPr>
            <w:noProof/>
            <w:webHidden/>
          </w:rPr>
          <w:fldChar w:fldCharType="separate"/>
        </w:r>
        <w:r w:rsidR="001014C9" w:rsidRPr="001014C9">
          <w:rPr>
            <w:noProof/>
            <w:webHidden/>
          </w:rPr>
          <w:t>16</w:t>
        </w:r>
        <w:r w:rsidR="001014C9" w:rsidRPr="001014C9">
          <w:rPr>
            <w:noProof/>
            <w:webHidden/>
          </w:rPr>
          <w:fldChar w:fldCharType="end"/>
        </w:r>
      </w:hyperlink>
    </w:p>
    <w:p w:rsidR="001014C9" w:rsidRPr="00AC438C" w:rsidRDefault="00EA14B4">
      <w:pPr>
        <w:pStyle w:val="33"/>
        <w:tabs>
          <w:tab w:val="left" w:pos="1540"/>
          <w:tab w:val="right" w:leader="dot" w:pos="9629"/>
        </w:tabs>
        <w:rPr>
          <w:rFonts w:ascii="Calibri" w:hAnsi="Calibri"/>
          <w:noProof/>
          <w:sz w:val="22"/>
        </w:rPr>
      </w:pPr>
      <w:hyperlink w:anchor="_Toc520449957" w:history="1">
        <w:r w:rsidR="001014C9" w:rsidRPr="001014C9">
          <w:rPr>
            <w:rStyle w:val="af3"/>
            <w:rFonts w:ascii="Times New Roman" w:hAnsi="Times New Roman"/>
            <w:noProof/>
          </w:rPr>
          <w:t>2.5.2</w:t>
        </w:r>
        <w:r w:rsidR="001014C9" w:rsidRPr="00AC438C">
          <w:rPr>
            <w:rFonts w:ascii="Calibri" w:hAnsi="Calibri"/>
            <w:noProof/>
            <w:sz w:val="22"/>
          </w:rPr>
          <w:tab/>
        </w:r>
        <w:r w:rsidR="001014C9" w:rsidRPr="001014C9">
          <w:rPr>
            <w:rStyle w:val="af3"/>
            <w:rFonts w:ascii="Times New Roman" w:hAnsi="Times New Roman"/>
            <w:noProof/>
          </w:rPr>
          <w:t>Развитие и размещение объектов транспортной инфраструктуры</w:t>
        </w:r>
        <w:r w:rsidR="001014C9" w:rsidRPr="001014C9">
          <w:rPr>
            <w:noProof/>
            <w:webHidden/>
          </w:rPr>
          <w:tab/>
        </w:r>
        <w:r w:rsidR="001014C9" w:rsidRPr="001014C9">
          <w:rPr>
            <w:noProof/>
            <w:webHidden/>
          </w:rPr>
          <w:fldChar w:fldCharType="begin"/>
        </w:r>
        <w:r w:rsidR="001014C9" w:rsidRPr="001014C9">
          <w:rPr>
            <w:noProof/>
            <w:webHidden/>
          </w:rPr>
          <w:instrText xml:space="preserve"> PAGEREF _Toc520449957 \h </w:instrText>
        </w:r>
        <w:r w:rsidR="001014C9" w:rsidRPr="001014C9">
          <w:rPr>
            <w:noProof/>
            <w:webHidden/>
          </w:rPr>
        </w:r>
        <w:r w:rsidR="001014C9" w:rsidRPr="001014C9">
          <w:rPr>
            <w:noProof/>
            <w:webHidden/>
          </w:rPr>
          <w:fldChar w:fldCharType="separate"/>
        </w:r>
        <w:r w:rsidR="001014C9" w:rsidRPr="001014C9">
          <w:rPr>
            <w:noProof/>
            <w:webHidden/>
          </w:rPr>
          <w:t>17</w:t>
        </w:r>
        <w:r w:rsidR="001014C9" w:rsidRPr="001014C9">
          <w:rPr>
            <w:noProof/>
            <w:webHidden/>
          </w:rPr>
          <w:fldChar w:fldCharType="end"/>
        </w:r>
      </w:hyperlink>
    </w:p>
    <w:p w:rsidR="001014C9" w:rsidRPr="00AC438C" w:rsidRDefault="00EA14B4">
      <w:pPr>
        <w:pStyle w:val="33"/>
        <w:tabs>
          <w:tab w:val="left" w:pos="1540"/>
          <w:tab w:val="right" w:leader="dot" w:pos="9629"/>
        </w:tabs>
        <w:rPr>
          <w:rFonts w:ascii="Calibri" w:hAnsi="Calibri"/>
          <w:noProof/>
          <w:sz w:val="22"/>
        </w:rPr>
      </w:pPr>
      <w:hyperlink w:anchor="_Toc520449958" w:history="1">
        <w:r w:rsidR="001014C9" w:rsidRPr="001014C9">
          <w:rPr>
            <w:rStyle w:val="af3"/>
            <w:rFonts w:ascii="Times New Roman" w:hAnsi="Times New Roman"/>
            <w:noProof/>
          </w:rPr>
          <w:t>2.5.3</w:t>
        </w:r>
        <w:r w:rsidR="001014C9" w:rsidRPr="00AC438C">
          <w:rPr>
            <w:rFonts w:ascii="Calibri" w:hAnsi="Calibri"/>
            <w:noProof/>
            <w:sz w:val="22"/>
          </w:rPr>
          <w:tab/>
        </w:r>
        <w:r w:rsidR="001014C9" w:rsidRPr="001014C9">
          <w:rPr>
            <w:rStyle w:val="af3"/>
            <w:rFonts w:ascii="Times New Roman" w:hAnsi="Times New Roman"/>
            <w:noProof/>
          </w:rPr>
          <w:t>Перечень мероприятий по развитию транспортной инфраструктуры</w:t>
        </w:r>
        <w:r w:rsidR="001014C9" w:rsidRPr="001014C9">
          <w:rPr>
            <w:noProof/>
            <w:webHidden/>
          </w:rPr>
          <w:tab/>
        </w:r>
        <w:r w:rsidR="001014C9" w:rsidRPr="001014C9">
          <w:rPr>
            <w:noProof/>
            <w:webHidden/>
          </w:rPr>
          <w:fldChar w:fldCharType="begin"/>
        </w:r>
        <w:r w:rsidR="001014C9" w:rsidRPr="001014C9">
          <w:rPr>
            <w:noProof/>
            <w:webHidden/>
          </w:rPr>
          <w:instrText xml:space="preserve"> PAGEREF _Toc520449958 \h </w:instrText>
        </w:r>
        <w:r w:rsidR="001014C9" w:rsidRPr="001014C9">
          <w:rPr>
            <w:noProof/>
            <w:webHidden/>
          </w:rPr>
        </w:r>
        <w:r w:rsidR="001014C9" w:rsidRPr="001014C9">
          <w:rPr>
            <w:noProof/>
            <w:webHidden/>
          </w:rPr>
          <w:fldChar w:fldCharType="separate"/>
        </w:r>
        <w:r w:rsidR="001014C9" w:rsidRPr="001014C9">
          <w:rPr>
            <w:noProof/>
            <w:webHidden/>
          </w:rPr>
          <w:t>18</w:t>
        </w:r>
        <w:r w:rsidR="001014C9" w:rsidRPr="001014C9">
          <w:rPr>
            <w:noProof/>
            <w:webHidden/>
          </w:rPr>
          <w:fldChar w:fldCharType="end"/>
        </w:r>
      </w:hyperlink>
    </w:p>
    <w:p w:rsidR="001014C9" w:rsidRPr="00AC438C" w:rsidRDefault="00EA14B4">
      <w:pPr>
        <w:pStyle w:val="25"/>
        <w:tabs>
          <w:tab w:val="left" w:pos="880"/>
          <w:tab w:val="right" w:leader="dot" w:pos="9629"/>
        </w:tabs>
        <w:rPr>
          <w:rFonts w:ascii="Calibri" w:hAnsi="Calibri"/>
          <w:noProof/>
          <w:sz w:val="22"/>
        </w:rPr>
      </w:pPr>
      <w:hyperlink w:anchor="_Toc520449959" w:history="1">
        <w:r w:rsidR="001014C9" w:rsidRPr="001014C9">
          <w:rPr>
            <w:rStyle w:val="af3"/>
            <w:rFonts w:ascii="Times New Roman" w:hAnsi="Times New Roman"/>
            <w:noProof/>
          </w:rPr>
          <w:t>2.6</w:t>
        </w:r>
        <w:r w:rsidR="001014C9" w:rsidRPr="00AC438C">
          <w:rPr>
            <w:rFonts w:ascii="Calibri" w:hAnsi="Calibri"/>
            <w:noProof/>
            <w:sz w:val="22"/>
          </w:rPr>
          <w:tab/>
        </w:r>
        <w:r w:rsidR="001014C9" w:rsidRPr="001014C9">
          <w:rPr>
            <w:rStyle w:val="af3"/>
            <w:rFonts w:ascii="Times New Roman" w:hAnsi="Times New Roman"/>
            <w:noProof/>
          </w:rPr>
          <w:t>ИНЖЕНЕРНАЯ ИНФРАСТРУКТУРА</w:t>
        </w:r>
        <w:r w:rsidR="001014C9" w:rsidRPr="001014C9">
          <w:rPr>
            <w:noProof/>
            <w:webHidden/>
          </w:rPr>
          <w:tab/>
        </w:r>
        <w:r w:rsidR="001014C9" w:rsidRPr="001014C9">
          <w:rPr>
            <w:noProof/>
            <w:webHidden/>
          </w:rPr>
          <w:fldChar w:fldCharType="begin"/>
        </w:r>
        <w:r w:rsidR="001014C9" w:rsidRPr="001014C9">
          <w:rPr>
            <w:noProof/>
            <w:webHidden/>
          </w:rPr>
          <w:instrText xml:space="preserve"> PAGEREF _Toc520449959 \h </w:instrText>
        </w:r>
        <w:r w:rsidR="001014C9" w:rsidRPr="001014C9">
          <w:rPr>
            <w:noProof/>
            <w:webHidden/>
          </w:rPr>
        </w:r>
        <w:r w:rsidR="001014C9" w:rsidRPr="001014C9">
          <w:rPr>
            <w:noProof/>
            <w:webHidden/>
          </w:rPr>
          <w:fldChar w:fldCharType="separate"/>
        </w:r>
        <w:r w:rsidR="001014C9" w:rsidRPr="001014C9">
          <w:rPr>
            <w:noProof/>
            <w:webHidden/>
          </w:rPr>
          <w:t>19</w:t>
        </w:r>
        <w:r w:rsidR="001014C9" w:rsidRPr="001014C9">
          <w:rPr>
            <w:noProof/>
            <w:webHidden/>
          </w:rPr>
          <w:fldChar w:fldCharType="end"/>
        </w:r>
      </w:hyperlink>
    </w:p>
    <w:p w:rsidR="001014C9" w:rsidRPr="00AC438C" w:rsidRDefault="00EA14B4">
      <w:pPr>
        <w:pStyle w:val="33"/>
        <w:tabs>
          <w:tab w:val="left" w:pos="1540"/>
          <w:tab w:val="right" w:leader="dot" w:pos="9629"/>
        </w:tabs>
        <w:rPr>
          <w:rFonts w:ascii="Calibri" w:hAnsi="Calibri"/>
          <w:noProof/>
          <w:sz w:val="22"/>
        </w:rPr>
      </w:pPr>
      <w:hyperlink w:anchor="_Toc520449960" w:history="1">
        <w:r w:rsidR="001014C9" w:rsidRPr="001014C9">
          <w:rPr>
            <w:rStyle w:val="af3"/>
            <w:rFonts w:ascii="Times New Roman" w:hAnsi="Times New Roman"/>
            <w:noProof/>
          </w:rPr>
          <w:t>2.6.1</w:t>
        </w:r>
        <w:r w:rsidR="001014C9" w:rsidRPr="00AC438C">
          <w:rPr>
            <w:rFonts w:ascii="Calibri" w:hAnsi="Calibri"/>
            <w:noProof/>
            <w:sz w:val="22"/>
          </w:rPr>
          <w:tab/>
        </w:r>
        <w:r w:rsidR="001014C9" w:rsidRPr="001014C9">
          <w:rPr>
            <w:rStyle w:val="af3"/>
            <w:rFonts w:ascii="Times New Roman" w:hAnsi="Times New Roman"/>
            <w:noProof/>
          </w:rPr>
          <w:t>Водоснабжение</w:t>
        </w:r>
        <w:r w:rsidR="001014C9" w:rsidRPr="001014C9">
          <w:rPr>
            <w:noProof/>
            <w:webHidden/>
          </w:rPr>
          <w:tab/>
        </w:r>
        <w:r w:rsidR="001014C9" w:rsidRPr="001014C9">
          <w:rPr>
            <w:noProof/>
            <w:webHidden/>
          </w:rPr>
          <w:fldChar w:fldCharType="begin"/>
        </w:r>
        <w:r w:rsidR="001014C9" w:rsidRPr="001014C9">
          <w:rPr>
            <w:noProof/>
            <w:webHidden/>
          </w:rPr>
          <w:instrText xml:space="preserve"> PAGEREF _Toc520449960 \h </w:instrText>
        </w:r>
        <w:r w:rsidR="001014C9" w:rsidRPr="001014C9">
          <w:rPr>
            <w:noProof/>
            <w:webHidden/>
          </w:rPr>
        </w:r>
        <w:r w:rsidR="001014C9" w:rsidRPr="001014C9">
          <w:rPr>
            <w:noProof/>
            <w:webHidden/>
          </w:rPr>
          <w:fldChar w:fldCharType="separate"/>
        </w:r>
        <w:r w:rsidR="001014C9" w:rsidRPr="001014C9">
          <w:rPr>
            <w:noProof/>
            <w:webHidden/>
          </w:rPr>
          <w:t>19</w:t>
        </w:r>
        <w:r w:rsidR="001014C9" w:rsidRPr="001014C9">
          <w:rPr>
            <w:noProof/>
            <w:webHidden/>
          </w:rPr>
          <w:fldChar w:fldCharType="end"/>
        </w:r>
      </w:hyperlink>
    </w:p>
    <w:p w:rsidR="001014C9" w:rsidRPr="00AC438C" w:rsidRDefault="00EA14B4">
      <w:pPr>
        <w:pStyle w:val="33"/>
        <w:tabs>
          <w:tab w:val="left" w:pos="1540"/>
          <w:tab w:val="right" w:leader="dot" w:pos="9629"/>
        </w:tabs>
        <w:rPr>
          <w:rFonts w:ascii="Calibri" w:hAnsi="Calibri"/>
          <w:noProof/>
          <w:sz w:val="22"/>
        </w:rPr>
      </w:pPr>
      <w:hyperlink w:anchor="_Toc520449961" w:history="1">
        <w:r w:rsidR="001014C9" w:rsidRPr="001014C9">
          <w:rPr>
            <w:rStyle w:val="af3"/>
            <w:rFonts w:ascii="Times New Roman" w:hAnsi="Times New Roman"/>
            <w:noProof/>
          </w:rPr>
          <w:t>2.6.2</w:t>
        </w:r>
        <w:r w:rsidR="001014C9" w:rsidRPr="00AC438C">
          <w:rPr>
            <w:rFonts w:ascii="Calibri" w:hAnsi="Calibri"/>
            <w:noProof/>
            <w:sz w:val="22"/>
          </w:rPr>
          <w:tab/>
        </w:r>
        <w:r w:rsidR="001014C9" w:rsidRPr="001014C9">
          <w:rPr>
            <w:rStyle w:val="af3"/>
            <w:rFonts w:ascii="Times New Roman" w:hAnsi="Times New Roman"/>
            <w:noProof/>
          </w:rPr>
          <w:t>Водоотведение</w:t>
        </w:r>
        <w:r w:rsidR="001014C9" w:rsidRPr="001014C9">
          <w:rPr>
            <w:noProof/>
            <w:webHidden/>
          </w:rPr>
          <w:tab/>
        </w:r>
        <w:r w:rsidR="001014C9" w:rsidRPr="001014C9">
          <w:rPr>
            <w:noProof/>
            <w:webHidden/>
          </w:rPr>
          <w:fldChar w:fldCharType="begin"/>
        </w:r>
        <w:r w:rsidR="001014C9" w:rsidRPr="001014C9">
          <w:rPr>
            <w:noProof/>
            <w:webHidden/>
          </w:rPr>
          <w:instrText xml:space="preserve"> PAGEREF _Toc520449961 \h </w:instrText>
        </w:r>
        <w:r w:rsidR="001014C9" w:rsidRPr="001014C9">
          <w:rPr>
            <w:noProof/>
            <w:webHidden/>
          </w:rPr>
        </w:r>
        <w:r w:rsidR="001014C9" w:rsidRPr="001014C9">
          <w:rPr>
            <w:noProof/>
            <w:webHidden/>
          </w:rPr>
          <w:fldChar w:fldCharType="separate"/>
        </w:r>
        <w:r w:rsidR="001014C9" w:rsidRPr="001014C9">
          <w:rPr>
            <w:noProof/>
            <w:webHidden/>
          </w:rPr>
          <w:t>21</w:t>
        </w:r>
        <w:r w:rsidR="001014C9" w:rsidRPr="001014C9">
          <w:rPr>
            <w:noProof/>
            <w:webHidden/>
          </w:rPr>
          <w:fldChar w:fldCharType="end"/>
        </w:r>
      </w:hyperlink>
    </w:p>
    <w:p w:rsidR="001014C9" w:rsidRPr="00AC438C" w:rsidRDefault="00EA14B4">
      <w:pPr>
        <w:pStyle w:val="33"/>
        <w:tabs>
          <w:tab w:val="left" w:pos="1540"/>
          <w:tab w:val="right" w:leader="dot" w:pos="9629"/>
        </w:tabs>
        <w:rPr>
          <w:rFonts w:ascii="Calibri" w:hAnsi="Calibri"/>
          <w:noProof/>
          <w:sz w:val="22"/>
        </w:rPr>
      </w:pPr>
      <w:hyperlink w:anchor="_Toc520449962" w:history="1">
        <w:r w:rsidR="001014C9" w:rsidRPr="001014C9">
          <w:rPr>
            <w:rStyle w:val="af3"/>
            <w:rFonts w:ascii="Times New Roman" w:hAnsi="Times New Roman"/>
            <w:noProof/>
          </w:rPr>
          <w:t>2.6.3</w:t>
        </w:r>
        <w:r w:rsidR="001014C9" w:rsidRPr="00AC438C">
          <w:rPr>
            <w:rFonts w:ascii="Calibri" w:hAnsi="Calibri"/>
            <w:noProof/>
            <w:sz w:val="22"/>
          </w:rPr>
          <w:tab/>
        </w:r>
        <w:r w:rsidR="001014C9" w:rsidRPr="001014C9">
          <w:rPr>
            <w:rStyle w:val="af3"/>
            <w:rFonts w:ascii="Times New Roman" w:hAnsi="Times New Roman"/>
            <w:noProof/>
          </w:rPr>
          <w:t>Теплоснабжение</w:t>
        </w:r>
        <w:r w:rsidR="001014C9" w:rsidRPr="001014C9">
          <w:rPr>
            <w:noProof/>
            <w:webHidden/>
          </w:rPr>
          <w:tab/>
        </w:r>
        <w:r w:rsidR="001014C9" w:rsidRPr="001014C9">
          <w:rPr>
            <w:noProof/>
            <w:webHidden/>
          </w:rPr>
          <w:fldChar w:fldCharType="begin"/>
        </w:r>
        <w:r w:rsidR="001014C9" w:rsidRPr="001014C9">
          <w:rPr>
            <w:noProof/>
            <w:webHidden/>
          </w:rPr>
          <w:instrText xml:space="preserve"> PAGEREF _Toc520449962 \h </w:instrText>
        </w:r>
        <w:r w:rsidR="001014C9" w:rsidRPr="001014C9">
          <w:rPr>
            <w:noProof/>
            <w:webHidden/>
          </w:rPr>
        </w:r>
        <w:r w:rsidR="001014C9" w:rsidRPr="001014C9">
          <w:rPr>
            <w:noProof/>
            <w:webHidden/>
          </w:rPr>
          <w:fldChar w:fldCharType="separate"/>
        </w:r>
        <w:r w:rsidR="001014C9" w:rsidRPr="001014C9">
          <w:rPr>
            <w:noProof/>
            <w:webHidden/>
          </w:rPr>
          <w:t>22</w:t>
        </w:r>
        <w:r w:rsidR="001014C9" w:rsidRPr="001014C9">
          <w:rPr>
            <w:noProof/>
            <w:webHidden/>
          </w:rPr>
          <w:fldChar w:fldCharType="end"/>
        </w:r>
      </w:hyperlink>
    </w:p>
    <w:p w:rsidR="001014C9" w:rsidRPr="00AC438C" w:rsidRDefault="00EA14B4">
      <w:pPr>
        <w:pStyle w:val="33"/>
        <w:tabs>
          <w:tab w:val="left" w:pos="1540"/>
          <w:tab w:val="right" w:leader="dot" w:pos="9629"/>
        </w:tabs>
        <w:rPr>
          <w:rFonts w:ascii="Calibri" w:hAnsi="Calibri"/>
          <w:noProof/>
          <w:sz w:val="22"/>
        </w:rPr>
      </w:pPr>
      <w:hyperlink w:anchor="_Toc520449963" w:history="1">
        <w:r w:rsidR="001014C9" w:rsidRPr="001014C9">
          <w:rPr>
            <w:rStyle w:val="af3"/>
            <w:rFonts w:ascii="Times New Roman" w:hAnsi="Times New Roman"/>
            <w:noProof/>
            <w:lang w:eastAsia="en-US"/>
          </w:rPr>
          <w:t>2.6.4</w:t>
        </w:r>
        <w:r w:rsidR="001014C9" w:rsidRPr="00AC438C">
          <w:rPr>
            <w:rFonts w:ascii="Calibri" w:hAnsi="Calibri"/>
            <w:noProof/>
            <w:sz w:val="22"/>
          </w:rPr>
          <w:tab/>
        </w:r>
        <w:r w:rsidR="001014C9" w:rsidRPr="001014C9">
          <w:rPr>
            <w:rStyle w:val="af3"/>
            <w:rFonts w:ascii="Times New Roman" w:hAnsi="Times New Roman"/>
            <w:noProof/>
            <w:lang w:eastAsia="en-US"/>
          </w:rPr>
          <w:t>Газоснабжение</w:t>
        </w:r>
        <w:r w:rsidR="001014C9" w:rsidRPr="001014C9">
          <w:rPr>
            <w:noProof/>
            <w:webHidden/>
          </w:rPr>
          <w:tab/>
        </w:r>
        <w:r w:rsidR="001014C9" w:rsidRPr="001014C9">
          <w:rPr>
            <w:noProof/>
            <w:webHidden/>
          </w:rPr>
          <w:fldChar w:fldCharType="begin"/>
        </w:r>
        <w:r w:rsidR="001014C9" w:rsidRPr="001014C9">
          <w:rPr>
            <w:noProof/>
            <w:webHidden/>
          </w:rPr>
          <w:instrText xml:space="preserve"> PAGEREF _Toc520449963 \h </w:instrText>
        </w:r>
        <w:r w:rsidR="001014C9" w:rsidRPr="001014C9">
          <w:rPr>
            <w:noProof/>
            <w:webHidden/>
          </w:rPr>
        </w:r>
        <w:r w:rsidR="001014C9" w:rsidRPr="001014C9">
          <w:rPr>
            <w:noProof/>
            <w:webHidden/>
          </w:rPr>
          <w:fldChar w:fldCharType="separate"/>
        </w:r>
        <w:r w:rsidR="001014C9" w:rsidRPr="001014C9">
          <w:rPr>
            <w:noProof/>
            <w:webHidden/>
          </w:rPr>
          <w:t>23</w:t>
        </w:r>
        <w:r w:rsidR="001014C9" w:rsidRPr="001014C9">
          <w:rPr>
            <w:noProof/>
            <w:webHidden/>
          </w:rPr>
          <w:fldChar w:fldCharType="end"/>
        </w:r>
      </w:hyperlink>
    </w:p>
    <w:p w:rsidR="001014C9" w:rsidRPr="00AC438C" w:rsidRDefault="00EA14B4">
      <w:pPr>
        <w:pStyle w:val="33"/>
        <w:tabs>
          <w:tab w:val="left" w:pos="1540"/>
          <w:tab w:val="right" w:leader="dot" w:pos="9629"/>
        </w:tabs>
        <w:rPr>
          <w:rFonts w:ascii="Calibri" w:hAnsi="Calibri"/>
          <w:noProof/>
          <w:sz w:val="22"/>
        </w:rPr>
      </w:pPr>
      <w:hyperlink w:anchor="_Toc520449964" w:history="1">
        <w:r w:rsidR="001014C9" w:rsidRPr="001014C9">
          <w:rPr>
            <w:rStyle w:val="af3"/>
            <w:rFonts w:ascii="Times New Roman" w:hAnsi="Times New Roman"/>
            <w:noProof/>
          </w:rPr>
          <w:t>2.6.5</w:t>
        </w:r>
        <w:r w:rsidR="001014C9" w:rsidRPr="00AC438C">
          <w:rPr>
            <w:rFonts w:ascii="Calibri" w:hAnsi="Calibri"/>
            <w:noProof/>
            <w:sz w:val="22"/>
          </w:rPr>
          <w:tab/>
        </w:r>
        <w:r w:rsidR="001014C9" w:rsidRPr="001014C9">
          <w:rPr>
            <w:rStyle w:val="af3"/>
            <w:rFonts w:ascii="Times New Roman" w:hAnsi="Times New Roman"/>
            <w:noProof/>
          </w:rPr>
          <w:t>Электроснабжение</w:t>
        </w:r>
        <w:r w:rsidR="001014C9" w:rsidRPr="001014C9">
          <w:rPr>
            <w:noProof/>
            <w:webHidden/>
          </w:rPr>
          <w:tab/>
        </w:r>
        <w:r w:rsidR="001014C9" w:rsidRPr="001014C9">
          <w:rPr>
            <w:noProof/>
            <w:webHidden/>
          </w:rPr>
          <w:fldChar w:fldCharType="begin"/>
        </w:r>
        <w:r w:rsidR="001014C9" w:rsidRPr="001014C9">
          <w:rPr>
            <w:noProof/>
            <w:webHidden/>
          </w:rPr>
          <w:instrText xml:space="preserve"> PAGEREF _Toc520449964 \h </w:instrText>
        </w:r>
        <w:r w:rsidR="001014C9" w:rsidRPr="001014C9">
          <w:rPr>
            <w:noProof/>
            <w:webHidden/>
          </w:rPr>
        </w:r>
        <w:r w:rsidR="001014C9" w:rsidRPr="001014C9">
          <w:rPr>
            <w:noProof/>
            <w:webHidden/>
          </w:rPr>
          <w:fldChar w:fldCharType="separate"/>
        </w:r>
        <w:r w:rsidR="001014C9" w:rsidRPr="001014C9">
          <w:rPr>
            <w:noProof/>
            <w:webHidden/>
          </w:rPr>
          <w:t>24</w:t>
        </w:r>
        <w:r w:rsidR="001014C9" w:rsidRPr="001014C9">
          <w:rPr>
            <w:noProof/>
            <w:webHidden/>
          </w:rPr>
          <w:fldChar w:fldCharType="end"/>
        </w:r>
      </w:hyperlink>
    </w:p>
    <w:p w:rsidR="001014C9" w:rsidRPr="00AC438C" w:rsidRDefault="00EA14B4">
      <w:pPr>
        <w:pStyle w:val="33"/>
        <w:tabs>
          <w:tab w:val="left" w:pos="1540"/>
          <w:tab w:val="right" w:leader="dot" w:pos="9629"/>
        </w:tabs>
        <w:rPr>
          <w:rFonts w:ascii="Calibri" w:hAnsi="Calibri"/>
          <w:noProof/>
          <w:sz w:val="22"/>
        </w:rPr>
      </w:pPr>
      <w:hyperlink w:anchor="_Toc520449965" w:history="1">
        <w:r w:rsidR="001014C9" w:rsidRPr="001014C9">
          <w:rPr>
            <w:rStyle w:val="af3"/>
            <w:rFonts w:ascii="Times New Roman" w:hAnsi="Times New Roman"/>
            <w:noProof/>
            <w:snapToGrid w:val="0"/>
          </w:rPr>
          <w:t>2.6.6</w:t>
        </w:r>
        <w:r w:rsidR="001014C9" w:rsidRPr="00AC438C">
          <w:rPr>
            <w:rFonts w:ascii="Calibri" w:hAnsi="Calibri"/>
            <w:noProof/>
            <w:sz w:val="22"/>
          </w:rPr>
          <w:tab/>
        </w:r>
        <w:r w:rsidR="001014C9" w:rsidRPr="001014C9">
          <w:rPr>
            <w:rStyle w:val="af3"/>
            <w:rFonts w:ascii="Times New Roman" w:hAnsi="Times New Roman"/>
            <w:noProof/>
            <w:snapToGrid w:val="0"/>
          </w:rPr>
          <w:t>Связь</w:t>
        </w:r>
        <w:r w:rsidR="001014C9" w:rsidRPr="001014C9">
          <w:rPr>
            <w:noProof/>
            <w:webHidden/>
          </w:rPr>
          <w:tab/>
        </w:r>
        <w:r w:rsidR="001014C9" w:rsidRPr="001014C9">
          <w:rPr>
            <w:noProof/>
            <w:webHidden/>
          </w:rPr>
          <w:fldChar w:fldCharType="begin"/>
        </w:r>
        <w:r w:rsidR="001014C9" w:rsidRPr="001014C9">
          <w:rPr>
            <w:noProof/>
            <w:webHidden/>
          </w:rPr>
          <w:instrText xml:space="preserve"> PAGEREF _Toc520449965 \h </w:instrText>
        </w:r>
        <w:r w:rsidR="001014C9" w:rsidRPr="001014C9">
          <w:rPr>
            <w:noProof/>
            <w:webHidden/>
          </w:rPr>
        </w:r>
        <w:r w:rsidR="001014C9" w:rsidRPr="001014C9">
          <w:rPr>
            <w:noProof/>
            <w:webHidden/>
          </w:rPr>
          <w:fldChar w:fldCharType="separate"/>
        </w:r>
        <w:r w:rsidR="001014C9" w:rsidRPr="001014C9">
          <w:rPr>
            <w:noProof/>
            <w:webHidden/>
          </w:rPr>
          <w:t>26</w:t>
        </w:r>
        <w:r w:rsidR="001014C9" w:rsidRPr="001014C9">
          <w:rPr>
            <w:noProof/>
            <w:webHidden/>
          </w:rPr>
          <w:fldChar w:fldCharType="end"/>
        </w:r>
      </w:hyperlink>
    </w:p>
    <w:p w:rsidR="001014C9" w:rsidRPr="00AC438C" w:rsidRDefault="00EA14B4">
      <w:pPr>
        <w:pStyle w:val="14"/>
        <w:tabs>
          <w:tab w:val="left" w:pos="560"/>
          <w:tab w:val="right" w:leader="dot" w:pos="9629"/>
        </w:tabs>
        <w:rPr>
          <w:rFonts w:ascii="Calibri" w:hAnsi="Calibri"/>
          <w:noProof/>
          <w:sz w:val="22"/>
        </w:rPr>
      </w:pPr>
      <w:hyperlink w:anchor="_Toc520449966" w:history="1">
        <w:r w:rsidR="001014C9" w:rsidRPr="001014C9">
          <w:rPr>
            <w:rStyle w:val="af3"/>
            <w:rFonts w:ascii="Times New Roman" w:hAnsi="Times New Roman"/>
            <w:noProof/>
          </w:rPr>
          <w:t>3</w:t>
        </w:r>
        <w:r w:rsidR="001014C9" w:rsidRPr="00AC438C">
          <w:rPr>
            <w:rFonts w:ascii="Calibri" w:hAnsi="Calibri"/>
            <w:noProof/>
            <w:sz w:val="22"/>
          </w:rPr>
          <w:tab/>
        </w:r>
        <w:r w:rsidR="001014C9" w:rsidRPr="001014C9">
          <w:rPr>
            <w:rStyle w:val="af3"/>
            <w:rFonts w:ascii="Times New Roman" w:hAnsi="Times New Roman"/>
            <w:noProof/>
          </w:rPr>
          <w:t>ПАРАМЕТРЫ ФУНКЦИОНАЛЬНЫХ ЗОН</w:t>
        </w:r>
        <w:r w:rsidR="001014C9" w:rsidRPr="001014C9">
          <w:rPr>
            <w:noProof/>
            <w:webHidden/>
          </w:rPr>
          <w:tab/>
        </w:r>
        <w:r w:rsidR="001014C9" w:rsidRPr="001014C9">
          <w:rPr>
            <w:noProof/>
            <w:webHidden/>
          </w:rPr>
          <w:fldChar w:fldCharType="begin"/>
        </w:r>
        <w:r w:rsidR="001014C9" w:rsidRPr="001014C9">
          <w:rPr>
            <w:noProof/>
            <w:webHidden/>
          </w:rPr>
          <w:instrText xml:space="preserve"> PAGEREF _Toc520449966 \h </w:instrText>
        </w:r>
        <w:r w:rsidR="001014C9" w:rsidRPr="001014C9">
          <w:rPr>
            <w:noProof/>
            <w:webHidden/>
          </w:rPr>
        </w:r>
        <w:r w:rsidR="001014C9" w:rsidRPr="001014C9">
          <w:rPr>
            <w:noProof/>
            <w:webHidden/>
          </w:rPr>
          <w:fldChar w:fldCharType="separate"/>
        </w:r>
        <w:r w:rsidR="001014C9" w:rsidRPr="001014C9">
          <w:rPr>
            <w:noProof/>
            <w:webHidden/>
          </w:rPr>
          <w:t>27</w:t>
        </w:r>
        <w:r w:rsidR="001014C9" w:rsidRPr="001014C9">
          <w:rPr>
            <w:noProof/>
            <w:webHidden/>
          </w:rPr>
          <w:fldChar w:fldCharType="end"/>
        </w:r>
      </w:hyperlink>
    </w:p>
    <w:p w:rsidR="001014C9" w:rsidRPr="00AC438C" w:rsidRDefault="00EA14B4">
      <w:pPr>
        <w:pStyle w:val="25"/>
        <w:tabs>
          <w:tab w:val="left" w:pos="880"/>
          <w:tab w:val="right" w:leader="dot" w:pos="9629"/>
        </w:tabs>
        <w:rPr>
          <w:rFonts w:ascii="Calibri" w:hAnsi="Calibri"/>
          <w:noProof/>
          <w:sz w:val="22"/>
        </w:rPr>
      </w:pPr>
      <w:hyperlink w:anchor="_Toc520449967" w:history="1">
        <w:r w:rsidR="001014C9" w:rsidRPr="001014C9">
          <w:rPr>
            <w:rStyle w:val="af3"/>
            <w:rFonts w:ascii="Times New Roman" w:hAnsi="Times New Roman"/>
            <w:bCs/>
            <w:noProof/>
          </w:rPr>
          <w:t>3.1</w:t>
        </w:r>
        <w:r w:rsidR="001014C9" w:rsidRPr="00AC438C">
          <w:rPr>
            <w:rFonts w:ascii="Calibri" w:hAnsi="Calibri"/>
            <w:noProof/>
            <w:sz w:val="22"/>
          </w:rPr>
          <w:tab/>
        </w:r>
        <w:r w:rsidR="001014C9" w:rsidRPr="001014C9">
          <w:rPr>
            <w:rStyle w:val="af3"/>
            <w:rFonts w:ascii="Times New Roman" w:hAnsi="Times New Roman"/>
            <w:bCs/>
            <w:noProof/>
          </w:rPr>
          <w:t>Регламентация хозяйственной деятельности</w:t>
        </w:r>
        <w:r w:rsidR="001014C9" w:rsidRPr="001014C9">
          <w:rPr>
            <w:noProof/>
            <w:webHidden/>
          </w:rPr>
          <w:tab/>
        </w:r>
        <w:r w:rsidR="001014C9" w:rsidRPr="001014C9">
          <w:rPr>
            <w:noProof/>
            <w:webHidden/>
          </w:rPr>
          <w:fldChar w:fldCharType="begin"/>
        </w:r>
        <w:r w:rsidR="001014C9" w:rsidRPr="001014C9">
          <w:rPr>
            <w:noProof/>
            <w:webHidden/>
          </w:rPr>
          <w:instrText xml:space="preserve"> PAGEREF _Toc520449967 \h </w:instrText>
        </w:r>
        <w:r w:rsidR="001014C9" w:rsidRPr="001014C9">
          <w:rPr>
            <w:noProof/>
            <w:webHidden/>
          </w:rPr>
        </w:r>
        <w:r w:rsidR="001014C9" w:rsidRPr="001014C9">
          <w:rPr>
            <w:noProof/>
            <w:webHidden/>
          </w:rPr>
          <w:fldChar w:fldCharType="separate"/>
        </w:r>
        <w:r w:rsidR="001014C9" w:rsidRPr="001014C9">
          <w:rPr>
            <w:noProof/>
            <w:webHidden/>
          </w:rPr>
          <w:t>27</w:t>
        </w:r>
        <w:r w:rsidR="001014C9" w:rsidRPr="001014C9">
          <w:rPr>
            <w:noProof/>
            <w:webHidden/>
          </w:rPr>
          <w:fldChar w:fldCharType="end"/>
        </w:r>
      </w:hyperlink>
    </w:p>
    <w:p w:rsidR="001014C9" w:rsidRPr="00AC438C" w:rsidRDefault="00EA14B4">
      <w:pPr>
        <w:pStyle w:val="25"/>
        <w:tabs>
          <w:tab w:val="left" w:pos="880"/>
          <w:tab w:val="right" w:leader="dot" w:pos="9629"/>
        </w:tabs>
        <w:rPr>
          <w:rFonts w:ascii="Calibri" w:hAnsi="Calibri"/>
          <w:noProof/>
          <w:sz w:val="22"/>
        </w:rPr>
      </w:pPr>
      <w:hyperlink w:anchor="_Toc520449968" w:history="1">
        <w:r w:rsidR="001014C9" w:rsidRPr="001014C9">
          <w:rPr>
            <w:rStyle w:val="af3"/>
            <w:rFonts w:ascii="Times New Roman" w:hAnsi="Times New Roman"/>
            <w:bCs/>
            <w:noProof/>
          </w:rPr>
          <w:t>3.2</w:t>
        </w:r>
        <w:r w:rsidR="001014C9" w:rsidRPr="00AC438C">
          <w:rPr>
            <w:rFonts w:ascii="Calibri" w:hAnsi="Calibri"/>
            <w:noProof/>
            <w:sz w:val="22"/>
          </w:rPr>
          <w:tab/>
        </w:r>
        <w:r w:rsidR="001014C9" w:rsidRPr="001014C9">
          <w:rPr>
            <w:rStyle w:val="af3"/>
            <w:rFonts w:ascii="Times New Roman" w:hAnsi="Times New Roman"/>
            <w:bCs/>
            <w:noProof/>
          </w:rPr>
          <w:t>Территории, подвергшиеся радиоактивному загрязнению</w:t>
        </w:r>
        <w:r w:rsidR="001014C9" w:rsidRPr="001014C9">
          <w:rPr>
            <w:noProof/>
            <w:webHidden/>
          </w:rPr>
          <w:tab/>
        </w:r>
        <w:r w:rsidR="001014C9" w:rsidRPr="001014C9">
          <w:rPr>
            <w:noProof/>
            <w:webHidden/>
          </w:rPr>
          <w:fldChar w:fldCharType="begin"/>
        </w:r>
        <w:r w:rsidR="001014C9" w:rsidRPr="001014C9">
          <w:rPr>
            <w:noProof/>
            <w:webHidden/>
          </w:rPr>
          <w:instrText xml:space="preserve"> PAGEREF _Toc520449968 \h </w:instrText>
        </w:r>
        <w:r w:rsidR="001014C9" w:rsidRPr="001014C9">
          <w:rPr>
            <w:noProof/>
            <w:webHidden/>
          </w:rPr>
        </w:r>
        <w:r w:rsidR="001014C9" w:rsidRPr="001014C9">
          <w:rPr>
            <w:noProof/>
            <w:webHidden/>
          </w:rPr>
          <w:fldChar w:fldCharType="separate"/>
        </w:r>
        <w:r w:rsidR="001014C9" w:rsidRPr="001014C9">
          <w:rPr>
            <w:noProof/>
            <w:webHidden/>
          </w:rPr>
          <w:t>27</w:t>
        </w:r>
        <w:r w:rsidR="001014C9" w:rsidRPr="001014C9">
          <w:rPr>
            <w:noProof/>
            <w:webHidden/>
          </w:rPr>
          <w:fldChar w:fldCharType="end"/>
        </w:r>
      </w:hyperlink>
    </w:p>
    <w:p w:rsidR="001014C9" w:rsidRPr="00AC438C" w:rsidRDefault="00EA14B4">
      <w:pPr>
        <w:pStyle w:val="25"/>
        <w:tabs>
          <w:tab w:val="left" w:pos="880"/>
          <w:tab w:val="right" w:leader="dot" w:pos="9629"/>
        </w:tabs>
        <w:rPr>
          <w:rFonts w:ascii="Calibri" w:hAnsi="Calibri"/>
          <w:noProof/>
          <w:sz w:val="22"/>
        </w:rPr>
      </w:pPr>
      <w:hyperlink w:anchor="_Toc520449969" w:history="1">
        <w:r w:rsidR="001014C9" w:rsidRPr="001014C9">
          <w:rPr>
            <w:rStyle w:val="af3"/>
            <w:rFonts w:ascii="Times New Roman" w:hAnsi="Times New Roman"/>
            <w:bCs/>
            <w:noProof/>
          </w:rPr>
          <w:t>3.3</w:t>
        </w:r>
        <w:r w:rsidR="001014C9" w:rsidRPr="00AC438C">
          <w:rPr>
            <w:rFonts w:ascii="Calibri" w:hAnsi="Calibri"/>
            <w:noProof/>
            <w:sz w:val="22"/>
          </w:rPr>
          <w:tab/>
        </w:r>
        <w:r w:rsidR="001014C9" w:rsidRPr="001014C9">
          <w:rPr>
            <w:rStyle w:val="af3"/>
            <w:rFonts w:ascii="Times New Roman" w:hAnsi="Times New Roman"/>
            <w:bCs/>
            <w:noProof/>
          </w:rPr>
          <w:t>Земли сельскохозяйственного назначения</w:t>
        </w:r>
        <w:r w:rsidR="001014C9" w:rsidRPr="001014C9">
          <w:rPr>
            <w:noProof/>
            <w:webHidden/>
          </w:rPr>
          <w:tab/>
        </w:r>
        <w:r w:rsidR="001014C9" w:rsidRPr="001014C9">
          <w:rPr>
            <w:noProof/>
            <w:webHidden/>
          </w:rPr>
          <w:fldChar w:fldCharType="begin"/>
        </w:r>
        <w:r w:rsidR="001014C9" w:rsidRPr="001014C9">
          <w:rPr>
            <w:noProof/>
            <w:webHidden/>
          </w:rPr>
          <w:instrText xml:space="preserve"> PAGEREF _Toc520449969 \h </w:instrText>
        </w:r>
        <w:r w:rsidR="001014C9" w:rsidRPr="001014C9">
          <w:rPr>
            <w:noProof/>
            <w:webHidden/>
          </w:rPr>
        </w:r>
        <w:r w:rsidR="001014C9" w:rsidRPr="001014C9">
          <w:rPr>
            <w:noProof/>
            <w:webHidden/>
          </w:rPr>
          <w:fldChar w:fldCharType="separate"/>
        </w:r>
        <w:r w:rsidR="001014C9" w:rsidRPr="001014C9">
          <w:rPr>
            <w:noProof/>
            <w:webHidden/>
          </w:rPr>
          <w:t>28</w:t>
        </w:r>
        <w:r w:rsidR="001014C9" w:rsidRPr="001014C9">
          <w:rPr>
            <w:noProof/>
            <w:webHidden/>
          </w:rPr>
          <w:fldChar w:fldCharType="end"/>
        </w:r>
      </w:hyperlink>
    </w:p>
    <w:p w:rsidR="001014C9" w:rsidRPr="00AC438C" w:rsidRDefault="00EA14B4">
      <w:pPr>
        <w:pStyle w:val="25"/>
        <w:tabs>
          <w:tab w:val="left" w:pos="880"/>
          <w:tab w:val="right" w:leader="dot" w:pos="9629"/>
        </w:tabs>
        <w:rPr>
          <w:rFonts w:ascii="Calibri" w:hAnsi="Calibri"/>
          <w:noProof/>
          <w:sz w:val="22"/>
        </w:rPr>
      </w:pPr>
      <w:hyperlink w:anchor="_Toc520449970" w:history="1">
        <w:r w:rsidR="001014C9" w:rsidRPr="001014C9">
          <w:rPr>
            <w:rStyle w:val="af3"/>
            <w:rFonts w:ascii="Times New Roman" w:hAnsi="Times New Roman"/>
            <w:bCs/>
            <w:noProof/>
          </w:rPr>
          <w:t>3.4</w:t>
        </w:r>
        <w:r w:rsidR="001014C9" w:rsidRPr="00AC438C">
          <w:rPr>
            <w:rFonts w:ascii="Calibri" w:hAnsi="Calibri"/>
            <w:noProof/>
            <w:sz w:val="22"/>
          </w:rPr>
          <w:tab/>
        </w:r>
        <w:r w:rsidR="001014C9" w:rsidRPr="001014C9">
          <w:rPr>
            <w:rStyle w:val="af3"/>
            <w:rFonts w:ascii="Times New Roman" w:hAnsi="Times New Roman"/>
            <w:bCs/>
            <w:noProof/>
          </w:rPr>
          <w:t>Земли особо охраняемых территорий и объектов</w:t>
        </w:r>
        <w:r w:rsidR="001014C9" w:rsidRPr="001014C9">
          <w:rPr>
            <w:noProof/>
            <w:webHidden/>
          </w:rPr>
          <w:tab/>
        </w:r>
        <w:r w:rsidR="001014C9" w:rsidRPr="001014C9">
          <w:rPr>
            <w:noProof/>
            <w:webHidden/>
          </w:rPr>
          <w:fldChar w:fldCharType="begin"/>
        </w:r>
        <w:r w:rsidR="001014C9" w:rsidRPr="001014C9">
          <w:rPr>
            <w:noProof/>
            <w:webHidden/>
          </w:rPr>
          <w:instrText xml:space="preserve"> PAGEREF _Toc520449970 \h </w:instrText>
        </w:r>
        <w:r w:rsidR="001014C9" w:rsidRPr="001014C9">
          <w:rPr>
            <w:noProof/>
            <w:webHidden/>
          </w:rPr>
        </w:r>
        <w:r w:rsidR="001014C9" w:rsidRPr="001014C9">
          <w:rPr>
            <w:noProof/>
            <w:webHidden/>
          </w:rPr>
          <w:fldChar w:fldCharType="separate"/>
        </w:r>
        <w:r w:rsidR="001014C9" w:rsidRPr="001014C9">
          <w:rPr>
            <w:noProof/>
            <w:webHidden/>
          </w:rPr>
          <w:t>28</w:t>
        </w:r>
        <w:r w:rsidR="001014C9" w:rsidRPr="001014C9">
          <w:rPr>
            <w:noProof/>
            <w:webHidden/>
          </w:rPr>
          <w:fldChar w:fldCharType="end"/>
        </w:r>
      </w:hyperlink>
    </w:p>
    <w:p w:rsidR="001014C9" w:rsidRPr="00AC438C" w:rsidRDefault="00EA14B4">
      <w:pPr>
        <w:pStyle w:val="33"/>
        <w:tabs>
          <w:tab w:val="left" w:pos="1540"/>
          <w:tab w:val="right" w:leader="dot" w:pos="9629"/>
        </w:tabs>
        <w:rPr>
          <w:rFonts w:ascii="Calibri" w:hAnsi="Calibri"/>
          <w:noProof/>
          <w:sz w:val="22"/>
        </w:rPr>
      </w:pPr>
      <w:hyperlink w:anchor="_Toc520449971" w:history="1">
        <w:r w:rsidR="001014C9" w:rsidRPr="001014C9">
          <w:rPr>
            <w:rStyle w:val="af3"/>
            <w:rFonts w:ascii="Times New Roman" w:hAnsi="Times New Roman"/>
            <w:bCs/>
            <w:noProof/>
          </w:rPr>
          <w:t>3.4.1</w:t>
        </w:r>
        <w:r w:rsidR="001014C9" w:rsidRPr="00AC438C">
          <w:rPr>
            <w:rFonts w:ascii="Calibri" w:hAnsi="Calibri"/>
            <w:noProof/>
            <w:sz w:val="22"/>
          </w:rPr>
          <w:tab/>
        </w:r>
        <w:r w:rsidR="001014C9" w:rsidRPr="001014C9">
          <w:rPr>
            <w:rStyle w:val="af3"/>
            <w:rFonts w:ascii="Times New Roman" w:hAnsi="Times New Roman"/>
            <w:bCs/>
            <w:noProof/>
          </w:rPr>
          <w:t>Земли историко-культурного назначения</w:t>
        </w:r>
        <w:r w:rsidR="001014C9" w:rsidRPr="001014C9">
          <w:rPr>
            <w:noProof/>
            <w:webHidden/>
          </w:rPr>
          <w:tab/>
        </w:r>
        <w:r w:rsidR="001014C9" w:rsidRPr="001014C9">
          <w:rPr>
            <w:noProof/>
            <w:webHidden/>
          </w:rPr>
          <w:fldChar w:fldCharType="begin"/>
        </w:r>
        <w:r w:rsidR="001014C9" w:rsidRPr="001014C9">
          <w:rPr>
            <w:noProof/>
            <w:webHidden/>
          </w:rPr>
          <w:instrText xml:space="preserve"> PAGEREF _Toc520449971 \h </w:instrText>
        </w:r>
        <w:r w:rsidR="001014C9" w:rsidRPr="001014C9">
          <w:rPr>
            <w:noProof/>
            <w:webHidden/>
          </w:rPr>
        </w:r>
        <w:r w:rsidR="001014C9" w:rsidRPr="001014C9">
          <w:rPr>
            <w:noProof/>
            <w:webHidden/>
          </w:rPr>
          <w:fldChar w:fldCharType="separate"/>
        </w:r>
        <w:r w:rsidR="001014C9" w:rsidRPr="001014C9">
          <w:rPr>
            <w:noProof/>
            <w:webHidden/>
          </w:rPr>
          <w:t>28</w:t>
        </w:r>
        <w:r w:rsidR="001014C9" w:rsidRPr="001014C9">
          <w:rPr>
            <w:noProof/>
            <w:webHidden/>
          </w:rPr>
          <w:fldChar w:fldCharType="end"/>
        </w:r>
      </w:hyperlink>
    </w:p>
    <w:p w:rsidR="001014C9" w:rsidRPr="00AC438C" w:rsidRDefault="00EA14B4">
      <w:pPr>
        <w:pStyle w:val="33"/>
        <w:tabs>
          <w:tab w:val="left" w:pos="1540"/>
          <w:tab w:val="right" w:leader="dot" w:pos="9629"/>
        </w:tabs>
        <w:rPr>
          <w:rFonts w:ascii="Calibri" w:hAnsi="Calibri"/>
          <w:noProof/>
          <w:sz w:val="22"/>
        </w:rPr>
      </w:pPr>
      <w:hyperlink w:anchor="_Toc520449972" w:history="1">
        <w:r w:rsidR="001014C9" w:rsidRPr="001014C9">
          <w:rPr>
            <w:rStyle w:val="af3"/>
            <w:rFonts w:ascii="Times New Roman" w:hAnsi="Times New Roman"/>
            <w:bCs/>
            <w:noProof/>
          </w:rPr>
          <w:t>3.4.2</w:t>
        </w:r>
        <w:r w:rsidR="001014C9" w:rsidRPr="00AC438C">
          <w:rPr>
            <w:rFonts w:ascii="Calibri" w:hAnsi="Calibri"/>
            <w:noProof/>
            <w:sz w:val="22"/>
          </w:rPr>
          <w:tab/>
        </w:r>
        <w:r w:rsidR="001014C9" w:rsidRPr="001014C9">
          <w:rPr>
            <w:rStyle w:val="af3"/>
            <w:rFonts w:ascii="Times New Roman" w:hAnsi="Times New Roman"/>
            <w:bCs/>
            <w:noProof/>
          </w:rPr>
          <w:t>Земли лесного фонда – защитные леса</w:t>
        </w:r>
        <w:r w:rsidR="001014C9" w:rsidRPr="001014C9">
          <w:rPr>
            <w:noProof/>
            <w:webHidden/>
          </w:rPr>
          <w:tab/>
        </w:r>
        <w:r w:rsidR="001014C9" w:rsidRPr="001014C9">
          <w:rPr>
            <w:noProof/>
            <w:webHidden/>
          </w:rPr>
          <w:fldChar w:fldCharType="begin"/>
        </w:r>
        <w:r w:rsidR="001014C9" w:rsidRPr="001014C9">
          <w:rPr>
            <w:noProof/>
            <w:webHidden/>
          </w:rPr>
          <w:instrText xml:space="preserve"> PAGEREF _Toc520449972 \h </w:instrText>
        </w:r>
        <w:r w:rsidR="001014C9" w:rsidRPr="001014C9">
          <w:rPr>
            <w:noProof/>
            <w:webHidden/>
          </w:rPr>
        </w:r>
        <w:r w:rsidR="001014C9" w:rsidRPr="001014C9">
          <w:rPr>
            <w:noProof/>
            <w:webHidden/>
          </w:rPr>
          <w:fldChar w:fldCharType="separate"/>
        </w:r>
        <w:r w:rsidR="001014C9" w:rsidRPr="001014C9">
          <w:rPr>
            <w:noProof/>
            <w:webHidden/>
          </w:rPr>
          <w:t>29</w:t>
        </w:r>
        <w:r w:rsidR="001014C9" w:rsidRPr="001014C9">
          <w:rPr>
            <w:noProof/>
            <w:webHidden/>
          </w:rPr>
          <w:fldChar w:fldCharType="end"/>
        </w:r>
      </w:hyperlink>
    </w:p>
    <w:p w:rsidR="001014C9" w:rsidRPr="00AC438C" w:rsidRDefault="00EA14B4">
      <w:pPr>
        <w:pStyle w:val="33"/>
        <w:tabs>
          <w:tab w:val="left" w:pos="1540"/>
          <w:tab w:val="right" w:leader="dot" w:pos="9629"/>
        </w:tabs>
        <w:rPr>
          <w:rFonts w:ascii="Calibri" w:hAnsi="Calibri"/>
          <w:noProof/>
          <w:sz w:val="22"/>
        </w:rPr>
      </w:pPr>
      <w:hyperlink w:anchor="_Toc520449973" w:history="1">
        <w:r w:rsidR="001014C9" w:rsidRPr="001014C9">
          <w:rPr>
            <w:rStyle w:val="af3"/>
            <w:rFonts w:ascii="Times New Roman" w:hAnsi="Times New Roman"/>
            <w:bCs/>
            <w:noProof/>
          </w:rPr>
          <w:t>3.4.3</w:t>
        </w:r>
        <w:r w:rsidR="001014C9" w:rsidRPr="00AC438C">
          <w:rPr>
            <w:rFonts w:ascii="Calibri" w:hAnsi="Calibri"/>
            <w:noProof/>
            <w:sz w:val="22"/>
          </w:rPr>
          <w:tab/>
        </w:r>
        <w:r w:rsidR="001014C9" w:rsidRPr="001014C9">
          <w:rPr>
            <w:rStyle w:val="af3"/>
            <w:rFonts w:ascii="Times New Roman" w:hAnsi="Times New Roman"/>
            <w:bCs/>
            <w:noProof/>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w:t>
        </w:r>
        <w:r w:rsidR="001014C9" w:rsidRPr="001014C9">
          <w:rPr>
            <w:noProof/>
            <w:webHidden/>
          </w:rPr>
          <w:tab/>
        </w:r>
        <w:r w:rsidR="001014C9" w:rsidRPr="001014C9">
          <w:rPr>
            <w:noProof/>
            <w:webHidden/>
          </w:rPr>
          <w:fldChar w:fldCharType="begin"/>
        </w:r>
        <w:r w:rsidR="001014C9" w:rsidRPr="001014C9">
          <w:rPr>
            <w:noProof/>
            <w:webHidden/>
          </w:rPr>
          <w:instrText xml:space="preserve"> PAGEREF _Toc520449973 \h </w:instrText>
        </w:r>
        <w:r w:rsidR="001014C9" w:rsidRPr="001014C9">
          <w:rPr>
            <w:noProof/>
            <w:webHidden/>
          </w:rPr>
        </w:r>
        <w:r w:rsidR="001014C9" w:rsidRPr="001014C9">
          <w:rPr>
            <w:noProof/>
            <w:webHidden/>
          </w:rPr>
          <w:fldChar w:fldCharType="separate"/>
        </w:r>
        <w:r w:rsidR="001014C9" w:rsidRPr="001014C9">
          <w:rPr>
            <w:noProof/>
            <w:webHidden/>
          </w:rPr>
          <w:t>29</w:t>
        </w:r>
        <w:r w:rsidR="001014C9" w:rsidRPr="001014C9">
          <w:rPr>
            <w:noProof/>
            <w:webHidden/>
          </w:rPr>
          <w:fldChar w:fldCharType="end"/>
        </w:r>
      </w:hyperlink>
    </w:p>
    <w:p w:rsidR="001014C9" w:rsidRPr="00AC438C" w:rsidRDefault="00EA14B4">
      <w:pPr>
        <w:pStyle w:val="25"/>
        <w:tabs>
          <w:tab w:val="left" w:pos="880"/>
          <w:tab w:val="right" w:leader="dot" w:pos="9629"/>
        </w:tabs>
        <w:rPr>
          <w:rFonts w:ascii="Calibri" w:hAnsi="Calibri"/>
          <w:noProof/>
          <w:sz w:val="22"/>
        </w:rPr>
      </w:pPr>
      <w:hyperlink w:anchor="_Toc520449974" w:history="1">
        <w:r w:rsidR="001014C9" w:rsidRPr="001014C9">
          <w:rPr>
            <w:rStyle w:val="af3"/>
            <w:rFonts w:ascii="Times New Roman" w:hAnsi="Times New Roman"/>
            <w:bCs/>
            <w:noProof/>
          </w:rPr>
          <w:t>3.5</w:t>
        </w:r>
        <w:r w:rsidR="001014C9" w:rsidRPr="00AC438C">
          <w:rPr>
            <w:rFonts w:ascii="Calibri" w:hAnsi="Calibri"/>
            <w:noProof/>
            <w:sz w:val="22"/>
          </w:rPr>
          <w:tab/>
        </w:r>
        <w:r w:rsidR="001014C9" w:rsidRPr="001014C9">
          <w:rPr>
            <w:rStyle w:val="af3"/>
            <w:rFonts w:ascii="Times New Roman" w:hAnsi="Times New Roman"/>
            <w:bCs/>
            <w:noProof/>
          </w:rPr>
          <w:t>Зоны с особыми условиями использования территории</w:t>
        </w:r>
        <w:r w:rsidR="001014C9" w:rsidRPr="001014C9">
          <w:rPr>
            <w:noProof/>
            <w:webHidden/>
          </w:rPr>
          <w:tab/>
        </w:r>
        <w:r w:rsidR="001014C9" w:rsidRPr="001014C9">
          <w:rPr>
            <w:noProof/>
            <w:webHidden/>
          </w:rPr>
          <w:fldChar w:fldCharType="begin"/>
        </w:r>
        <w:r w:rsidR="001014C9" w:rsidRPr="001014C9">
          <w:rPr>
            <w:noProof/>
            <w:webHidden/>
          </w:rPr>
          <w:instrText xml:space="preserve"> PAGEREF _Toc520449974 \h </w:instrText>
        </w:r>
        <w:r w:rsidR="001014C9" w:rsidRPr="001014C9">
          <w:rPr>
            <w:noProof/>
            <w:webHidden/>
          </w:rPr>
        </w:r>
        <w:r w:rsidR="001014C9" w:rsidRPr="001014C9">
          <w:rPr>
            <w:noProof/>
            <w:webHidden/>
          </w:rPr>
          <w:fldChar w:fldCharType="separate"/>
        </w:r>
        <w:r w:rsidR="001014C9" w:rsidRPr="001014C9">
          <w:rPr>
            <w:noProof/>
            <w:webHidden/>
          </w:rPr>
          <w:t>30</w:t>
        </w:r>
        <w:r w:rsidR="001014C9" w:rsidRPr="001014C9">
          <w:rPr>
            <w:noProof/>
            <w:webHidden/>
          </w:rPr>
          <w:fldChar w:fldCharType="end"/>
        </w:r>
      </w:hyperlink>
    </w:p>
    <w:p w:rsidR="001014C9" w:rsidRPr="00AC438C" w:rsidRDefault="00EA14B4">
      <w:pPr>
        <w:pStyle w:val="33"/>
        <w:tabs>
          <w:tab w:val="left" w:pos="1540"/>
          <w:tab w:val="right" w:leader="dot" w:pos="9629"/>
        </w:tabs>
        <w:rPr>
          <w:rFonts w:ascii="Calibri" w:hAnsi="Calibri"/>
          <w:noProof/>
          <w:sz w:val="22"/>
        </w:rPr>
      </w:pPr>
      <w:hyperlink w:anchor="_Toc520449975" w:history="1">
        <w:r w:rsidR="001014C9" w:rsidRPr="001014C9">
          <w:rPr>
            <w:rStyle w:val="af3"/>
            <w:rFonts w:ascii="Times New Roman" w:hAnsi="Times New Roman"/>
            <w:bCs/>
            <w:noProof/>
          </w:rPr>
          <w:t>3.5.1</w:t>
        </w:r>
        <w:r w:rsidR="001014C9" w:rsidRPr="00AC438C">
          <w:rPr>
            <w:rFonts w:ascii="Calibri" w:hAnsi="Calibri"/>
            <w:noProof/>
            <w:sz w:val="22"/>
          </w:rPr>
          <w:tab/>
        </w:r>
        <w:r w:rsidR="001014C9" w:rsidRPr="001014C9">
          <w:rPr>
            <w:rStyle w:val="af3"/>
            <w:rFonts w:ascii="Times New Roman" w:hAnsi="Times New Roman"/>
            <w:bCs/>
            <w:noProof/>
          </w:rPr>
          <w:t>Санитарно-защитные зоны предприятий, сооружений и иных объектов</w:t>
        </w:r>
        <w:r w:rsidR="001014C9" w:rsidRPr="001014C9">
          <w:rPr>
            <w:noProof/>
            <w:webHidden/>
          </w:rPr>
          <w:tab/>
        </w:r>
        <w:r w:rsidR="001014C9" w:rsidRPr="001014C9">
          <w:rPr>
            <w:noProof/>
            <w:webHidden/>
          </w:rPr>
          <w:fldChar w:fldCharType="begin"/>
        </w:r>
        <w:r w:rsidR="001014C9" w:rsidRPr="001014C9">
          <w:rPr>
            <w:noProof/>
            <w:webHidden/>
          </w:rPr>
          <w:instrText xml:space="preserve"> PAGEREF _Toc520449975 \h </w:instrText>
        </w:r>
        <w:r w:rsidR="001014C9" w:rsidRPr="001014C9">
          <w:rPr>
            <w:noProof/>
            <w:webHidden/>
          </w:rPr>
        </w:r>
        <w:r w:rsidR="001014C9" w:rsidRPr="001014C9">
          <w:rPr>
            <w:noProof/>
            <w:webHidden/>
          </w:rPr>
          <w:fldChar w:fldCharType="separate"/>
        </w:r>
        <w:r w:rsidR="001014C9" w:rsidRPr="001014C9">
          <w:rPr>
            <w:noProof/>
            <w:webHidden/>
          </w:rPr>
          <w:t>30</w:t>
        </w:r>
        <w:r w:rsidR="001014C9" w:rsidRPr="001014C9">
          <w:rPr>
            <w:noProof/>
            <w:webHidden/>
          </w:rPr>
          <w:fldChar w:fldCharType="end"/>
        </w:r>
      </w:hyperlink>
    </w:p>
    <w:p w:rsidR="001014C9" w:rsidRPr="00AC438C" w:rsidRDefault="00EA14B4">
      <w:pPr>
        <w:pStyle w:val="33"/>
        <w:tabs>
          <w:tab w:val="left" w:pos="1540"/>
          <w:tab w:val="right" w:leader="dot" w:pos="9629"/>
        </w:tabs>
        <w:rPr>
          <w:rFonts w:ascii="Calibri" w:hAnsi="Calibri"/>
          <w:noProof/>
          <w:sz w:val="22"/>
        </w:rPr>
      </w:pPr>
      <w:hyperlink w:anchor="_Toc520449976" w:history="1">
        <w:r w:rsidR="001014C9" w:rsidRPr="001014C9">
          <w:rPr>
            <w:rStyle w:val="af3"/>
            <w:rFonts w:ascii="Times New Roman" w:hAnsi="Times New Roman"/>
            <w:bCs/>
            <w:noProof/>
          </w:rPr>
          <w:t>3.5.2</w:t>
        </w:r>
        <w:r w:rsidR="001014C9" w:rsidRPr="00AC438C">
          <w:rPr>
            <w:rFonts w:ascii="Calibri" w:hAnsi="Calibri"/>
            <w:noProof/>
            <w:sz w:val="22"/>
          </w:rPr>
          <w:tab/>
        </w:r>
        <w:r w:rsidR="001014C9" w:rsidRPr="001014C9">
          <w:rPr>
            <w:rStyle w:val="af3"/>
            <w:rFonts w:ascii="Times New Roman" w:hAnsi="Times New Roman"/>
            <w:bCs/>
            <w:noProof/>
          </w:rPr>
          <w:t>Санитарно-защитные зоны транспортных коммуникаций</w:t>
        </w:r>
        <w:r w:rsidR="001014C9" w:rsidRPr="001014C9">
          <w:rPr>
            <w:noProof/>
            <w:webHidden/>
          </w:rPr>
          <w:tab/>
        </w:r>
        <w:r w:rsidR="001014C9" w:rsidRPr="001014C9">
          <w:rPr>
            <w:noProof/>
            <w:webHidden/>
          </w:rPr>
          <w:fldChar w:fldCharType="begin"/>
        </w:r>
        <w:r w:rsidR="001014C9" w:rsidRPr="001014C9">
          <w:rPr>
            <w:noProof/>
            <w:webHidden/>
          </w:rPr>
          <w:instrText xml:space="preserve"> PAGEREF _Toc520449976 \h </w:instrText>
        </w:r>
        <w:r w:rsidR="001014C9" w:rsidRPr="001014C9">
          <w:rPr>
            <w:noProof/>
            <w:webHidden/>
          </w:rPr>
        </w:r>
        <w:r w:rsidR="001014C9" w:rsidRPr="001014C9">
          <w:rPr>
            <w:noProof/>
            <w:webHidden/>
          </w:rPr>
          <w:fldChar w:fldCharType="separate"/>
        </w:r>
        <w:r w:rsidR="001014C9" w:rsidRPr="001014C9">
          <w:rPr>
            <w:noProof/>
            <w:webHidden/>
          </w:rPr>
          <w:t>32</w:t>
        </w:r>
        <w:r w:rsidR="001014C9" w:rsidRPr="001014C9">
          <w:rPr>
            <w:noProof/>
            <w:webHidden/>
          </w:rPr>
          <w:fldChar w:fldCharType="end"/>
        </w:r>
      </w:hyperlink>
    </w:p>
    <w:p w:rsidR="001014C9" w:rsidRPr="00AC438C" w:rsidRDefault="00EA14B4">
      <w:pPr>
        <w:pStyle w:val="33"/>
        <w:tabs>
          <w:tab w:val="left" w:pos="1540"/>
          <w:tab w:val="right" w:leader="dot" w:pos="9629"/>
        </w:tabs>
        <w:rPr>
          <w:rFonts w:ascii="Calibri" w:hAnsi="Calibri"/>
          <w:noProof/>
          <w:sz w:val="22"/>
        </w:rPr>
      </w:pPr>
      <w:hyperlink w:anchor="_Toc520449977" w:history="1">
        <w:r w:rsidR="001014C9" w:rsidRPr="001014C9">
          <w:rPr>
            <w:rStyle w:val="af3"/>
            <w:rFonts w:ascii="Times New Roman" w:hAnsi="Times New Roman"/>
            <w:bCs/>
            <w:noProof/>
          </w:rPr>
          <w:t>3.5.3</w:t>
        </w:r>
        <w:r w:rsidR="001014C9" w:rsidRPr="00AC438C">
          <w:rPr>
            <w:rFonts w:ascii="Calibri" w:hAnsi="Calibri"/>
            <w:noProof/>
            <w:sz w:val="22"/>
          </w:rPr>
          <w:tab/>
        </w:r>
        <w:r w:rsidR="001014C9" w:rsidRPr="001014C9">
          <w:rPr>
            <w:rStyle w:val="af3"/>
            <w:rFonts w:ascii="Times New Roman" w:hAnsi="Times New Roman"/>
            <w:bCs/>
            <w:noProof/>
          </w:rPr>
          <w:t>Санитарно-защитные зоны инженерных коммуникаций</w:t>
        </w:r>
        <w:r w:rsidR="001014C9" w:rsidRPr="001014C9">
          <w:rPr>
            <w:noProof/>
            <w:webHidden/>
          </w:rPr>
          <w:tab/>
        </w:r>
        <w:r w:rsidR="001014C9" w:rsidRPr="001014C9">
          <w:rPr>
            <w:noProof/>
            <w:webHidden/>
          </w:rPr>
          <w:fldChar w:fldCharType="begin"/>
        </w:r>
        <w:r w:rsidR="001014C9" w:rsidRPr="001014C9">
          <w:rPr>
            <w:noProof/>
            <w:webHidden/>
          </w:rPr>
          <w:instrText xml:space="preserve"> PAGEREF _Toc520449977 \h </w:instrText>
        </w:r>
        <w:r w:rsidR="001014C9" w:rsidRPr="001014C9">
          <w:rPr>
            <w:noProof/>
            <w:webHidden/>
          </w:rPr>
        </w:r>
        <w:r w:rsidR="001014C9" w:rsidRPr="001014C9">
          <w:rPr>
            <w:noProof/>
            <w:webHidden/>
          </w:rPr>
          <w:fldChar w:fldCharType="separate"/>
        </w:r>
        <w:r w:rsidR="001014C9" w:rsidRPr="001014C9">
          <w:rPr>
            <w:noProof/>
            <w:webHidden/>
          </w:rPr>
          <w:t>32</w:t>
        </w:r>
        <w:r w:rsidR="001014C9" w:rsidRPr="001014C9">
          <w:rPr>
            <w:noProof/>
            <w:webHidden/>
          </w:rPr>
          <w:fldChar w:fldCharType="end"/>
        </w:r>
      </w:hyperlink>
    </w:p>
    <w:p w:rsidR="001014C9" w:rsidRPr="00AC438C" w:rsidRDefault="00EA14B4">
      <w:pPr>
        <w:pStyle w:val="33"/>
        <w:tabs>
          <w:tab w:val="left" w:pos="1540"/>
          <w:tab w:val="right" w:leader="dot" w:pos="9629"/>
        </w:tabs>
        <w:rPr>
          <w:rFonts w:ascii="Calibri" w:hAnsi="Calibri"/>
          <w:noProof/>
          <w:sz w:val="22"/>
        </w:rPr>
      </w:pPr>
      <w:hyperlink w:anchor="_Toc520449978" w:history="1">
        <w:r w:rsidR="001014C9" w:rsidRPr="001014C9">
          <w:rPr>
            <w:rStyle w:val="af3"/>
            <w:rFonts w:ascii="Times New Roman" w:hAnsi="Times New Roman"/>
            <w:bCs/>
            <w:noProof/>
          </w:rPr>
          <w:t>3.5.4</w:t>
        </w:r>
        <w:r w:rsidR="001014C9" w:rsidRPr="00AC438C">
          <w:rPr>
            <w:rFonts w:ascii="Calibri" w:hAnsi="Calibri"/>
            <w:noProof/>
            <w:sz w:val="22"/>
          </w:rPr>
          <w:tab/>
        </w:r>
        <w:r w:rsidR="001014C9" w:rsidRPr="001014C9">
          <w:rPr>
            <w:rStyle w:val="af3"/>
            <w:rFonts w:ascii="Times New Roman" w:hAnsi="Times New Roman"/>
            <w:bCs/>
            <w:noProof/>
          </w:rPr>
          <w:t>Водоохранные зоны и земли водного фонда</w:t>
        </w:r>
        <w:r w:rsidR="001014C9" w:rsidRPr="001014C9">
          <w:rPr>
            <w:noProof/>
            <w:webHidden/>
          </w:rPr>
          <w:tab/>
        </w:r>
        <w:r w:rsidR="001014C9" w:rsidRPr="001014C9">
          <w:rPr>
            <w:noProof/>
            <w:webHidden/>
          </w:rPr>
          <w:fldChar w:fldCharType="begin"/>
        </w:r>
        <w:r w:rsidR="001014C9" w:rsidRPr="001014C9">
          <w:rPr>
            <w:noProof/>
            <w:webHidden/>
          </w:rPr>
          <w:instrText xml:space="preserve"> PAGEREF _Toc520449978 \h </w:instrText>
        </w:r>
        <w:r w:rsidR="001014C9" w:rsidRPr="001014C9">
          <w:rPr>
            <w:noProof/>
            <w:webHidden/>
          </w:rPr>
        </w:r>
        <w:r w:rsidR="001014C9" w:rsidRPr="001014C9">
          <w:rPr>
            <w:noProof/>
            <w:webHidden/>
          </w:rPr>
          <w:fldChar w:fldCharType="separate"/>
        </w:r>
        <w:r w:rsidR="001014C9" w:rsidRPr="001014C9">
          <w:rPr>
            <w:noProof/>
            <w:webHidden/>
          </w:rPr>
          <w:t>32</w:t>
        </w:r>
        <w:r w:rsidR="001014C9" w:rsidRPr="001014C9">
          <w:rPr>
            <w:noProof/>
            <w:webHidden/>
          </w:rPr>
          <w:fldChar w:fldCharType="end"/>
        </w:r>
      </w:hyperlink>
    </w:p>
    <w:p w:rsidR="001014C9" w:rsidRPr="00AC438C" w:rsidRDefault="00EA14B4">
      <w:pPr>
        <w:pStyle w:val="33"/>
        <w:tabs>
          <w:tab w:val="left" w:pos="1540"/>
          <w:tab w:val="right" w:leader="dot" w:pos="9629"/>
        </w:tabs>
        <w:rPr>
          <w:rFonts w:ascii="Calibri" w:hAnsi="Calibri"/>
          <w:noProof/>
          <w:sz w:val="22"/>
        </w:rPr>
      </w:pPr>
      <w:hyperlink w:anchor="_Toc520449979" w:history="1">
        <w:r w:rsidR="001014C9" w:rsidRPr="001014C9">
          <w:rPr>
            <w:rStyle w:val="af3"/>
            <w:rFonts w:ascii="Times New Roman" w:hAnsi="Times New Roman"/>
            <w:bCs/>
            <w:noProof/>
          </w:rPr>
          <w:t>3.5.5</w:t>
        </w:r>
        <w:r w:rsidR="001014C9" w:rsidRPr="00AC438C">
          <w:rPr>
            <w:rFonts w:ascii="Calibri" w:hAnsi="Calibri"/>
            <w:noProof/>
            <w:sz w:val="22"/>
          </w:rPr>
          <w:tab/>
        </w:r>
        <w:r w:rsidR="001014C9" w:rsidRPr="001014C9">
          <w:rPr>
            <w:rStyle w:val="af3"/>
            <w:rFonts w:ascii="Times New Roman" w:hAnsi="Times New Roman"/>
            <w:bCs/>
            <w:noProof/>
          </w:rPr>
          <w:t>Зоны санитарной охраны источников водоснабжения</w:t>
        </w:r>
        <w:r w:rsidR="001014C9" w:rsidRPr="001014C9">
          <w:rPr>
            <w:noProof/>
            <w:webHidden/>
          </w:rPr>
          <w:tab/>
        </w:r>
        <w:r w:rsidR="001014C9" w:rsidRPr="001014C9">
          <w:rPr>
            <w:noProof/>
            <w:webHidden/>
          </w:rPr>
          <w:fldChar w:fldCharType="begin"/>
        </w:r>
        <w:r w:rsidR="001014C9" w:rsidRPr="001014C9">
          <w:rPr>
            <w:noProof/>
            <w:webHidden/>
          </w:rPr>
          <w:instrText xml:space="preserve"> PAGEREF _Toc520449979 \h </w:instrText>
        </w:r>
        <w:r w:rsidR="001014C9" w:rsidRPr="001014C9">
          <w:rPr>
            <w:noProof/>
            <w:webHidden/>
          </w:rPr>
        </w:r>
        <w:r w:rsidR="001014C9" w:rsidRPr="001014C9">
          <w:rPr>
            <w:noProof/>
            <w:webHidden/>
          </w:rPr>
          <w:fldChar w:fldCharType="separate"/>
        </w:r>
        <w:r w:rsidR="001014C9" w:rsidRPr="001014C9">
          <w:rPr>
            <w:noProof/>
            <w:webHidden/>
          </w:rPr>
          <w:t>32</w:t>
        </w:r>
        <w:r w:rsidR="001014C9" w:rsidRPr="001014C9">
          <w:rPr>
            <w:noProof/>
            <w:webHidden/>
          </w:rPr>
          <w:fldChar w:fldCharType="end"/>
        </w:r>
      </w:hyperlink>
    </w:p>
    <w:p w:rsidR="001014C9" w:rsidRPr="00AC438C" w:rsidRDefault="00EA14B4">
      <w:pPr>
        <w:pStyle w:val="33"/>
        <w:tabs>
          <w:tab w:val="left" w:pos="1540"/>
          <w:tab w:val="right" w:leader="dot" w:pos="9629"/>
        </w:tabs>
        <w:rPr>
          <w:rFonts w:ascii="Calibri" w:hAnsi="Calibri"/>
          <w:noProof/>
          <w:sz w:val="22"/>
        </w:rPr>
      </w:pPr>
      <w:hyperlink w:anchor="_Toc520449980" w:history="1">
        <w:r w:rsidR="001014C9" w:rsidRPr="001014C9">
          <w:rPr>
            <w:rStyle w:val="af3"/>
            <w:rFonts w:ascii="Times New Roman" w:hAnsi="Times New Roman"/>
            <w:bCs/>
            <w:noProof/>
          </w:rPr>
          <w:t>3.5.6</w:t>
        </w:r>
        <w:r w:rsidR="001014C9" w:rsidRPr="00AC438C">
          <w:rPr>
            <w:rFonts w:ascii="Calibri" w:hAnsi="Calibri"/>
            <w:noProof/>
            <w:sz w:val="22"/>
          </w:rPr>
          <w:tab/>
        </w:r>
        <w:r w:rsidR="001014C9" w:rsidRPr="001014C9">
          <w:rPr>
            <w:rStyle w:val="af3"/>
            <w:rFonts w:ascii="Times New Roman" w:hAnsi="Times New Roman"/>
            <w:bCs/>
            <w:noProof/>
          </w:rPr>
          <w:t>Зоны охраны объектов культурного наследия</w:t>
        </w:r>
        <w:r w:rsidR="001014C9" w:rsidRPr="001014C9">
          <w:rPr>
            <w:noProof/>
            <w:webHidden/>
          </w:rPr>
          <w:tab/>
        </w:r>
        <w:r w:rsidR="001014C9" w:rsidRPr="001014C9">
          <w:rPr>
            <w:noProof/>
            <w:webHidden/>
          </w:rPr>
          <w:fldChar w:fldCharType="begin"/>
        </w:r>
        <w:r w:rsidR="001014C9" w:rsidRPr="001014C9">
          <w:rPr>
            <w:noProof/>
            <w:webHidden/>
          </w:rPr>
          <w:instrText xml:space="preserve"> PAGEREF _Toc520449980 \h </w:instrText>
        </w:r>
        <w:r w:rsidR="001014C9" w:rsidRPr="001014C9">
          <w:rPr>
            <w:noProof/>
            <w:webHidden/>
          </w:rPr>
        </w:r>
        <w:r w:rsidR="001014C9" w:rsidRPr="001014C9">
          <w:rPr>
            <w:noProof/>
            <w:webHidden/>
          </w:rPr>
          <w:fldChar w:fldCharType="separate"/>
        </w:r>
        <w:r w:rsidR="001014C9" w:rsidRPr="001014C9">
          <w:rPr>
            <w:noProof/>
            <w:webHidden/>
          </w:rPr>
          <w:t>33</w:t>
        </w:r>
        <w:r w:rsidR="001014C9" w:rsidRPr="001014C9">
          <w:rPr>
            <w:noProof/>
            <w:webHidden/>
          </w:rPr>
          <w:fldChar w:fldCharType="end"/>
        </w:r>
      </w:hyperlink>
    </w:p>
    <w:p w:rsidR="001014C9" w:rsidRPr="00AC438C" w:rsidRDefault="00EA14B4">
      <w:pPr>
        <w:pStyle w:val="33"/>
        <w:tabs>
          <w:tab w:val="left" w:pos="1540"/>
          <w:tab w:val="right" w:leader="dot" w:pos="9629"/>
        </w:tabs>
        <w:rPr>
          <w:rFonts w:ascii="Calibri" w:hAnsi="Calibri"/>
          <w:noProof/>
          <w:sz w:val="22"/>
        </w:rPr>
      </w:pPr>
      <w:hyperlink w:anchor="_Toc520449981" w:history="1">
        <w:r w:rsidR="001014C9" w:rsidRPr="001014C9">
          <w:rPr>
            <w:rStyle w:val="af3"/>
            <w:rFonts w:ascii="Times New Roman" w:hAnsi="Times New Roman"/>
            <w:bCs/>
            <w:noProof/>
          </w:rPr>
          <w:t>3.5.7</w:t>
        </w:r>
        <w:r w:rsidR="001014C9" w:rsidRPr="00AC438C">
          <w:rPr>
            <w:rFonts w:ascii="Calibri" w:hAnsi="Calibri"/>
            <w:noProof/>
            <w:sz w:val="22"/>
          </w:rPr>
          <w:tab/>
        </w:r>
        <w:r w:rsidR="001014C9" w:rsidRPr="001014C9">
          <w:rPr>
            <w:rStyle w:val="af3"/>
            <w:rFonts w:ascii="Times New Roman" w:hAnsi="Times New Roman"/>
            <w:bCs/>
            <w:noProof/>
          </w:rPr>
          <w:t>Зоны месторождений полезных ископаемых</w:t>
        </w:r>
        <w:r w:rsidR="001014C9" w:rsidRPr="001014C9">
          <w:rPr>
            <w:noProof/>
            <w:webHidden/>
          </w:rPr>
          <w:tab/>
        </w:r>
        <w:r w:rsidR="001014C9" w:rsidRPr="001014C9">
          <w:rPr>
            <w:noProof/>
            <w:webHidden/>
          </w:rPr>
          <w:fldChar w:fldCharType="begin"/>
        </w:r>
        <w:r w:rsidR="001014C9" w:rsidRPr="001014C9">
          <w:rPr>
            <w:noProof/>
            <w:webHidden/>
          </w:rPr>
          <w:instrText xml:space="preserve"> PAGEREF _Toc520449981 \h </w:instrText>
        </w:r>
        <w:r w:rsidR="001014C9" w:rsidRPr="001014C9">
          <w:rPr>
            <w:noProof/>
            <w:webHidden/>
          </w:rPr>
        </w:r>
        <w:r w:rsidR="001014C9" w:rsidRPr="001014C9">
          <w:rPr>
            <w:noProof/>
            <w:webHidden/>
          </w:rPr>
          <w:fldChar w:fldCharType="separate"/>
        </w:r>
        <w:r w:rsidR="001014C9" w:rsidRPr="001014C9">
          <w:rPr>
            <w:noProof/>
            <w:webHidden/>
          </w:rPr>
          <w:t>33</w:t>
        </w:r>
        <w:r w:rsidR="001014C9" w:rsidRPr="001014C9">
          <w:rPr>
            <w:noProof/>
            <w:webHidden/>
          </w:rPr>
          <w:fldChar w:fldCharType="end"/>
        </w:r>
      </w:hyperlink>
    </w:p>
    <w:p w:rsidR="001014C9" w:rsidRPr="00AC438C" w:rsidRDefault="00EA14B4">
      <w:pPr>
        <w:pStyle w:val="33"/>
        <w:tabs>
          <w:tab w:val="left" w:pos="1540"/>
          <w:tab w:val="right" w:leader="dot" w:pos="9629"/>
        </w:tabs>
        <w:rPr>
          <w:rFonts w:ascii="Calibri" w:hAnsi="Calibri"/>
          <w:noProof/>
          <w:sz w:val="22"/>
        </w:rPr>
      </w:pPr>
      <w:hyperlink w:anchor="_Toc520449982" w:history="1">
        <w:r w:rsidR="001014C9" w:rsidRPr="001014C9">
          <w:rPr>
            <w:rStyle w:val="af3"/>
            <w:rFonts w:ascii="Times New Roman" w:hAnsi="Times New Roman"/>
            <w:bCs/>
            <w:noProof/>
          </w:rPr>
          <w:t>3.5.8</w:t>
        </w:r>
        <w:r w:rsidR="001014C9" w:rsidRPr="00AC438C">
          <w:rPr>
            <w:rFonts w:ascii="Calibri" w:hAnsi="Calibri"/>
            <w:noProof/>
            <w:sz w:val="22"/>
          </w:rPr>
          <w:tab/>
        </w:r>
        <w:r w:rsidR="001014C9" w:rsidRPr="001014C9">
          <w:rPr>
            <w:rStyle w:val="af3"/>
            <w:rFonts w:ascii="Times New Roman" w:hAnsi="Times New Roman"/>
            <w:bCs/>
            <w:noProof/>
          </w:rPr>
          <w:t>Туристско-рекреационные зоны</w:t>
        </w:r>
        <w:r w:rsidR="001014C9" w:rsidRPr="001014C9">
          <w:rPr>
            <w:noProof/>
            <w:webHidden/>
          </w:rPr>
          <w:tab/>
        </w:r>
        <w:r w:rsidR="001014C9" w:rsidRPr="001014C9">
          <w:rPr>
            <w:noProof/>
            <w:webHidden/>
          </w:rPr>
          <w:fldChar w:fldCharType="begin"/>
        </w:r>
        <w:r w:rsidR="001014C9" w:rsidRPr="001014C9">
          <w:rPr>
            <w:noProof/>
            <w:webHidden/>
          </w:rPr>
          <w:instrText xml:space="preserve"> PAGEREF _Toc520449982 \h </w:instrText>
        </w:r>
        <w:r w:rsidR="001014C9" w:rsidRPr="001014C9">
          <w:rPr>
            <w:noProof/>
            <w:webHidden/>
          </w:rPr>
        </w:r>
        <w:r w:rsidR="001014C9" w:rsidRPr="001014C9">
          <w:rPr>
            <w:noProof/>
            <w:webHidden/>
          </w:rPr>
          <w:fldChar w:fldCharType="separate"/>
        </w:r>
        <w:r w:rsidR="001014C9" w:rsidRPr="001014C9">
          <w:rPr>
            <w:noProof/>
            <w:webHidden/>
          </w:rPr>
          <w:t>34</w:t>
        </w:r>
        <w:r w:rsidR="001014C9" w:rsidRPr="001014C9">
          <w:rPr>
            <w:noProof/>
            <w:webHidden/>
          </w:rPr>
          <w:fldChar w:fldCharType="end"/>
        </w:r>
      </w:hyperlink>
    </w:p>
    <w:p w:rsidR="001014C9" w:rsidRPr="00AC438C" w:rsidRDefault="00EA14B4">
      <w:pPr>
        <w:pStyle w:val="14"/>
        <w:tabs>
          <w:tab w:val="left" w:pos="560"/>
          <w:tab w:val="right" w:leader="dot" w:pos="9629"/>
        </w:tabs>
        <w:rPr>
          <w:rFonts w:ascii="Calibri" w:hAnsi="Calibri"/>
          <w:noProof/>
          <w:sz w:val="22"/>
        </w:rPr>
      </w:pPr>
      <w:hyperlink w:anchor="_Toc520449983" w:history="1">
        <w:r w:rsidR="001014C9" w:rsidRPr="001014C9">
          <w:rPr>
            <w:rStyle w:val="af3"/>
            <w:rFonts w:ascii="Times New Roman" w:hAnsi="Times New Roman"/>
            <w:noProof/>
          </w:rPr>
          <w:t>4</w:t>
        </w:r>
        <w:r w:rsidR="001014C9" w:rsidRPr="00AC438C">
          <w:rPr>
            <w:rFonts w:ascii="Calibri" w:hAnsi="Calibri"/>
            <w:noProof/>
            <w:sz w:val="22"/>
          </w:rPr>
          <w:tab/>
        </w:r>
        <w:r w:rsidR="001014C9" w:rsidRPr="001014C9">
          <w:rPr>
            <w:rStyle w:val="af3"/>
            <w:rFonts w:ascii="Times New Roman" w:hAnsi="Times New Roman"/>
            <w:noProof/>
          </w:rPr>
          <w:t>ОХРАНА ПАМЯТНИКОВ ИСТОРИИ И КУЛЬТУРЫ</w:t>
        </w:r>
        <w:r w:rsidR="001014C9" w:rsidRPr="001014C9">
          <w:rPr>
            <w:noProof/>
            <w:webHidden/>
          </w:rPr>
          <w:tab/>
        </w:r>
        <w:r w:rsidR="001014C9" w:rsidRPr="001014C9">
          <w:rPr>
            <w:noProof/>
            <w:webHidden/>
          </w:rPr>
          <w:fldChar w:fldCharType="begin"/>
        </w:r>
        <w:r w:rsidR="001014C9" w:rsidRPr="001014C9">
          <w:rPr>
            <w:noProof/>
            <w:webHidden/>
          </w:rPr>
          <w:instrText xml:space="preserve"> PAGEREF _Toc520449983 \h </w:instrText>
        </w:r>
        <w:r w:rsidR="001014C9" w:rsidRPr="001014C9">
          <w:rPr>
            <w:noProof/>
            <w:webHidden/>
          </w:rPr>
        </w:r>
        <w:r w:rsidR="001014C9" w:rsidRPr="001014C9">
          <w:rPr>
            <w:noProof/>
            <w:webHidden/>
          </w:rPr>
          <w:fldChar w:fldCharType="separate"/>
        </w:r>
        <w:r w:rsidR="001014C9" w:rsidRPr="001014C9">
          <w:rPr>
            <w:noProof/>
            <w:webHidden/>
          </w:rPr>
          <w:t>34</w:t>
        </w:r>
        <w:r w:rsidR="001014C9" w:rsidRPr="001014C9">
          <w:rPr>
            <w:noProof/>
            <w:webHidden/>
          </w:rPr>
          <w:fldChar w:fldCharType="end"/>
        </w:r>
      </w:hyperlink>
    </w:p>
    <w:p w:rsidR="001014C9" w:rsidRPr="00AC438C" w:rsidRDefault="00EA14B4">
      <w:pPr>
        <w:pStyle w:val="33"/>
        <w:tabs>
          <w:tab w:val="left" w:pos="1540"/>
          <w:tab w:val="right" w:leader="dot" w:pos="9629"/>
        </w:tabs>
        <w:rPr>
          <w:rFonts w:ascii="Calibri" w:hAnsi="Calibri"/>
          <w:noProof/>
          <w:sz w:val="22"/>
        </w:rPr>
      </w:pPr>
      <w:hyperlink w:anchor="_Toc520449984" w:history="1">
        <w:r w:rsidR="001014C9" w:rsidRPr="001014C9">
          <w:rPr>
            <w:rStyle w:val="af3"/>
            <w:rFonts w:ascii="Times New Roman" w:hAnsi="Times New Roman"/>
            <w:noProof/>
          </w:rPr>
          <w:t>4.1.1</w:t>
        </w:r>
        <w:r w:rsidR="001014C9" w:rsidRPr="00AC438C">
          <w:rPr>
            <w:rFonts w:ascii="Calibri" w:hAnsi="Calibri"/>
            <w:noProof/>
            <w:sz w:val="22"/>
          </w:rPr>
          <w:tab/>
        </w:r>
        <w:r w:rsidR="001014C9" w:rsidRPr="001014C9">
          <w:rPr>
            <w:rStyle w:val="af3"/>
            <w:rFonts w:ascii="Times New Roman" w:hAnsi="Times New Roman"/>
            <w:noProof/>
          </w:rPr>
          <w:t>Перечень объектов культурного наследия</w:t>
        </w:r>
        <w:r w:rsidR="001014C9" w:rsidRPr="001014C9">
          <w:rPr>
            <w:noProof/>
            <w:webHidden/>
          </w:rPr>
          <w:tab/>
        </w:r>
        <w:r w:rsidR="001014C9" w:rsidRPr="001014C9">
          <w:rPr>
            <w:noProof/>
            <w:webHidden/>
          </w:rPr>
          <w:fldChar w:fldCharType="begin"/>
        </w:r>
        <w:r w:rsidR="001014C9" w:rsidRPr="001014C9">
          <w:rPr>
            <w:noProof/>
            <w:webHidden/>
          </w:rPr>
          <w:instrText xml:space="preserve"> PAGEREF _Toc520449984 \h </w:instrText>
        </w:r>
        <w:r w:rsidR="001014C9" w:rsidRPr="001014C9">
          <w:rPr>
            <w:noProof/>
            <w:webHidden/>
          </w:rPr>
        </w:r>
        <w:r w:rsidR="001014C9" w:rsidRPr="001014C9">
          <w:rPr>
            <w:noProof/>
            <w:webHidden/>
          </w:rPr>
          <w:fldChar w:fldCharType="separate"/>
        </w:r>
        <w:r w:rsidR="001014C9" w:rsidRPr="001014C9">
          <w:rPr>
            <w:noProof/>
            <w:webHidden/>
          </w:rPr>
          <w:t>34</w:t>
        </w:r>
        <w:r w:rsidR="001014C9" w:rsidRPr="001014C9">
          <w:rPr>
            <w:noProof/>
            <w:webHidden/>
          </w:rPr>
          <w:fldChar w:fldCharType="end"/>
        </w:r>
      </w:hyperlink>
    </w:p>
    <w:p w:rsidR="001014C9" w:rsidRPr="00AC438C" w:rsidRDefault="00EA14B4">
      <w:pPr>
        <w:pStyle w:val="33"/>
        <w:tabs>
          <w:tab w:val="left" w:pos="1540"/>
          <w:tab w:val="right" w:leader="dot" w:pos="9629"/>
        </w:tabs>
        <w:rPr>
          <w:rFonts w:ascii="Calibri" w:hAnsi="Calibri"/>
          <w:noProof/>
          <w:sz w:val="22"/>
        </w:rPr>
      </w:pPr>
      <w:hyperlink w:anchor="_Toc520449985" w:history="1">
        <w:r w:rsidR="001014C9" w:rsidRPr="001014C9">
          <w:rPr>
            <w:rStyle w:val="af3"/>
            <w:rFonts w:ascii="Times New Roman" w:hAnsi="Times New Roman"/>
            <w:noProof/>
          </w:rPr>
          <w:t>4.1.2</w:t>
        </w:r>
        <w:r w:rsidR="001014C9" w:rsidRPr="00AC438C">
          <w:rPr>
            <w:rFonts w:ascii="Calibri" w:hAnsi="Calibri"/>
            <w:noProof/>
            <w:sz w:val="22"/>
          </w:rPr>
          <w:tab/>
        </w:r>
        <w:r w:rsidR="001014C9" w:rsidRPr="001014C9">
          <w:rPr>
            <w:rStyle w:val="af3"/>
            <w:rFonts w:ascii="Times New Roman" w:hAnsi="Times New Roman"/>
            <w:noProof/>
          </w:rPr>
          <w:t>Перечень мероприятий по сохранению объектов культурного наследия</w:t>
        </w:r>
        <w:r w:rsidR="001014C9" w:rsidRPr="001014C9">
          <w:rPr>
            <w:noProof/>
            <w:webHidden/>
          </w:rPr>
          <w:tab/>
        </w:r>
        <w:r w:rsidR="001014C9" w:rsidRPr="001014C9">
          <w:rPr>
            <w:noProof/>
            <w:webHidden/>
          </w:rPr>
          <w:fldChar w:fldCharType="begin"/>
        </w:r>
        <w:r w:rsidR="001014C9" w:rsidRPr="001014C9">
          <w:rPr>
            <w:noProof/>
            <w:webHidden/>
          </w:rPr>
          <w:instrText xml:space="preserve"> PAGEREF _Toc520449985 \h </w:instrText>
        </w:r>
        <w:r w:rsidR="001014C9" w:rsidRPr="001014C9">
          <w:rPr>
            <w:noProof/>
            <w:webHidden/>
          </w:rPr>
        </w:r>
        <w:r w:rsidR="001014C9" w:rsidRPr="001014C9">
          <w:rPr>
            <w:noProof/>
            <w:webHidden/>
          </w:rPr>
          <w:fldChar w:fldCharType="separate"/>
        </w:r>
        <w:r w:rsidR="001014C9" w:rsidRPr="001014C9">
          <w:rPr>
            <w:noProof/>
            <w:webHidden/>
          </w:rPr>
          <w:t>36</w:t>
        </w:r>
        <w:r w:rsidR="001014C9" w:rsidRPr="001014C9">
          <w:rPr>
            <w:noProof/>
            <w:webHidden/>
          </w:rPr>
          <w:fldChar w:fldCharType="end"/>
        </w:r>
      </w:hyperlink>
    </w:p>
    <w:p w:rsidR="001014C9" w:rsidRPr="00AC438C" w:rsidRDefault="00EA14B4">
      <w:pPr>
        <w:pStyle w:val="14"/>
        <w:tabs>
          <w:tab w:val="left" w:pos="560"/>
          <w:tab w:val="right" w:leader="dot" w:pos="9629"/>
        </w:tabs>
        <w:rPr>
          <w:rFonts w:ascii="Calibri" w:hAnsi="Calibri"/>
          <w:noProof/>
          <w:sz w:val="22"/>
        </w:rPr>
      </w:pPr>
      <w:hyperlink w:anchor="_Toc520449986" w:history="1">
        <w:r w:rsidR="001014C9" w:rsidRPr="001014C9">
          <w:rPr>
            <w:rStyle w:val="af3"/>
            <w:rFonts w:ascii="Times New Roman" w:hAnsi="Times New Roman"/>
            <w:noProof/>
          </w:rPr>
          <w:t>5</w:t>
        </w:r>
        <w:r w:rsidR="001014C9" w:rsidRPr="00AC438C">
          <w:rPr>
            <w:rFonts w:ascii="Calibri" w:hAnsi="Calibri"/>
            <w:noProof/>
            <w:sz w:val="22"/>
          </w:rPr>
          <w:tab/>
        </w:r>
        <w:r w:rsidR="001014C9" w:rsidRPr="001014C9">
          <w:rPr>
            <w:rStyle w:val="af3"/>
            <w:rFonts w:ascii="Times New Roman" w:hAnsi="Times New Roman"/>
            <w:noProof/>
          </w:rPr>
          <w:t>ОХРАНА ОКРУЖАЮЩЕЙ ПРИРОДНОЙ СРЕДЫ</w:t>
        </w:r>
        <w:r w:rsidR="001014C9" w:rsidRPr="001014C9">
          <w:rPr>
            <w:noProof/>
            <w:webHidden/>
          </w:rPr>
          <w:tab/>
        </w:r>
        <w:r w:rsidR="001014C9" w:rsidRPr="001014C9">
          <w:rPr>
            <w:noProof/>
            <w:webHidden/>
          </w:rPr>
          <w:fldChar w:fldCharType="begin"/>
        </w:r>
        <w:r w:rsidR="001014C9" w:rsidRPr="001014C9">
          <w:rPr>
            <w:noProof/>
            <w:webHidden/>
          </w:rPr>
          <w:instrText xml:space="preserve"> PAGEREF _Toc520449986 \h </w:instrText>
        </w:r>
        <w:r w:rsidR="001014C9" w:rsidRPr="001014C9">
          <w:rPr>
            <w:noProof/>
            <w:webHidden/>
          </w:rPr>
        </w:r>
        <w:r w:rsidR="001014C9" w:rsidRPr="001014C9">
          <w:rPr>
            <w:noProof/>
            <w:webHidden/>
          </w:rPr>
          <w:fldChar w:fldCharType="separate"/>
        </w:r>
        <w:r w:rsidR="001014C9" w:rsidRPr="001014C9">
          <w:rPr>
            <w:noProof/>
            <w:webHidden/>
          </w:rPr>
          <w:t>39</w:t>
        </w:r>
        <w:r w:rsidR="001014C9" w:rsidRPr="001014C9">
          <w:rPr>
            <w:noProof/>
            <w:webHidden/>
          </w:rPr>
          <w:fldChar w:fldCharType="end"/>
        </w:r>
      </w:hyperlink>
    </w:p>
    <w:p w:rsidR="001014C9" w:rsidRPr="00AC438C" w:rsidRDefault="00EA14B4">
      <w:pPr>
        <w:pStyle w:val="25"/>
        <w:tabs>
          <w:tab w:val="left" w:pos="880"/>
          <w:tab w:val="right" w:leader="dot" w:pos="9629"/>
        </w:tabs>
        <w:rPr>
          <w:rFonts w:ascii="Calibri" w:hAnsi="Calibri"/>
          <w:noProof/>
          <w:sz w:val="22"/>
        </w:rPr>
      </w:pPr>
      <w:hyperlink w:anchor="_Toc520449987" w:history="1">
        <w:r w:rsidR="001014C9" w:rsidRPr="001014C9">
          <w:rPr>
            <w:rStyle w:val="af3"/>
            <w:rFonts w:ascii="Times New Roman" w:hAnsi="Times New Roman"/>
            <w:noProof/>
          </w:rPr>
          <w:t>5.1</w:t>
        </w:r>
        <w:r w:rsidR="001014C9" w:rsidRPr="00AC438C">
          <w:rPr>
            <w:rFonts w:ascii="Calibri" w:hAnsi="Calibri"/>
            <w:noProof/>
            <w:sz w:val="22"/>
          </w:rPr>
          <w:tab/>
        </w:r>
        <w:r w:rsidR="001014C9" w:rsidRPr="001014C9">
          <w:rPr>
            <w:rStyle w:val="af3"/>
            <w:rFonts w:ascii="Times New Roman" w:hAnsi="Times New Roman"/>
            <w:noProof/>
          </w:rPr>
          <w:t>ЭКОЛОГИЧЕСКОЕ СОСТОЯНИЕ ТЕРРИТОРИИ</w:t>
        </w:r>
        <w:r w:rsidR="001014C9" w:rsidRPr="001014C9">
          <w:rPr>
            <w:noProof/>
            <w:webHidden/>
          </w:rPr>
          <w:tab/>
        </w:r>
        <w:r w:rsidR="001014C9" w:rsidRPr="001014C9">
          <w:rPr>
            <w:noProof/>
            <w:webHidden/>
          </w:rPr>
          <w:fldChar w:fldCharType="begin"/>
        </w:r>
        <w:r w:rsidR="001014C9" w:rsidRPr="001014C9">
          <w:rPr>
            <w:noProof/>
            <w:webHidden/>
          </w:rPr>
          <w:instrText xml:space="preserve"> PAGEREF _Toc520449987 \h </w:instrText>
        </w:r>
        <w:r w:rsidR="001014C9" w:rsidRPr="001014C9">
          <w:rPr>
            <w:noProof/>
            <w:webHidden/>
          </w:rPr>
        </w:r>
        <w:r w:rsidR="001014C9" w:rsidRPr="001014C9">
          <w:rPr>
            <w:noProof/>
            <w:webHidden/>
          </w:rPr>
          <w:fldChar w:fldCharType="separate"/>
        </w:r>
        <w:r w:rsidR="001014C9" w:rsidRPr="001014C9">
          <w:rPr>
            <w:noProof/>
            <w:webHidden/>
          </w:rPr>
          <w:t>39</w:t>
        </w:r>
        <w:r w:rsidR="001014C9" w:rsidRPr="001014C9">
          <w:rPr>
            <w:noProof/>
            <w:webHidden/>
          </w:rPr>
          <w:fldChar w:fldCharType="end"/>
        </w:r>
      </w:hyperlink>
    </w:p>
    <w:p w:rsidR="001014C9" w:rsidRPr="00AC438C" w:rsidRDefault="00EA14B4">
      <w:pPr>
        <w:pStyle w:val="25"/>
        <w:tabs>
          <w:tab w:val="left" w:pos="880"/>
          <w:tab w:val="right" w:leader="dot" w:pos="9629"/>
        </w:tabs>
        <w:rPr>
          <w:rFonts w:ascii="Calibri" w:hAnsi="Calibri"/>
          <w:noProof/>
          <w:sz w:val="22"/>
        </w:rPr>
      </w:pPr>
      <w:hyperlink w:anchor="_Toc520449988" w:history="1">
        <w:r w:rsidR="001014C9" w:rsidRPr="001014C9">
          <w:rPr>
            <w:rStyle w:val="af3"/>
            <w:rFonts w:ascii="Times New Roman" w:hAnsi="Times New Roman"/>
            <w:noProof/>
          </w:rPr>
          <w:t>5.2</w:t>
        </w:r>
        <w:r w:rsidR="001014C9" w:rsidRPr="00AC438C">
          <w:rPr>
            <w:rFonts w:ascii="Calibri" w:hAnsi="Calibri"/>
            <w:noProof/>
            <w:sz w:val="22"/>
          </w:rPr>
          <w:tab/>
        </w:r>
        <w:r w:rsidR="001014C9" w:rsidRPr="001014C9">
          <w:rPr>
            <w:rStyle w:val="af3"/>
            <w:rFonts w:ascii="Times New Roman" w:hAnsi="Times New Roman"/>
            <w:noProof/>
          </w:rPr>
          <w:t>ОСОБО ОХРАНЯЕМЫЕ ПРИРОДНЫЕ ТЕРРИТОРИИ</w:t>
        </w:r>
        <w:r w:rsidR="001014C9" w:rsidRPr="001014C9">
          <w:rPr>
            <w:noProof/>
            <w:webHidden/>
          </w:rPr>
          <w:tab/>
        </w:r>
        <w:r w:rsidR="001014C9" w:rsidRPr="001014C9">
          <w:rPr>
            <w:noProof/>
            <w:webHidden/>
          </w:rPr>
          <w:fldChar w:fldCharType="begin"/>
        </w:r>
        <w:r w:rsidR="001014C9" w:rsidRPr="001014C9">
          <w:rPr>
            <w:noProof/>
            <w:webHidden/>
          </w:rPr>
          <w:instrText xml:space="preserve"> PAGEREF _Toc520449988 \h </w:instrText>
        </w:r>
        <w:r w:rsidR="001014C9" w:rsidRPr="001014C9">
          <w:rPr>
            <w:noProof/>
            <w:webHidden/>
          </w:rPr>
        </w:r>
        <w:r w:rsidR="001014C9" w:rsidRPr="001014C9">
          <w:rPr>
            <w:noProof/>
            <w:webHidden/>
          </w:rPr>
          <w:fldChar w:fldCharType="separate"/>
        </w:r>
        <w:r w:rsidR="001014C9" w:rsidRPr="001014C9">
          <w:rPr>
            <w:noProof/>
            <w:webHidden/>
          </w:rPr>
          <w:t>40</w:t>
        </w:r>
        <w:r w:rsidR="001014C9" w:rsidRPr="001014C9">
          <w:rPr>
            <w:noProof/>
            <w:webHidden/>
          </w:rPr>
          <w:fldChar w:fldCharType="end"/>
        </w:r>
      </w:hyperlink>
    </w:p>
    <w:p w:rsidR="001014C9" w:rsidRPr="00AC438C" w:rsidRDefault="00EA14B4">
      <w:pPr>
        <w:pStyle w:val="25"/>
        <w:tabs>
          <w:tab w:val="left" w:pos="880"/>
          <w:tab w:val="right" w:leader="dot" w:pos="9629"/>
        </w:tabs>
        <w:rPr>
          <w:rFonts w:ascii="Calibri" w:hAnsi="Calibri"/>
          <w:noProof/>
          <w:sz w:val="22"/>
        </w:rPr>
      </w:pPr>
      <w:hyperlink w:anchor="_Toc520449989" w:history="1">
        <w:r w:rsidR="001014C9" w:rsidRPr="001014C9">
          <w:rPr>
            <w:rStyle w:val="af3"/>
            <w:rFonts w:ascii="Times New Roman" w:hAnsi="Times New Roman"/>
            <w:noProof/>
          </w:rPr>
          <w:t>5.3</w:t>
        </w:r>
        <w:r w:rsidR="001014C9" w:rsidRPr="00AC438C">
          <w:rPr>
            <w:rFonts w:ascii="Calibri" w:hAnsi="Calibri"/>
            <w:noProof/>
            <w:sz w:val="22"/>
          </w:rPr>
          <w:tab/>
        </w:r>
        <w:r w:rsidR="001014C9" w:rsidRPr="001014C9">
          <w:rPr>
            <w:rStyle w:val="af3"/>
            <w:rFonts w:ascii="Times New Roman" w:hAnsi="Times New Roman"/>
            <w:noProof/>
          </w:rPr>
          <w:t>СОСТОЯНИЕ АТМОСФЕРНОГО ВОЗДУХА</w:t>
        </w:r>
        <w:r w:rsidR="001014C9" w:rsidRPr="001014C9">
          <w:rPr>
            <w:noProof/>
            <w:webHidden/>
          </w:rPr>
          <w:tab/>
        </w:r>
        <w:r w:rsidR="001014C9" w:rsidRPr="001014C9">
          <w:rPr>
            <w:noProof/>
            <w:webHidden/>
          </w:rPr>
          <w:fldChar w:fldCharType="begin"/>
        </w:r>
        <w:r w:rsidR="001014C9" w:rsidRPr="001014C9">
          <w:rPr>
            <w:noProof/>
            <w:webHidden/>
          </w:rPr>
          <w:instrText xml:space="preserve"> PAGEREF _Toc520449989 \h </w:instrText>
        </w:r>
        <w:r w:rsidR="001014C9" w:rsidRPr="001014C9">
          <w:rPr>
            <w:noProof/>
            <w:webHidden/>
          </w:rPr>
        </w:r>
        <w:r w:rsidR="001014C9" w:rsidRPr="001014C9">
          <w:rPr>
            <w:noProof/>
            <w:webHidden/>
          </w:rPr>
          <w:fldChar w:fldCharType="separate"/>
        </w:r>
        <w:r w:rsidR="001014C9" w:rsidRPr="001014C9">
          <w:rPr>
            <w:noProof/>
            <w:webHidden/>
          </w:rPr>
          <w:t>40</w:t>
        </w:r>
        <w:r w:rsidR="001014C9" w:rsidRPr="001014C9">
          <w:rPr>
            <w:noProof/>
            <w:webHidden/>
          </w:rPr>
          <w:fldChar w:fldCharType="end"/>
        </w:r>
      </w:hyperlink>
    </w:p>
    <w:p w:rsidR="001014C9" w:rsidRPr="00AC438C" w:rsidRDefault="00EA14B4">
      <w:pPr>
        <w:pStyle w:val="25"/>
        <w:tabs>
          <w:tab w:val="left" w:pos="880"/>
          <w:tab w:val="right" w:leader="dot" w:pos="9629"/>
        </w:tabs>
        <w:rPr>
          <w:rFonts w:ascii="Calibri" w:hAnsi="Calibri"/>
          <w:noProof/>
          <w:sz w:val="22"/>
        </w:rPr>
      </w:pPr>
      <w:hyperlink w:anchor="_Toc520449990" w:history="1">
        <w:r w:rsidR="001014C9" w:rsidRPr="001014C9">
          <w:rPr>
            <w:rStyle w:val="af3"/>
            <w:rFonts w:ascii="Times New Roman" w:hAnsi="Times New Roman"/>
            <w:noProof/>
          </w:rPr>
          <w:t>5.4</w:t>
        </w:r>
        <w:r w:rsidR="001014C9" w:rsidRPr="00AC438C">
          <w:rPr>
            <w:rFonts w:ascii="Calibri" w:hAnsi="Calibri"/>
            <w:noProof/>
            <w:sz w:val="22"/>
          </w:rPr>
          <w:tab/>
        </w:r>
        <w:r w:rsidR="001014C9" w:rsidRPr="001014C9">
          <w:rPr>
            <w:rStyle w:val="af3"/>
            <w:rFonts w:ascii="Times New Roman" w:hAnsi="Times New Roman"/>
            <w:noProof/>
          </w:rPr>
          <w:t>СОСТОЯНИЕ ВОДНЫХ РЕСУРСОВ</w:t>
        </w:r>
        <w:r w:rsidR="001014C9" w:rsidRPr="001014C9">
          <w:rPr>
            <w:noProof/>
            <w:webHidden/>
          </w:rPr>
          <w:tab/>
        </w:r>
        <w:r w:rsidR="001014C9" w:rsidRPr="001014C9">
          <w:rPr>
            <w:noProof/>
            <w:webHidden/>
          </w:rPr>
          <w:fldChar w:fldCharType="begin"/>
        </w:r>
        <w:r w:rsidR="001014C9" w:rsidRPr="001014C9">
          <w:rPr>
            <w:noProof/>
            <w:webHidden/>
          </w:rPr>
          <w:instrText xml:space="preserve"> PAGEREF _Toc520449990 \h </w:instrText>
        </w:r>
        <w:r w:rsidR="001014C9" w:rsidRPr="001014C9">
          <w:rPr>
            <w:noProof/>
            <w:webHidden/>
          </w:rPr>
        </w:r>
        <w:r w:rsidR="001014C9" w:rsidRPr="001014C9">
          <w:rPr>
            <w:noProof/>
            <w:webHidden/>
          </w:rPr>
          <w:fldChar w:fldCharType="separate"/>
        </w:r>
        <w:r w:rsidR="001014C9" w:rsidRPr="001014C9">
          <w:rPr>
            <w:noProof/>
            <w:webHidden/>
          </w:rPr>
          <w:t>41</w:t>
        </w:r>
        <w:r w:rsidR="001014C9" w:rsidRPr="001014C9">
          <w:rPr>
            <w:noProof/>
            <w:webHidden/>
          </w:rPr>
          <w:fldChar w:fldCharType="end"/>
        </w:r>
      </w:hyperlink>
    </w:p>
    <w:p w:rsidR="001014C9" w:rsidRPr="00AC438C" w:rsidRDefault="00EA14B4">
      <w:pPr>
        <w:pStyle w:val="25"/>
        <w:tabs>
          <w:tab w:val="left" w:pos="880"/>
          <w:tab w:val="right" w:leader="dot" w:pos="9629"/>
        </w:tabs>
        <w:rPr>
          <w:rFonts w:ascii="Calibri" w:hAnsi="Calibri"/>
          <w:noProof/>
          <w:sz w:val="22"/>
        </w:rPr>
      </w:pPr>
      <w:hyperlink w:anchor="_Toc520449991" w:history="1">
        <w:r w:rsidR="001014C9" w:rsidRPr="001014C9">
          <w:rPr>
            <w:rStyle w:val="af3"/>
            <w:rFonts w:ascii="Times New Roman" w:hAnsi="Times New Roman"/>
            <w:noProof/>
          </w:rPr>
          <w:t>5.5</w:t>
        </w:r>
        <w:r w:rsidR="001014C9" w:rsidRPr="00AC438C">
          <w:rPr>
            <w:rFonts w:ascii="Calibri" w:hAnsi="Calibri"/>
            <w:noProof/>
            <w:sz w:val="22"/>
          </w:rPr>
          <w:tab/>
        </w:r>
        <w:r w:rsidR="001014C9" w:rsidRPr="001014C9">
          <w:rPr>
            <w:rStyle w:val="af3"/>
            <w:rFonts w:ascii="Times New Roman" w:hAnsi="Times New Roman"/>
            <w:noProof/>
          </w:rPr>
          <w:t>СОСТОЯНИЕ ПОЧВЕННОГО ПОКРОВА</w:t>
        </w:r>
        <w:r w:rsidR="001014C9" w:rsidRPr="001014C9">
          <w:rPr>
            <w:noProof/>
            <w:webHidden/>
          </w:rPr>
          <w:tab/>
        </w:r>
        <w:r w:rsidR="001014C9" w:rsidRPr="001014C9">
          <w:rPr>
            <w:noProof/>
            <w:webHidden/>
          </w:rPr>
          <w:fldChar w:fldCharType="begin"/>
        </w:r>
        <w:r w:rsidR="001014C9" w:rsidRPr="001014C9">
          <w:rPr>
            <w:noProof/>
            <w:webHidden/>
          </w:rPr>
          <w:instrText xml:space="preserve"> PAGEREF _Toc520449991 \h </w:instrText>
        </w:r>
        <w:r w:rsidR="001014C9" w:rsidRPr="001014C9">
          <w:rPr>
            <w:noProof/>
            <w:webHidden/>
          </w:rPr>
        </w:r>
        <w:r w:rsidR="001014C9" w:rsidRPr="001014C9">
          <w:rPr>
            <w:noProof/>
            <w:webHidden/>
          </w:rPr>
          <w:fldChar w:fldCharType="separate"/>
        </w:r>
        <w:r w:rsidR="001014C9" w:rsidRPr="001014C9">
          <w:rPr>
            <w:noProof/>
            <w:webHidden/>
          </w:rPr>
          <w:t>43</w:t>
        </w:r>
        <w:r w:rsidR="001014C9" w:rsidRPr="001014C9">
          <w:rPr>
            <w:noProof/>
            <w:webHidden/>
          </w:rPr>
          <w:fldChar w:fldCharType="end"/>
        </w:r>
      </w:hyperlink>
    </w:p>
    <w:p w:rsidR="001014C9" w:rsidRPr="00AC438C" w:rsidRDefault="00EA14B4">
      <w:pPr>
        <w:pStyle w:val="25"/>
        <w:tabs>
          <w:tab w:val="left" w:pos="880"/>
          <w:tab w:val="right" w:leader="dot" w:pos="9629"/>
        </w:tabs>
        <w:rPr>
          <w:rFonts w:ascii="Calibri" w:hAnsi="Calibri"/>
          <w:noProof/>
          <w:sz w:val="22"/>
        </w:rPr>
      </w:pPr>
      <w:hyperlink w:anchor="_Toc520449992" w:history="1">
        <w:r w:rsidR="001014C9" w:rsidRPr="001014C9">
          <w:rPr>
            <w:rStyle w:val="af3"/>
            <w:rFonts w:ascii="Times New Roman" w:hAnsi="Times New Roman"/>
            <w:noProof/>
          </w:rPr>
          <w:t>5.6</w:t>
        </w:r>
        <w:r w:rsidR="001014C9" w:rsidRPr="00AC438C">
          <w:rPr>
            <w:rFonts w:ascii="Calibri" w:hAnsi="Calibri"/>
            <w:noProof/>
            <w:sz w:val="22"/>
          </w:rPr>
          <w:tab/>
        </w:r>
        <w:r w:rsidR="001014C9" w:rsidRPr="001014C9">
          <w:rPr>
            <w:rStyle w:val="af3"/>
            <w:rFonts w:ascii="Times New Roman" w:hAnsi="Times New Roman"/>
            <w:noProof/>
          </w:rPr>
          <w:t>САНИТАРНАЯ ОЧИСТКА ТЕРРИТОРИИ</w:t>
        </w:r>
        <w:r w:rsidR="001014C9" w:rsidRPr="001014C9">
          <w:rPr>
            <w:noProof/>
            <w:webHidden/>
          </w:rPr>
          <w:tab/>
        </w:r>
        <w:r w:rsidR="001014C9" w:rsidRPr="001014C9">
          <w:rPr>
            <w:noProof/>
            <w:webHidden/>
          </w:rPr>
          <w:fldChar w:fldCharType="begin"/>
        </w:r>
        <w:r w:rsidR="001014C9" w:rsidRPr="001014C9">
          <w:rPr>
            <w:noProof/>
            <w:webHidden/>
          </w:rPr>
          <w:instrText xml:space="preserve"> PAGEREF _Toc520449992 \h </w:instrText>
        </w:r>
        <w:r w:rsidR="001014C9" w:rsidRPr="001014C9">
          <w:rPr>
            <w:noProof/>
            <w:webHidden/>
          </w:rPr>
        </w:r>
        <w:r w:rsidR="001014C9" w:rsidRPr="001014C9">
          <w:rPr>
            <w:noProof/>
            <w:webHidden/>
          </w:rPr>
          <w:fldChar w:fldCharType="separate"/>
        </w:r>
        <w:r w:rsidR="001014C9" w:rsidRPr="001014C9">
          <w:rPr>
            <w:noProof/>
            <w:webHidden/>
          </w:rPr>
          <w:t>43</w:t>
        </w:r>
        <w:r w:rsidR="001014C9" w:rsidRPr="001014C9">
          <w:rPr>
            <w:noProof/>
            <w:webHidden/>
          </w:rPr>
          <w:fldChar w:fldCharType="end"/>
        </w:r>
      </w:hyperlink>
    </w:p>
    <w:p w:rsidR="001014C9" w:rsidRPr="00AC438C" w:rsidRDefault="00EA14B4">
      <w:pPr>
        <w:pStyle w:val="25"/>
        <w:tabs>
          <w:tab w:val="left" w:pos="880"/>
          <w:tab w:val="right" w:leader="dot" w:pos="9629"/>
        </w:tabs>
        <w:rPr>
          <w:rFonts w:ascii="Calibri" w:hAnsi="Calibri"/>
          <w:noProof/>
          <w:sz w:val="22"/>
        </w:rPr>
      </w:pPr>
      <w:hyperlink w:anchor="_Toc520449993" w:history="1">
        <w:r w:rsidR="001014C9" w:rsidRPr="001014C9">
          <w:rPr>
            <w:rStyle w:val="af3"/>
            <w:rFonts w:ascii="Times New Roman" w:hAnsi="Times New Roman"/>
            <w:noProof/>
          </w:rPr>
          <w:t>5.7</w:t>
        </w:r>
        <w:r w:rsidR="001014C9" w:rsidRPr="00AC438C">
          <w:rPr>
            <w:rFonts w:ascii="Calibri" w:hAnsi="Calibri"/>
            <w:noProof/>
            <w:sz w:val="22"/>
          </w:rPr>
          <w:tab/>
        </w:r>
        <w:r w:rsidR="001014C9" w:rsidRPr="001014C9">
          <w:rPr>
            <w:rStyle w:val="af3"/>
            <w:rFonts w:ascii="Times New Roman" w:hAnsi="Times New Roman"/>
            <w:noProof/>
          </w:rPr>
          <w:t>РАДИАЦИОННАЯ ОБСТАНОВКА</w:t>
        </w:r>
        <w:r w:rsidR="001014C9" w:rsidRPr="001014C9">
          <w:rPr>
            <w:noProof/>
            <w:webHidden/>
          </w:rPr>
          <w:tab/>
        </w:r>
        <w:r w:rsidR="001014C9" w:rsidRPr="001014C9">
          <w:rPr>
            <w:noProof/>
            <w:webHidden/>
          </w:rPr>
          <w:fldChar w:fldCharType="begin"/>
        </w:r>
        <w:r w:rsidR="001014C9" w:rsidRPr="001014C9">
          <w:rPr>
            <w:noProof/>
            <w:webHidden/>
          </w:rPr>
          <w:instrText xml:space="preserve"> PAGEREF _Toc520449993 \h </w:instrText>
        </w:r>
        <w:r w:rsidR="001014C9" w:rsidRPr="001014C9">
          <w:rPr>
            <w:noProof/>
            <w:webHidden/>
          </w:rPr>
        </w:r>
        <w:r w:rsidR="001014C9" w:rsidRPr="001014C9">
          <w:rPr>
            <w:noProof/>
            <w:webHidden/>
          </w:rPr>
          <w:fldChar w:fldCharType="separate"/>
        </w:r>
        <w:r w:rsidR="001014C9" w:rsidRPr="001014C9">
          <w:rPr>
            <w:noProof/>
            <w:webHidden/>
          </w:rPr>
          <w:t>44</w:t>
        </w:r>
        <w:r w:rsidR="001014C9" w:rsidRPr="001014C9">
          <w:rPr>
            <w:noProof/>
            <w:webHidden/>
          </w:rPr>
          <w:fldChar w:fldCharType="end"/>
        </w:r>
      </w:hyperlink>
    </w:p>
    <w:p w:rsidR="001014C9" w:rsidRPr="00AC438C" w:rsidRDefault="00EA14B4">
      <w:pPr>
        <w:pStyle w:val="25"/>
        <w:tabs>
          <w:tab w:val="left" w:pos="880"/>
          <w:tab w:val="right" w:leader="dot" w:pos="9629"/>
        </w:tabs>
        <w:rPr>
          <w:rFonts w:ascii="Calibri" w:hAnsi="Calibri"/>
          <w:noProof/>
          <w:sz w:val="22"/>
        </w:rPr>
      </w:pPr>
      <w:hyperlink w:anchor="_Toc520449994" w:history="1">
        <w:r w:rsidR="001014C9" w:rsidRPr="001014C9">
          <w:rPr>
            <w:rStyle w:val="af3"/>
            <w:rFonts w:ascii="Times New Roman" w:hAnsi="Times New Roman"/>
            <w:noProof/>
          </w:rPr>
          <w:t>5.8</w:t>
        </w:r>
        <w:r w:rsidR="001014C9" w:rsidRPr="00AC438C">
          <w:rPr>
            <w:rFonts w:ascii="Calibri" w:hAnsi="Calibri"/>
            <w:noProof/>
            <w:sz w:val="22"/>
          </w:rPr>
          <w:tab/>
        </w:r>
        <w:r w:rsidR="001014C9" w:rsidRPr="001014C9">
          <w:rPr>
            <w:rStyle w:val="af3"/>
            <w:rFonts w:ascii="Times New Roman" w:hAnsi="Times New Roman"/>
            <w:noProof/>
          </w:rPr>
          <w:t>МЕРОПРИЯТИЯ ПО ОХРАНЕ АТМОСФЕРНОГО ВОЗДУХА</w:t>
        </w:r>
        <w:r w:rsidR="001014C9" w:rsidRPr="001014C9">
          <w:rPr>
            <w:noProof/>
            <w:webHidden/>
          </w:rPr>
          <w:tab/>
        </w:r>
        <w:r w:rsidR="001014C9" w:rsidRPr="001014C9">
          <w:rPr>
            <w:noProof/>
            <w:webHidden/>
          </w:rPr>
          <w:fldChar w:fldCharType="begin"/>
        </w:r>
        <w:r w:rsidR="001014C9" w:rsidRPr="001014C9">
          <w:rPr>
            <w:noProof/>
            <w:webHidden/>
          </w:rPr>
          <w:instrText xml:space="preserve"> PAGEREF _Toc520449994 \h </w:instrText>
        </w:r>
        <w:r w:rsidR="001014C9" w:rsidRPr="001014C9">
          <w:rPr>
            <w:noProof/>
            <w:webHidden/>
          </w:rPr>
        </w:r>
        <w:r w:rsidR="001014C9" w:rsidRPr="001014C9">
          <w:rPr>
            <w:noProof/>
            <w:webHidden/>
          </w:rPr>
          <w:fldChar w:fldCharType="separate"/>
        </w:r>
        <w:r w:rsidR="001014C9" w:rsidRPr="001014C9">
          <w:rPr>
            <w:noProof/>
            <w:webHidden/>
          </w:rPr>
          <w:t>45</w:t>
        </w:r>
        <w:r w:rsidR="001014C9" w:rsidRPr="001014C9">
          <w:rPr>
            <w:noProof/>
            <w:webHidden/>
          </w:rPr>
          <w:fldChar w:fldCharType="end"/>
        </w:r>
      </w:hyperlink>
    </w:p>
    <w:p w:rsidR="001014C9" w:rsidRPr="00AC438C" w:rsidRDefault="00EA14B4">
      <w:pPr>
        <w:pStyle w:val="25"/>
        <w:tabs>
          <w:tab w:val="left" w:pos="880"/>
          <w:tab w:val="right" w:leader="dot" w:pos="9629"/>
        </w:tabs>
        <w:rPr>
          <w:rFonts w:ascii="Calibri" w:hAnsi="Calibri"/>
          <w:noProof/>
          <w:sz w:val="22"/>
        </w:rPr>
      </w:pPr>
      <w:hyperlink w:anchor="_Toc520449995" w:history="1">
        <w:r w:rsidR="001014C9" w:rsidRPr="001014C9">
          <w:rPr>
            <w:rStyle w:val="af3"/>
            <w:rFonts w:ascii="Times New Roman" w:hAnsi="Times New Roman"/>
            <w:noProof/>
          </w:rPr>
          <w:t>5.9</w:t>
        </w:r>
        <w:r w:rsidR="001014C9" w:rsidRPr="00AC438C">
          <w:rPr>
            <w:rFonts w:ascii="Calibri" w:hAnsi="Calibri"/>
            <w:noProof/>
            <w:sz w:val="22"/>
          </w:rPr>
          <w:tab/>
        </w:r>
        <w:r w:rsidR="001014C9" w:rsidRPr="001014C9">
          <w:rPr>
            <w:rStyle w:val="af3"/>
            <w:rFonts w:ascii="Times New Roman" w:hAnsi="Times New Roman"/>
            <w:noProof/>
          </w:rPr>
          <w:t>МЕРОПРИЯТИЯ ПО ОХРАНЕ ВОДНЫХ РЕСУРСОВ</w:t>
        </w:r>
        <w:r w:rsidR="001014C9" w:rsidRPr="001014C9">
          <w:rPr>
            <w:noProof/>
            <w:webHidden/>
          </w:rPr>
          <w:tab/>
        </w:r>
        <w:r w:rsidR="001014C9" w:rsidRPr="001014C9">
          <w:rPr>
            <w:noProof/>
            <w:webHidden/>
          </w:rPr>
          <w:fldChar w:fldCharType="begin"/>
        </w:r>
        <w:r w:rsidR="001014C9" w:rsidRPr="001014C9">
          <w:rPr>
            <w:noProof/>
            <w:webHidden/>
          </w:rPr>
          <w:instrText xml:space="preserve"> PAGEREF _Toc520449995 \h </w:instrText>
        </w:r>
        <w:r w:rsidR="001014C9" w:rsidRPr="001014C9">
          <w:rPr>
            <w:noProof/>
            <w:webHidden/>
          </w:rPr>
        </w:r>
        <w:r w:rsidR="001014C9" w:rsidRPr="001014C9">
          <w:rPr>
            <w:noProof/>
            <w:webHidden/>
          </w:rPr>
          <w:fldChar w:fldCharType="separate"/>
        </w:r>
        <w:r w:rsidR="001014C9" w:rsidRPr="001014C9">
          <w:rPr>
            <w:noProof/>
            <w:webHidden/>
          </w:rPr>
          <w:t>46</w:t>
        </w:r>
        <w:r w:rsidR="001014C9" w:rsidRPr="001014C9">
          <w:rPr>
            <w:noProof/>
            <w:webHidden/>
          </w:rPr>
          <w:fldChar w:fldCharType="end"/>
        </w:r>
      </w:hyperlink>
    </w:p>
    <w:p w:rsidR="001014C9" w:rsidRPr="00AC438C" w:rsidRDefault="00EA14B4">
      <w:pPr>
        <w:pStyle w:val="25"/>
        <w:tabs>
          <w:tab w:val="left" w:pos="1100"/>
          <w:tab w:val="right" w:leader="dot" w:pos="9629"/>
        </w:tabs>
        <w:rPr>
          <w:rFonts w:ascii="Calibri" w:hAnsi="Calibri"/>
          <w:noProof/>
          <w:sz w:val="22"/>
        </w:rPr>
      </w:pPr>
      <w:hyperlink w:anchor="_Toc520449996" w:history="1">
        <w:r w:rsidR="001014C9" w:rsidRPr="001014C9">
          <w:rPr>
            <w:rStyle w:val="af3"/>
            <w:rFonts w:ascii="Times New Roman" w:hAnsi="Times New Roman"/>
            <w:noProof/>
          </w:rPr>
          <w:t>5.10</w:t>
        </w:r>
        <w:r w:rsidR="001014C9" w:rsidRPr="00AC438C">
          <w:rPr>
            <w:rFonts w:ascii="Calibri" w:hAnsi="Calibri"/>
            <w:noProof/>
            <w:sz w:val="22"/>
          </w:rPr>
          <w:tab/>
        </w:r>
        <w:r w:rsidR="001014C9" w:rsidRPr="001014C9">
          <w:rPr>
            <w:rStyle w:val="af3"/>
            <w:rFonts w:ascii="Times New Roman" w:hAnsi="Times New Roman"/>
            <w:noProof/>
          </w:rPr>
          <w:t>МЕРОПРИЯТИЯ ПО ОХРАНЕ И ВОССТАНОВЛЕНИЮ ПОЧВ</w:t>
        </w:r>
        <w:r w:rsidR="001014C9" w:rsidRPr="001014C9">
          <w:rPr>
            <w:noProof/>
            <w:webHidden/>
          </w:rPr>
          <w:tab/>
        </w:r>
        <w:r w:rsidR="001014C9" w:rsidRPr="001014C9">
          <w:rPr>
            <w:noProof/>
            <w:webHidden/>
          </w:rPr>
          <w:fldChar w:fldCharType="begin"/>
        </w:r>
        <w:r w:rsidR="001014C9" w:rsidRPr="001014C9">
          <w:rPr>
            <w:noProof/>
            <w:webHidden/>
          </w:rPr>
          <w:instrText xml:space="preserve"> PAGEREF _Toc520449996 \h </w:instrText>
        </w:r>
        <w:r w:rsidR="001014C9" w:rsidRPr="001014C9">
          <w:rPr>
            <w:noProof/>
            <w:webHidden/>
          </w:rPr>
        </w:r>
        <w:r w:rsidR="001014C9" w:rsidRPr="001014C9">
          <w:rPr>
            <w:noProof/>
            <w:webHidden/>
          </w:rPr>
          <w:fldChar w:fldCharType="separate"/>
        </w:r>
        <w:r w:rsidR="001014C9" w:rsidRPr="001014C9">
          <w:rPr>
            <w:noProof/>
            <w:webHidden/>
          </w:rPr>
          <w:t>47</w:t>
        </w:r>
        <w:r w:rsidR="001014C9" w:rsidRPr="001014C9">
          <w:rPr>
            <w:noProof/>
            <w:webHidden/>
          </w:rPr>
          <w:fldChar w:fldCharType="end"/>
        </w:r>
      </w:hyperlink>
    </w:p>
    <w:p w:rsidR="001014C9" w:rsidRPr="00AC438C" w:rsidRDefault="00EA14B4">
      <w:pPr>
        <w:pStyle w:val="25"/>
        <w:tabs>
          <w:tab w:val="left" w:pos="1100"/>
          <w:tab w:val="right" w:leader="dot" w:pos="9629"/>
        </w:tabs>
        <w:rPr>
          <w:rFonts w:ascii="Calibri" w:hAnsi="Calibri"/>
          <w:noProof/>
          <w:sz w:val="22"/>
        </w:rPr>
      </w:pPr>
      <w:hyperlink w:anchor="_Toc520449997" w:history="1">
        <w:r w:rsidR="001014C9" w:rsidRPr="001014C9">
          <w:rPr>
            <w:rStyle w:val="af3"/>
            <w:rFonts w:ascii="Times New Roman" w:hAnsi="Times New Roman"/>
            <w:noProof/>
          </w:rPr>
          <w:t>5.11</w:t>
        </w:r>
        <w:r w:rsidR="001014C9" w:rsidRPr="00AC438C">
          <w:rPr>
            <w:rFonts w:ascii="Calibri" w:hAnsi="Calibri"/>
            <w:noProof/>
            <w:sz w:val="22"/>
          </w:rPr>
          <w:tab/>
        </w:r>
        <w:r w:rsidR="001014C9" w:rsidRPr="001014C9">
          <w:rPr>
            <w:rStyle w:val="af3"/>
            <w:rFonts w:ascii="Times New Roman" w:hAnsi="Times New Roman"/>
            <w:noProof/>
          </w:rPr>
          <w:t>МЕРОПРИЯТИЯ ПО УЛУЧШЕНИЮ САНИТАРНОГО СОСТОЯНИЯ ТЕРРИТОРИИ</w:t>
        </w:r>
        <w:r w:rsidR="001014C9" w:rsidRPr="001014C9">
          <w:rPr>
            <w:noProof/>
            <w:webHidden/>
          </w:rPr>
          <w:tab/>
        </w:r>
        <w:r w:rsidR="001014C9" w:rsidRPr="001014C9">
          <w:rPr>
            <w:noProof/>
            <w:webHidden/>
          </w:rPr>
          <w:fldChar w:fldCharType="begin"/>
        </w:r>
        <w:r w:rsidR="001014C9" w:rsidRPr="001014C9">
          <w:rPr>
            <w:noProof/>
            <w:webHidden/>
          </w:rPr>
          <w:instrText xml:space="preserve"> PAGEREF _Toc520449997 \h </w:instrText>
        </w:r>
        <w:r w:rsidR="001014C9" w:rsidRPr="001014C9">
          <w:rPr>
            <w:noProof/>
            <w:webHidden/>
          </w:rPr>
        </w:r>
        <w:r w:rsidR="001014C9" w:rsidRPr="001014C9">
          <w:rPr>
            <w:noProof/>
            <w:webHidden/>
          </w:rPr>
          <w:fldChar w:fldCharType="separate"/>
        </w:r>
        <w:r w:rsidR="001014C9" w:rsidRPr="001014C9">
          <w:rPr>
            <w:noProof/>
            <w:webHidden/>
          </w:rPr>
          <w:t>49</w:t>
        </w:r>
        <w:r w:rsidR="001014C9" w:rsidRPr="001014C9">
          <w:rPr>
            <w:noProof/>
            <w:webHidden/>
          </w:rPr>
          <w:fldChar w:fldCharType="end"/>
        </w:r>
      </w:hyperlink>
    </w:p>
    <w:p w:rsidR="001014C9" w:rsidRPr="00AC438C" w:rsidRDefault="00EA14B4">
      <w:pPr>
        <w:pStyle w:val="25"/>
        <w:tabs>
          <w:tab w:val="left" w:pos="1100"/>
          <w:tab w:val="right" w:leader="dot" w:pos="9629"/>
        </w:tabs>
        <w:rPr>
          <w:rFonts w:ascii="Calibri" w:hAnsi="Calibri"/>
          <w:noProof/>
          <w:sz w:val="22"/>
        </w:rPr>
      </w:pPr>
      <w:hyperlink w:anchor="_Toc520449998" w:history="1">
        <w:r w:rsidR="001014C9" w:rsidRPr="001014C9">
          <w:rPr>
            <w:rStyle w:val="af3"/>
            <w:rFonts w:ascii="Times New Roman" w:hAnsi="Times New Roman"/>
            <w:noProof/>
          </w:rPr>
          <w:t>5.12</w:t>
        </w:r>
        <w:r w:rsidR="001014C9" w:rsidRPr="00AC438C">
          <w:rPr>
            <w:rFonts w:ascii="Calibri" w:hAnsi="Calibri"/>
            <w:noProof/>
            <w:sz w:val="22"/>
          </w:rPr>
          <w:tab/>
        </w:r>
        <w:r w:rsidR="001014C9" w:rsidRPr="001014C9">
          <w:rPr>
            <w:rStyle w:val="af3"/>
            <w:rFonts w:ascii="Times New Roman" w:hAnsi="Times New Roman"/>
            <w:noProof/>
          </w:rPr>
          <w:t>МЕРОПРИЯТИЯ ПО СНИЖЕНИЮ РАДИАЦИОННОГО ЗАГРЯЗНЕНИЯ</w:t>
        </w:r>
        <w:r w:rsidR="001014C9" w:rsidRPr="001014C9">
          <w:rPr>
            <w:noProof/>
            <w:webHidden/>
          </w:rPr>
          <w:tab/>
        </w:r>
        <w:r w:rsidR="001014C9" w:rsidRPr="001014C9">
          <w:rPr>
            <w:noProof/>
            <w:webHidden/>
          </w:rPr>
          <w:fldChar w:fldCharType="begin"/>
        </w:r>
        <w:r w:rsidR="001014C9" w:rsidRPr="001014C9">
          <w:rPr>
            <w:noProof/>
            <w:webHidden/>
          </w:rPr>
          <w:instrText xml:space="preserve"> PAGEREF _Toc520449998 \h </w:instrText>
        </w:r>
        <w:r w:rsidR="001014C9" w:rsidRPr="001014C9">
          <w:rPr>
            <w:noProof/>
            <w:webHidden/>
          </w:rPr>
        </w:r>
        <w:r w:rsidR="001014C9" w:rsidRPr="001014C9">
          <w:rPr>
            <w:noProof/>
            <w:webHidden/>
          </w:rPr>
          <w:fldChar w:fldCharType="separate"/>
        </w:r>
        <w:r w:rsidR="001014C9" w:rsidRPr="001014C9">
          <w:rPr>
            <w:noProof/>
            <w:webHidden/>
          </w:rPr>
          <w:t>49</w:t>
        </w:r>
        <w:r w:rsidR="001014C9" w:rsidRPr="001014C9">
          <w:rPr>
            <w:noProof/>
            <w:webHidden/>
          </w:rPr>
          <w:fldChar w:fldCharType="end"/>
        </w:r>
      </w:hyperlink>
    </w:p>
    <w:p w:rsidR="001014C9" w:rsidRPr="00AC438C" w:rsidRDefault="00EA14B4">
      <w:pPr>
        <w:pStyle w:val="14"/>
        <w:tabs>
          <w:tab w:val="left" w:pos="560"/>
          <w:tab w:val="right" w:leader="dot" w:pos="9629"/>
        </w:tabs>
        <w:rPr>
          <w:rFonts w:ascii="Calibri" w:hAnsi="Calibri"/>
          <w:noProof/>
          <w:sz w:val="22"/>
        </w:rPr>
      </w:pPr>
      <w:hyperlink w:anchor="_Toc520449999" w:history="1">
        <w:r w:rsidR="001014C9" w:rsidRPr="001014C9">
          <w:rPr>
            <w:rStyle w:val="af3"/>
            <w:rFonts w:ascii="Times New Roman" w:hAnsi="Times New Roman"/>
            <w:noProof/>
          </w:rPr>
          <w:t>6</w:t>
        </w:r>
        <w:r w:rsidR="001014C9" w:rsidRPr="00AC438C">
          <w:rPr>
            <w:rFonts w:ascii="Calibri" w:hAnsi="Calibri"/>
            <w:noProof/>
            <w:sz w:val="22"/>
          </w:rPr>
          <w:tab/>
        </w:r>
        <w:r w:rsidR="001014C9" w:rsidRPr="001014C9">
          <w:rPr>
            <w:rStyle w:val="af3"/>
            <w:rFonts w:ascii="Times New Roman" w:hAnsi="Times New Roman"/>
            <w:noProof/>
          </w:rPr>
          <w:t>ПЕРЕЧЕНЬ И ХАРАКТЕРИСТИКА ОСНОВНЫХ ФАКТОРОВ РИСКА ВОЗНИКНОВЕНИЯ ЧРЕЗВЫЧАЙНЫХ СИТУАЦИЙ ПРИРОДНОГО И ТЕХНОГЕННОГО ХАРАКТЕРА</w:t>
        </w:r>
        <w:r w:rsidR="001014C9" w:rsidRPr="001014C9">
          <w:rPr>
            <w:noProof/>
            <w:webHidden/>
          </w:rPr>
          <w:tab/>
        </w:r>
        <w:r w:rsidR="001014C9" w:rsidRPr="001014C9">
          <w:rPr>
            <w:noProof/>
            <w:webHidden/>
          </w:rPr>
          <w:fldChar w:fldCharType="begin"/>
        </w:r>
        <w:r w:rsidR="001014C9" w:rsidRPr="001014C9">
          <w:rPr>
            <w:noProof/>
            <w:webHidden/>
          </w:rPr>
          <w:instrText xml:space="preserve"> PAGEREF _Toc520449999 \h </w:instrText>
        </w:r>
        <w:r w:rsidR="001014C9" w:rsidRPr="001014C9">
          <w:rPr>
            <w:noProof/>
            <w:webHidden/>
          </w:rPr>
        </w:r>
        <w:r w:rsidR="001014C9" w:rsidRPr="001014C9">
          <w:rPr>
            <w:noProof/>
            <w:webHidden/>
          </w:rPr>
          <w:fldChar w:fldCharType="separate"/>
        </w:r>
        <w:r w:rsidR="001014C9" w:rsidRPr="001014C9">
          <w:rPr>
            <w:noProof/>
            <w:webHidden/>
          </w:rPr>
          <w:t>50</w:t>
        </w:r>
        <w:r w:rsidR="001014C9" w:rsidRPr="001014C9">
          <w:rPr>
            <w:noProof/>
            <w:webHidden/>
          </w:rPr>
          <w:fldChar w:fldCharType="end"/>
        </w:r>
      </w:hyperlink>
    </w:p>
    <w:p w:rsidR="001014C9" w:rsidRPr="00AC438C" w:rsidRDefault="00EA14B4">
      <w:pPr>
        <w:pStyle w:val="25"/>
        <w:tabs>
          <w:tab w:val="left" w:pos="880"/>
          <w:tab w:val="right" w:leader="dot" w:pos="9629"/>
        </w:tabs>
        <w:rPr>
          <w:rFonts w:ascii="Calibri" w:hAnsi="Calibri"/>
          <w:noProof/>
          <w:sz w:val="22"/>
        </w:rPr>
      </w:pPr>
      <w:hyperlink w:anchor="_Toc520450000" w:history="1">
        <w:r w:rsidR="001014C9" w:rsidRPr="001014C9">
          <w:rPr>
            <w:rStyle w:val="af3"/>
            <w:rFonts w:ascii="Times New Roman" w:hAnsi="Times New Roman"/>
            <w:noProof/>
          </w:rPr>
          <w:t>6.1</w:t>
        </w:r>
        <w:r w:rsidR="001014C9" w:rsidRPr="00AC438C">
          <w:rPr>
            <w:rFonts w:ascii="Calibri" w:hAnsi="Calibri"/>
            <w:noProof/>
            <w:sz w:val="22"/>
          </w:rPr>
          <w:tab/>
        </w:r>
        <w:r w:rsidR="001014C9" w:rsidRPr="001014C9">
          <w:rPr>
            <w:rStyle w:val="af3"/>
            <w:rFonts w:ascii="Times New Roman" w:hAnsi="Times New Roman"/>
            <w:noProof/>
          </w:rPr>
          <w:t>ОПАСНЫЕ ЯВЛЕНИЯ И ПРОЦЕССЫ ПРИРОДНОГО ХАРАКТЕРА</w:t>
        </w:r>
        <w:r w:rsidR="001014C9" w:rsidRPr="001014C9">
          <w:rPr>
            <w:noProof/>
            <w:webHidden/>
          </w:rPr>
          <w:tab/>
        </w:r>
        <w:r w:rsidR="001014C9" w:rsidRPr="001014C9">
          <w:rPr>
            <w:noProof/>
            <w:webHidden/>
          </w:rPr>
          <w:fldChar w:fldCharType="begin"/>
        </w:r>
        <w:r w:rsidR="001014C9" w:rsidRPr="001014C9">
          <w:rPr>
            <w:noProof/>
            <w:webHidden/>
          </w:rPr>
          <w:instrText xml:space="preserve"> PAGEREF _Toc520450000 \h </w:instrText>
        </w:r>
        <w:r w:rsidR="001014C9" w:rsidRPr="001014C9">
          <w:rPr>
            <w:noProof/>
            <w:webHidden/>
          </w:rPr>
        </w:r>
        <w:r w:rsidR="001014C9" w:rsidRPr="001014C9">
          <w:rPr>
            <w:noProof/>
            <w:webHidden/>
          </w:rPr>
          <w:fldChar w:fldCharType="separate"/>
        </w:r>
        <w:r w:rsidR="001014C9" w:rsidRPr="001014C9">
          <w:rPr>
            <w:noProof/>
            <w:webHidden/>
          </w:rPr>
          <w:t>50</w:t>
        </w:r>
        <w:r w:rsidR="001014C9" w:rsidRPr="001014C9">
          <w:rPr>
            <w:noProof/>
            <w:webHidden/>
          </w:rPr>
          <w:fldChar w:fldCharType="end"/>
        </w:r>
      </w:hyperlink>
    </w:p>
    <w:p w:rsidR="001014C9" w:rsidRPr="00AC438C" w:rsidRDefault="00EA14B4">
      <w:pPr>
        <w:pStyle w:val="33"/>
        <w:tabs>
          <w:tab w:val="left" w:pos="1540"/>
          <w:tab w:val="right" w:leader="dot" w:pos="9629"/>
        </w:tabs>
        <w:rPr>
          <w:rFonts w:ascii="Calibri" w:hAnsi="Calibri"/>
          <w:noProof/>
          <w:sz w:val="22"/>
        </w:rPr>
      </w:pPr>
      <w:hyperlink w:anchor="_Toc520450001" w:history="1">
        <w:r w:rsidR="001014C9" w:rsidRPr="001014C9">
          <w:rPr>
            <w:rStyle w:val="af3"/>
            <w:rFonts w:ascii="Times New Roman" w:hAnsi="Times New Roman"/>
            <w:noProof/>
          </w:rPr>
          <w:t>6.1.1</w:t>
        </w:r>
        <w:r w:rsidR="001014C9" w:rsidRPr="00AC438C">
          <w:rPr>
            <w:rFonts w:ascii="Calibri" w:hAnsi="Calibri"/>
            <w:noProof/>
            <w:sz w:val="22"/>
          </w:rPr>
          <w:tab/>
        </w:r>
        <w:r w:rsidR="001014C9" w:rsidRPr="001014C9">
          <w:rPr>
            <w:rStyle w:val="af3"/>
            <w:rFonts w:ascii="Times New Roman" w:hAnsi="Times New Roman"/>
            <w:iCs/>
            <w:noProof/>
            <w:spacing w:val="4"/>
          </w:rPr>
          <w:t>В результате совершения террористических актов</w:t>
        </w:r>
        <w:r w:rsidR="001014C9" w:rsidRPr="001014C9">
          <w:rPr>
            <w:noProof/>
            <w:webHidden/>
          </w:rPr>
          <w:tab/>
        </w:r>
        <w:r w:rsidR="001014C9" w:rsidRPr="001014C9">
          <w:rPr>
            <w:noProof/>
            <w:webHidden/>
          </w:rPr>
          <w:fldChar w:fldCharType="begin"/>
        </w:r>
        <w:r w:rsidR="001014C9" w:rsidRPr="001014C9">
          <w:rPr>
            <w:noProof/>
            <w:webHidden/>
          </w:rPr>
          <w:instrText xml:space="preserve"> PAGEREF _Toc520450001 \h </w:instrText>
        </w:r>
        <w:r w:rsidR="001014C9" w:rsidRPr="001014C9">
          <w:rPr>
            <w:noProof/>
            <w:webHidden/>
          </w:rPr>
        </w:r>
        <w:r w:rsidR="001014C9" w:rsidRPr="001014C9">
          <w:rPr>
            <w:noProof/>
            <w:webHidden/>
          </w:rPr>
          <w:fldChar w:fldCharType="separate"/>
        </w:r>
        <w:r w:rsidR="001014C9" w:rsidRPr="001014C9">
          <w:rPr>
            <w:noProof/>
            <w:webHidden/>
          </w:rPr>
          <w:t>50</w:t>
        </w:r>
        <w:r w:rsidR="001014C9" w:rsidRPr="001014C9">
          <w:rPr>
            <w:noProof/>
            <w:webHidden/>
          </w:rPr>
          <w:fldChar w:fldCharType="end"/>
        </w:r>
      </w:hyperlink>
    </w:p>
    <w:p w:rsidR="001014C9" w:rsidRPr="00AC438C" w:rsidRDefault="00EA14B4">
      <w:pPr>
        <w:pStyle w:val="33"/>
        <w:tabs>
          <w:tab w:val="left" w:pos="1540"/>
          <w:tab w:val="right" w:leader="dot" w:pos="9629"/>
        </w:tabs>
        <w:rPr>
          <w:rFonts w:ascii="Calibri" w:hAnsi="Calibri"/>
          <w:noProof/>
          <w:sz w:val="22"/>
        </w:rPr>
      </w:pPr>
      <w:hyperlink w:anchor="_Toc520450002" w:history="1">
        <w:r w:rsidR="001014C9" w:rsidRPr="001014C9">
          <w:rPr>
            <w:rStyle w:val="af3"/>
            <w:rFonts w:ascii="Times New Roman" w:hAnsi="Times New Roman"/>
            <w:noProof/>
          </w:rPr>
          <w:t>6.1.2</w:t>
        </w:r>
        <w:r w:rsidR="001014C9" w:rsidRPr="00AC438C">
          <w:rPr>
            <w:rFonts w:ascii="Calibri" w:hAnsi="Calibri"/>
            <w:noProof/>
            <w:sz w:val="22"/>
          </w:rPr>
          <w:tab/>
        </w:r>
        <w:r w:rsidR="001014C9" w:rsidRPr="001014C9">
          <w:rPr>
            <w:rStyle w:val="af3"/>
            <w:rFonts w:ascii="Times New Roman" w:hAnsi="Times New Roman"/>
            <w:iCs/>
            <w:noProof/>
          </w:rPr>
          <w:t>Пожары в жилом секторе</w:t>
        </w:r>
        <w:r w:rsidR="001014C9" w:rsidRPr="001014C9">
          <w:rPr>
            <w:noProof/>
            <w:webHidden/>
          </w:rPr>
          <w:tab/>
        </w:r>
        <w:r w:rsidR="001014C9" w:rsidRPr="001014C9">
          <w:rPr>
            <w:noProof/>
            <w:webHidden/>
          </w:rPr>
          <w:fldChar w:fldCharType="begin"/>
        </w:r>
        <w:r w:rsidR="001014C9" w:rsidRPr="001014C9">
          <w:rPr>
            <w:noProof/>
            <w:webHidden/>
          </w:rPr>
          <w:instrText xml:space="preserve"> PAGEREF _Toc520450002 \h </w:instrText>
        </w:r>
        <w:r w:rsidR="001014C9" w:rsidRPr="001014C9">
          <w:rPr>
            <w:noProof/>
            <w:webHidden/>
          </w:rPr>
        </w:r>
        <w:r w:rsidR="001014C9" w:rsidRPr="001014C9">
          <w:rPr>
            <w:noProof/>
            <w:webHidden/>
          </w:rPr>
          <w:fldChar w:fldCharType="separate"/>
        </w:r>
        <w:r w:rsidR="001014C9" w:rsidRPr="001014C9">
          <w:rPr>
            <w:noProof/>
            <w:webHidden/>
          </w:rPr>
          <w:t>51</w:t>
        </w:r>
        <w:r w:rsidR="001014C9" w:rsidRPr="001014C9">
          <w:rPr>
            <w:noProof/>
            <w:webHidden/>
          </w:rPr>
          <w:fldChar w:fldCharType="end"/>
        </w:r>
      </w:hyperlink>
    </w:p>
    <w:p w:rsidR="001014C9" w:rsidRPr="00AC438C" w:rsidRDefault="00EA14B4">
      <w:pPr>
        <w:pStyle w:val="25"/>
        <w:tabs>
          <w:tab w:val="left" w:pos="880"/>
          <w:tab w:val="right" w:leader="dot" w:pos="9629"/>
        </w:tabs>
        <w:rPr>
          <w:rFonts w:ascii="Calibri" w:hAnsi="Calibri"/>
          <w:noProof/>
          <w:sz w:val="22"/>
        </w:rPr>
      </w:pPr>
      <w:hyperlink w:anchor="_Toc520450003" w:history="1">
        <w:r w:rsidR="001014C9" w:rsidRPr="001014C9">
          <w:rPr>
            <w:rStyle w:val="af3"/>
            <w:rFonts w:ascii="Times New Roman" w:hAnsi="Times New Roman"/>
            <w:noProof/>
          </w:rPr>
          <w:t>6.2</w:t>
        </w:r>
        <w:r w:rsidR="001014C9" w:rsidRPr="00AC438C">
          <w:rPr>
            <w:rFonts w:ascii="Calibri" w:hAnsi="Calibri"/>
            <w:noProof/>
            <w:sz w:val="22"/>
          </w:rPr>
          <w:tab/>
        </w:r>
        <w:r w:rsidR="001014C9" w:rsidRPr="001014C9">
          <w:rPr>
            <w:rStyle w:val="af3"/>
            <w:rFonts w:ascii="Times New Roman" w:hAnsi="Times New Roman"/>
            <w:noProof/>
          </w:rPr>
          <w:t>ОПАСНОСТИ ТЕХНОГЕННОГО ХАРАКТЕРА</w:t>
        </w:r>
        <w:r w:rsidR="001014C9" w:rsidRPr="001014C9">
          <w:rPr>
            <w:noProof/>
            <w:webHidden/>
          </w:rPr>
          <w:tab/>
        </w:r>
        <w:r w:rsidR="001014C9" w:rsidRPr="001014C9">
          <w:rPr>
            <w:noProof/>
            <w:webHidden/>
          </w:rPr>
          <w:fldChar w:fldCharType="begin"/>
        </w:r>
        <w:r w:rsidR="001014C9" w:rsidRPr="001014C9">
          <w:rPr>
            <w:noProof/>
            <w:webHidden/>
          </w:rPr>
          <w:instrText xml:space="preserve"> PAGEREF _Toc520450003 \h </w:instrText>
        </w:r>
        <w:r w:rsidR="001014C9" w:rsidRPr="001014C9">
          <w:rPr>
            <w:noProof/>
            <w:webHidden/>
          </w:rPr>
        </w:r>
        <w:r w:rsidR="001014C9" w:rsidRPr="001014C9">
          <w:rPr>
            <w:noProof/>
            <w:webHidden/>
          </w:rPr>
          <w:fldChar w:fldCharType="separate"/>
        </w:r>
        <w:r w:rsidR="001014C9" w:rsidRPr="001014C9">
          <w:rPr>
            <w:noProof/>
            <w:webHidden/>
          </w:rPr>
          <w:t>51</w:t>
        </w:r>
        <w:r w:rsidR="001014C9" w:rsidRPr="001014C9">
          <w:rPr>
            <w:noProof/>
            <w:webHidden/>
          </w:rPr>
          <w:fldChar w:fldCharType="end"/>
        </w:r>
      </w:hyperlink>
    </w:p>
    <w:p w:rsidR="001014C9" w:rsidRPr="00AC438C" w:rsidRDefault="00EA14B4">
      <w:pPr>
        <w:pStyle w:val="33"/>
        <w:tabs>
          <w:tab w:val="left" w:pos="1540"/>
          <w:tab w:val="right" w:leader="dot" w:pos="9629"/>
        </w:tabs>
        <w:rPr>
          <w:rFonts w:ascii="Calibri" w:hAnsi="Calibri"/>
          <w:noProof/>
          <w:sz w:val="22"/>
        </w:rPr>
      </w:pPr>
      <w:hyperlink w:anchor="_Toc520450004" w:history="1">
        <w:r w:rsidR="001014C9" w:rsidRPr="001014C9">
          <w:rPr>
            <w:rStyle w:val="af3"/>
            <w:rFonts w:ascii="Times New Roman" w:hAnsi="Times New Roman"/>
            <w:noProof/>
          </w:rPr>
          <w:t>6.2.1</w:t>
        </w:r>
        <w:r w:rsidR="001014C9" w:rsidRPr="00AC438C">
          <w:rPr>
            <w:rFonts w:ascii="Calibri" w:hAnsi="Calibri"/>
            <w:noProof/>
            <w:sz w:val="22"/>
          </w:rPr>
          <w:tab/>
        </w:r>
        <w:r w:rsidR="001014C9" w:rsidRPr="001014C9">
          <w:rPr>
            <w:rStyle w:val="af3"/>
            <w:rFonts w:ascii="Times New Roman" w:hAnsi="Times New Roman"/>
            <w:noProof/>
          </w:rPr>
          <w:t>Радиационная опасность</w:t>
        </w:r>
        <w:r w:rsidR="001014C9" w:rsidRPr="001014C9">
          <w:rPr>
            <w:noProof/>
            <w:webHidden/>
          </w:rPr>
          <w:tab/>
        </w:r>
        <w:r w:rsidR="001014C9" w:rsidRPr="001014C9">
          <w:rPr>
            <w:noProof/>
            <w:webHidden/>
          </w:rPr>
          <w:fldChar w:fldCharType="begin"/>
        </w:r>
        <w:r w:rsidR="001014C9" w:rsidRPr="001014C9">
          <w:rPr>
            <w:noProof/>
            <w:webHidden/>
          </w:rPr>
          <w:instrText xml:space="preserve"> PAGEREF _Toc520450004 \h </w:instrText>
        </w:r>
        <w:r w:rsidR="001014C9" w:rsidRPr="001014C9">
          <w:rPr>
            <w:noProof/>
            <w:webHidden/>
          </w:rPr>
        </w:r>
        <w:r w:rsidR="001014C9" w:rsidRPr="001014C9">
          <w:rPr>
            <w:noProof/>
            <w:webHidden/>
          </w:rPr>
          <w:fldChar w:fldCharType="separate"/>
        </w:r>
        <w:r w:rsidR="001014C9" w:rsidRPr="001014C9">
          <w:rPr>
            <w:noProof/>
            <w:webHidden/>
          </w:rPr>
          <w:t>51</w:t>
        </w:r>
        <w:r w:rsidR="001014C9" w:rsidRPr="001014C9">
          <w:rPr>
            <w:noProof/>
            <w:webHidden/>
          </w:rPr>
          <w:fldChar w:fldCharType="end"/>
        </w:r>
      </w:hyperlink>
    </w:p>
    <w:p w:rsidR="001014C9" w:rsidRPr="00AC438C" w:rsidRDefault="00EA14B4">
      <w:pPr>
        <w:pStyle w:val="33"/>
        <w:tabs>
          <w:tab w:val="left" w:pos="1540"/>
          <w:tab w:val="right" w:leader="dot" w:pos="9629"/>
        </w:tabs>
        <w:rPr>
          <w:rFonts w:ascii="Calibri" w:hAnsi="Calibri"/>
          <w:noProof/>
          <w:sz w:val="22"/>
        </w:rPr>
      </w:pPr>
      <w:hyperlink w:anchor="_Toc520450005" w:history="1">
        <w:r w:rsidR="001014C9" w:rsidRPr="001014C9">
          <w:rPr>
            <w:rStyle w:val="af3"/>
            <w:rFonts w:ascii="Times New Roman" w:hAnsi="Times New Roman"/>
            <w:noProof/>
          </w:rPr>
          <w:t>6.2.2</w:t>
        </w:r>
        <w:r w:rsidR="001014C9" w:rsidRPr="00AC438C">
          <w:rPr>
            <w:rFonts w:ascii="Calibri" w:hAnsi="Calibri"/>
            <w:noProof/>
            <w:sz w:val="22"/>
          </w:rPr>
          <w:tab/>
        </w:r>
        <w:r w:rsidR="001014C9" w:rsidRPr="001014C9">
          <w:rPr>
            <w:rStyle w:val="af3"/>
            <w:rFonts w:ascii="Times New Roman" w:hAnsi="Times New Roman"/>
            <w:noProof/>
          </w:rPr>
          <w:t>Угрозы химической опасности</w:t>
        </w:r>
        <w:r w:rsidR="001014C9" w:rsidRPr="001014C9">
          <w:rPr>
            <w:noProof/>
            <w:webHidden/>
          </w:rPr>
          <w:tab/>
        </w:r>
        <w:r w:rsidR="001014C9" w:rsidRPr="001014C9">
          <w:rPr>
            <w:noProof/>
            <w:webHidden/>
          </w:rPr>
          <w:fldChar w:fldCharType="begin"/>
        </w:r>
        <w:r w:rsidR="001014C9" w:rsidRPr="001014C9">
          <w:rPr>
            <w:noProof/>
            <w:webHidden/>
          </w:rPr>
          <w:instrText xml:space="preserve"> PAGEREF _Toc520450005 \h </w:instrText>
        </w:r>
        <w:r w:rsidR="001014C9" w:rsidRPr="001014C9">
          <w:rPr>
            <w:noProof/>
            <w:webHidden/>
          </w:rPr>
        </w:r>
        <w:r w:rsidR="001014C9" w:rsidRPr="001014C9">
          <w:rPr>
            <w:noProof/>
            <w:webHidden/>
          </w:rPr>
          <w:fldChar w:fldCharType="separate"/>
        </w:r>
        <w:r w:rsidR="001014C9" w:rsidRPr="001014C9">
          <w:rPr>
            <w:noProof/>
            <w:webHidden/>
          </w:rPr>
          <w:t>51</w:t>
        </w:r>
        <w:r w:rsidR="001014C9" w:rsidRPr="001014C9">
          <w:rPr>
            <w:noProof/>
            <w:webHidden/>
          </w:rPr>
          <w:fldChar w:fldCharType="end"/>
        </w:r>
      </w:hyperlink>
    </w:p>
    <w:p w:rsidR="001014C9" w:rsidRPr="00AC438C" w:rsidRDefault="00EA14B4">
      <w:pPr>
        <w:pStyle w:val="33"/>
        <w:tabs>
          <w:tab w:val="left" w:pos="1540"/>
          <w:tab w:val="right" w:leader="dot" w:pos="9629"/>
        </w:tabs>
        <w:rPr>
          <w:rFonts w:ascii="Calibri" w:hAnsi="Calibri"/>
          <w:noProof/>
          <w:sz w:val="22"/>
        </w:rPr>
      </w:pPr>
      <w:hyperlink w:anchor="_Toc520450006" w:history="1">
        <w:r w:rsidR="001014C9" w:rsidRPr="001014C9">
          <w:rPr>
            <w:rStyle w:val="af3"/>
            <w:rFonts w:ascii="Times New Roman" w:hAnsi="Times New Roman"/>
            <w:noProof/>
          </w:rPr>
          <w:t>6.2.3</w:t>
        </w:r>
        <w:r w:rsidR="001014C9" w:rsidRPr="00AC438C">
          <w:rPr>
            <w:rFonts w:ascii="Calibri" w:hAnsi="Calibri"/>
            <w:noProof/>
            <w:sz w:val="22"/>
          </w:rPr>
          <w:tab/>
        </w:r>
        <w:r w:rsidR="001014C9" w:rsidRPr="001014C9">
          <w:rPr>
            <w:rStyle w:val="af3"/>
            <w:rFonts w:ascii="Times New Roman" w:hAnsi="Times New Roman"/>
            <w:noProof/>
          </w:rPr>
          <w:t>Потенциальные опасности в промышленности</w:t>
        </w:r>
        <w:r w:rsidR="001014C9" w:rsidRPr="001014C9">
          <w:rPr>
            <w:noProof/>
            <w:webHidden/>
          </w:rPr>
          <w:tab/>
        </w:r>
        <w:r w:rsidR="001014C9" w:rsidRPr="001014C9">
          <w:rPr>
            <w:noProof/>
            <w:webHidden/>
          </w:rPr>
          <w:fldChar w:fldCharType="begin"/>
        </w:r>
        <w:r w:rsidR="001014C9" w:rsidRPr="001014C9">
          <w:rPr>
            <w:noProof/>
            <w:webHidden/>
          </w:rPr>
          <w:instrText xml:space="preserve"> PAGEREF _Toc520450006 \h </w:instrText>
        </w:r>
        <w:r w:rsidR="001014C9" w:rsidRPr="001014C9">
          <w:rPr>
            <w:noProof/>
            <w:webHidden/>
          </w:rPr>
        </w:r>
        <w:r w:rsidR="001014C9" w:rsidRPr="001014C9">
          <w:rPr>
            <w:noProof/>
            <w:webHidden/>
          </w:rPr>
          <w:fldChar w:fldCharType="separate"/>
        </w:r>
        <w:r w:rsidR="001014C9" w:rsidRPr="001014C9">
          <w:rPr>
            <w:noProof/>
            <w:webHidden/>
          </w:rPr>
          <w:t>52</w:t>
        </w:r>
        <w:r w:rsidR="001014C9" w:rsidRPr="001014C9">
          <w:rPr>
            <w:noProof/>
            <w:webHidden/>
          </w:rPr>
          <w:fldChar w:fldCharType="end"/>
        </w:r>
      </w:hyperlink>
    </w:p>
    <w:p w:rsidR="001014C9" w:rsidRPr="00AC438C" w:rsidRDefault="00EA14B4">
      <w:pPr>
        <w:pStyle w:val="25"/>
        <w:tabs>
          <w:tab w:val="left" w:pos="880"/>
          <w:tab w:val="right" w:leader="dot" w:pos="9629"/>
        </w:tabs>
        <w:rPr>
          <w:rFonts w:ascii="Calibri" w:hAnsi="Calibri"/>
          <w:noProof/>
          <w:sz w:val="22"/>
        </w:rPr>
      </w:pPr>
      <w:hyperlink w:anchor="_Toc520450007" w:history="1">
        <w:r w:rsidR="001014C9" w:rsidRPr="001014C9">
          <w:rPr>
            <w:rStyle w:val="af3"/>
            <w:rFonts w:ascii="Times New Roman" w:hAnsi="Times New Roman"/>
            <w:noProof/>
          </w:rPr>
          <w:t>6.3</w:t>
        </w:r>
        <w:r w:rsidR="001014C9" w:rsidRPr="00AC438C">
          <w:rPr>
            <w:rFonts w:ascii="Calibri" w:hAnsi="Calibri"/>
            <w:noProof/>
            <w:sz w:val="22"/>
          </w:rPr>
          <w:tab/>
        </w:r>
        <w:r w:rsidR="001014C9" w:rsidRPr="001014C9">
          <w:rPr>
            <w:rStyle w:val="af3"/>
            <w:rFonts w:ascii="Times New Roman" w:hAnsi="Times New Roman"/>
            <w:noProof/>
          </w:rPr>
          <w:t>ПЕРЕЧЕНЬ МЕРОПРИЯТИЙ ПО ЗАЩИТЕ ОТ ЧРЕЗВЫЧАЙНЫХ ПРИРОДНЫХ И ТЕХНОГЕННЫХ ПРОЦЕССОВ</w:t>
        </w:r>
        <w:r w:rsidR="001014C9" w:rsidRPr="001014C9">
          <w:rPr>
            <w:noProof/>
            <w:webHidden/>
          </w:rPr>
          <w:tab/>
        </w:r>
        <w:r w:rsidR="001014C9" w:rsidRPr="001014C9">
          <w:rPr>
            <w:noProof/>
            <w:webHidden/>
          </w:rPr>
          <w:fldChar w:fldCharType="begin"/>
        </w:r>
        <w:r w:rsidR="001014C9" w:rsidRPr="001014C9">
          <w:rPr>
            <w:noProof/>
            <w:webHidden/>
          </w:rPr>
          <w:instrText xml:space="preserve"> PAGEREF _Toc520450007 \h </w:instrText>
        </w:r>
        <w:r w:rsidR="001014C9" w:rsidRPr="001014C9">
          <w:rPr>
            <w:noProof/>
            <w:webHidden/>
          </w:rPr>
        </w:r>
        <w:r w:rsidR="001014C9" w:rsidRPr="001014C9">
          <w:rPr>
            <w:noProof/>
            <w:webHidden/>
          </w:rPr>
          <w:fldChar w:fldCharType="separate"/>
        </w:r>
        <w:r w:rsidR="001014C9" w:rsidRPr="001014C9">
          <w:rPr>
            <w:noProof/>
            <w:webHidden/>
          </w:rPr>
          <w:t>52</w:t>
        </w:r>
        <w:r w:rsidR="001014C9" w:rsidRPr="001014C9">
          <w:rPr>
            <w:noProof/>
            <w:webHidden/>
          </w:rPr>
          <w:fldChar w:fldCharType="end"/>
        </w:r>
      </w:hyperlink>
    </w:p>
    <w:p w:rsidR="001014C9" w:rsidRPr="00AC438C" w:rsidRDefault="00EA14B4">
      <w:pPr>
        <w:pStyle w:val="25"/>
        <w:tabs>
          <w:tab w:val="left" w:pos="880"/>
          <w:tab w:val="right" w:leader="dot" w:pos="9629"/>
        </w:tabs>
        <w:rPr>
          <w:rFonts w:ascii="Calibri" w:hAnsi="Calibri"/>
          <w:noProof/>
          <w:sz w:val="22"/>
        </w:rPr>
      </w:pPr>
      <w:hyperlink w:anchor="_Toc520450008" w:history="1">
        <w:r w:rsidR="001014C9" w:rsidRPr="001014C9">
          <w:rPr>
            <w:rStyle w:val="af3"/>
            <w:rFonts w:ascii="Times New Roman" w:hAnsi="Times New Roman"/>
            <w:noProof/>
          </w:rPr>
          <w:t>6.4</w:t>
        </w:r>
        <w:r w:rsidR="001014C9" w:rsidRPr="00AC438C">
          <w:rPr>
            <w:rFonts w:ascii="Calibri" w:hAnsi="Calibri"/>
            <w:noProof/>
            <w:sz w:val="22"/>
          </w:rPr>
          <w:tab/>
        </w:r>
        <w:r w:rsidR="001014C9" w:rsidRPr="001014C9">
          <w:rPr>
            <w:rStyle w:val="af3"/>
            <w:rFonts w:ascii="Times New Roman" w:hAnsi="Times New Roman"/>
            <w:noProof/>
          </w:rPr>
          <w:t>МЕРОПРИЯТИЯ, ПРЕДУСМОТРЕННЫЕ ПРОЕКТОМ ПО ОБЕСПЕЧЕНИЮ ПОЖАРНОЙ БЕЗОПАСНОСТИ НА ПРОЕКТИРУЕМОЙ ТЕРРИТОРИИ</w:t>
        </w:r>
        <w:r w:rsidR="001014C9" w:rsidRPr="001014C9">
          <w:rPr>
            <w:noProof/>
            <w:webHidden/>
          </w:rPr>
          <w:tab/>
        </w:r>
        <w:r w:rsidR="001014C9" w:rsidRPr="001014C9">
          <w:rPr>
            <w:noProof/>
            <w:webHidden/>
          </w:rPr>
          <w:fldChar w:fldCharType="begin"/>
        </w:r>
        <w:r w:rsidR="001014C9" w:rsidRPr="001014C9">
          <w:rPr>
            <w:noProof/>
            <w:webHidden/>
          </w:rPr>
          <w:instrText xml:space="preserve"> PAGEREF _Toc520450008 \h </w:instrText>
        </w:r>
        <w:r w:rsidR="001014C9" w:rsidRPr="001014C9">
          <w:rPr>
            <w:noProof/>
            <w:webHidden/>
          </w:rPr>
        </w:r>
        <w:r w:rsidR="001014C9" w:rsidRPr="001014C9">
          <w:rPr>
            <w:noProof/>
            <w:webHidden/>
          </w:rPr>
          <w:fldChar w:fldCharType="separate"/>
        </w:r>
        <w:r w:rsidR="001014C9" w:rsidRPr="001014C9">
          <w:rPr>
            <w:noProof/>
            <w:webHidden/>
          </w:rPr>
          <w:t>57</w:t>
        </w:r>
        <w:r w:rsidR="001014C9" w:rsidRPr="001014C9">
          <w:rPr>
            <w:noProof/>
            <w:webHidden/>
          </w:rPr>
          <w:fldChar w:fldCharType="end"/>
        </w:r>
      </w:hyperlink>
    </w:p>
    <w:p w:rsidR="001014C9" w:rsidRPr="00AC438C" w:rsidRDefault="00EA14B4">
      <w:pPr>
        <w:pStyle w:val="25"/>
        <w:tabs>
          <w:tab w:val="left" w:pos="880"/>
          <w:tab w:val="right" w:leader="dot" w:pos="9629"/>
        </w:tabs>
        <w:rPr>
          <w:rFonts w:ascii="Calibri" w:hAnsi="Calibri"/>
          <w:noProof/>
          <w:sz w:val="22"/>
        </w:rPr>
      </w:pPr>
      <w:hyperlink w:anchor="_Toc520450009" w:history="1">
        <w:r w:rsidR="001014C9" w:rsidRPr="001014C9">
          <w:rPr>
            <w:rStyle w:val="af3"/>
            <w:rFonts w:ascii="Times New Roman" w:hAnsi="Times New Roman"/>
            <w:noProof/>
          </w:rPr>
          <w:t>6.5</w:t>
        </w:r>
        <w:r w:rsidR="001014C9" w:rsidRPr="00AC438C">
          <w:rPr>
            <w:rFonts w:ascii="Calibri" w:hAnsi="Calibri"/>
            <w:noProof/>
            <w:sz w:val="22"/>
          </w:rPr>
          <w:tab/>
        </w:r>
        <w:r w:rsidR="001014C9" w:rsidRPr="001014C9">
          <w:rPr>
            <w:rStyle w:val="af3"/>
            <w:rFonts w:ascii="Times New Roman" w:hAnsi="Times New Roman"/>
            <w:noProof/>
          </w:rPr>
          <w:t>УКАЗАНИЯ НА СОГЛАСОВАНИЕ РАЗДЕЛА С СООТВЕТСТВУЮЩИМ ГЛАВНЫМ УПРАВЛЕНИЕМ МЧС РОССИИ ПО СУБЪЕКТУ РОССИЙСКОЙ ФЕДЕРАЦИИ</w:t>
        </w:r>
        <w:r w:rsidR="001014C9" w:rsidRPr="001014C9">
          <w:rPr>
            <w:noProof/>
            <w:webHidden/>
          </w:rPr>
          <w:tab/>
        </w:r>
        <w:r w:rsidR="001014C9" w:rsidRPr="001014C9">
          <w:rPr>
            <w:noProof/>
            <w:webHidden/>
          </w:rPr>
          <w:fldChar w:fldCharType="begin"/>
        </w:r>
        <w:r w:rsidR="001014C9" w:rsidRPr="001014C9">
          <w:rPr>
            <w:noProof/>
            <w:webHidden/>
          </w:rPr>
          <w:instrText xml:space="preserve"> PAGEREF _Toc520450009 \h </w:instrText>
        </w:r>
        <w:r w:rsidR="001014C9" w:rsidRPr="001014C9">
          <w:rPr>
            <w:noProof/>
            <w:webHidden/>
          </w:rPr>
        </w:r>
        <w:r w:rsidR="001014C9" w:rsidRPr="001014C9">
          <w:rPr>
            <w:noProof/>
            <w:webHidden/>
          </w:rPr>
          <w:fldChar w:fldCharType="separate"/>
        </w:r>
        <w:r w:rsidR="001014C9" w:rsidRPr="001014C9">
          <w:rPr>
            <w:noProof/>
            <w:webHidden/>
          </w:rPr>
          <w:t>57</w:t>
        </w:r>
        <w:r w:rsidR="001014C9" w:rsidRPr="001014C9">
          <w:rPr>
            <w:noProof/>
            <w:webHidden/>
          </w:rPr>
          <w:fldChar w:fldCharType="end"/>
        </w:r>
      </w:hyperlink>
    </w:p>
    <w:p w:rsidR="001014C9" w:rsidRPr="00AC438C" w:rsidRDefault="00EA14B4">
      <w:pPr>
        <w:pStyle w:val="14"/>
        <w:tabs>
          <w:tab w:val="left" w:pos="560"/>
          <w:tab w:val="right" w:leader="dot" w:pos="9629"/>
        </w:tabs>
        <w:rPr>
          <w:rFonts w:ascii="Calibri" w:hAnsi="Calibri"/>
          <w:noProof/>
          <w:sz w:val="22"/>
        </w:rPr>
      </w:pPr>
      <w:hyperlink w:anchor="_Toc520450010" w:history="1">
        <w:r w:rsidR="001014C9" w:rsidRPr="001014C9">
          <w:rPr>
            <w:rStyle w:val="af3"/>
            <w:rFonts w:ascii="Times New Roman" w:hAnsi="Times New Roman"/>
            <w:noProof/>
          </w:rPr>
          <w:t>7</w:t>
        </w:r>
        <w:r w:rsidR="001014C9" w:rsidRPr="00AC438C">
          <w:rPr>
            <w:rFonts w:ascii="Calibri" w:hAnsi="Calibri"/>
            <w:noProof/>
            <w:sz w:val="22"/>
          </w:rPr>
          <w:tab/>
        </w:r>
        <w:r w:rsidR="001014C9" w:rsidRPr="001014C9">
          <w:rPr>
            <w:rStyle w:val="af3"/>
            <w:rFonts w:ascii="Times New Roman" w:hAnsi="Times New Roman"/>
            <w:noProof/>
          </w:rPr>
          <w:t>ПЕРЕЧЕНЬ ЗЕМЕЛЬНЫХ УЧАСТКОВ, КОТОРЫЕ ВКЛЮЧАЮТСЯ В ГРАНИЦЫ НАСЕЛЕННЫХ ПУНКТОВ ИЛИ ИСКЛЮЧАЮТСЯ ИЗ ИХ ГРАНИЦ</w:t>
        </w:r>
        <w:r w:rsidR="001014C9" w:rsidRPr="001014C9">
          <w:rPr>
            <w:noProof/>
            <w:webHidden/>
          </w:rPr>
          <w:tab/>
        </w:r>
        <w:r w:rsidR="001014C9" w:rsidRPr="001014C9">
          <w:rPr>
            <w:noProof/>
            <w:webHidden/>
          </w:rPr>
          <w:fldChar w:fldCharType="begin"/>
        </w:r>
        <w:r w:rsidR="001014C9" w:rsidRPr="001014C9">
          <w:rPr>
            <w:noProof/>
            <w:webHidden/>
          </w:rPr>
          <w:instrText xml:space="preserve"> PAGEREF _Toc520450010 \h </w:instrText>
        </w:r>
        <w:r w:rsidR="001014C9" w:rsidRPr="001014C9">
          <w:rPr>
            <w:noProof/>
            <w:webHidden/>
          </w:rPr>
        </w:r>
        <w:r w:rsidR="001014C9" w:rsidRPr="001014C9">
          <w:rPr>
            <w:noProof/>
            <w:webHidden/>
          </w:rPr>
          <w:fldChar w:fldCharType="separate"/>
        </w:r>
        <w:r w:rsidR="001014C9" w:rsidRPr="001014C9">
          <w:rPr>
            <w:noProof/>
            <w:webHidden/>
          </w:rPr>
          <w:t>58</w:t>
        </w:r>
        <w:r w:rsidR="001014C9" w:rsidRPr="001014C9">
          <w:rPr>
            <w:noProof/>
            <w:webHidden/>
          </w:rPr>
          <w:fldChar w:fldCharType="end"/>
        </w:r>
      </w:hyperlink>
    </w:p>
    <w:p w:rsidR="00BF6966" w:rsidRPr="00EE3AEE" w:rsidRDefault="0093033A">
      <w:r w:rsidRPr="00EE3AEE">
        <w:fldChar w:fldCharType="end"/>
      </w:r>
    </w:p>
    <w:p w:rsidR="00BF6966" w:rsidRPr="00CA56B2" w:rsidRDefault="00BF6966" w:rsidP="001A4001">
      <w:pPr>
        <w:spacing w:before="0" w:beforeAutospacing="0" w:after="0" w:afterAutospacing="0" w:line="276" w:lineRule="auto"/>
        <w:jc w:val="center"/>
        <w:rPr>
          <w:rStyle w:val="af3"/>
          <w:rFonts w:ascii="Times New Roman" w:hAnsi="Times New Roman"/>
          <w:b/>
          <w:color w:val="auto"/>
          <w:u w:val="none"/>
        </w:rPr>
      </w:pPr>
      <w:r w:rsidRPr="00EE3AEE">
        <w:br w:type="page"/>
      </w:r>
      <w:bookmarkStart w:id="0" w:name="_Toc285977662"/>
      <w:bookmarkStart w:id="1" w:name="_Toc300834321"/>
      <w:bookmarkStart w:id="2" w:name="_Toc300916547"/>
      <w:bookmarkStart w:id="3" w:name="_Toc496802732"/>
      <w:r w:rsidRPr="00CA56B2">
        <w:rPr>
          <w:rStyle w:val="af3"/>
          <w:rFonts w:ascii="Times New Roman" w:hAnsi="Times New Roman"/>
          <w:b/>
          <w:color w:val="auto"/>
          <w:u w:val="none"/>
        </w:rPr>
        <w:lastRenderedPageBreak/>
        <w:t>СОСТАВ ПРОЕКТА</w:t>
      </w:r>
      <w:bookmarkEnd w:id="0"/>
      <w:bookmarkEnd w:id="1"/>
      <w:bookmarkEnd w:id="2"/>
      <w:bookmarkEnd w:id="3"/>
    </w:p>
    <w:p w:rsidR="00BF6966" w:rsidRPr="006F1AA5" w:rsidRDefault="00BF6966" w:rsidP="000B3221">
      <w:pPr>
        <w:spacing w:before="0" w:beforeAutospacing="0" w:after="0" w:afterAutospacing="0" w:line="360" w:lineRule="auto"/>
      </w:pPr>
    </w:p>
    <w:p w:rsidR="00BF6966" w:rsidRPr="00ED3EFF" w:rsidRDefault="00BF6966" w:rsidP="000B3221">
      <w:pPr>
        <w:spacing w:before="0" w:beforeAutospacing="0" w:after="0" w:afterAutospacing="0" w:line="360" w:lineRule="auto"/>
        <w:rPr>
          <w:rFonts w:ascii="Times New Roman" w:hAnsi="Times New Roman"/>
        </w:rPr>
      </w:pPr>
      <w:r>
        <w:rPr>
          <w:rFonts w:ascii="Times New Roman" w:hAnsi="Times New Roman"/>
        </w:rPr>
        <w:t>Таблица 1 – Состав проекта</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5956"/>
        <w:gridCol w:w="1276"/>
        <w:gridCol w:w="1559"/>
      </w:tblGrid>
      <w:tr w:rsidR="00BF6966" w:rsidRPr="00081364" w:rsidTr="00A510EE">
        <w:trPr>
          <w:trHeight w:val="568"/>
        </w:trPr>
        <w:tc>
          <w:tcPr>
            <w:tcW w:w="674" w:type="dxa"/>
            <w:vAlign w:val="center"/>
          </w:tcPr>
          <w:p w:rsidR="00BF6966" w:rsidRPr="00081364" w:rsidRDefault="00BF6966" w:rsidP="00A510EE">
            <w:pPr>
              <w:spacing w:after="120" w:line="240" w:lineRule="atLeast"/>
              <w:jc w:val="center"/>
              <w:rPr>
                <w:rFonts w:ascii="Times New Roman" w:hAnsi="Times New Roman"/>
                <w:b/>
                <w:szCs w:val="28"/>
                <w:lang w:eastAsia="en-US"/>
              </w:rPr>
            </w:pPr>
            <w:r w:rsidRPr="00081364">
              <w:rPr>
                <w:rFonts w:ascii="Times New Roman" w:hAnsi="Times New Roman"/>
                <w:b/>
                <w:szCs w:val="28"/>
              </w:rPr>
              <w:t>№ п/п</w:t>
            </w:r>
          </w:p>
        </w:tc>
        <w:tc>
          <w:tcPr>
            <w:tcW w:w="5956" w:type="dxa"/>
            <w:vAlign w:val="center"/>
          </w:tcPr>
          <w:p w:rsidR="00BF6966" w:rsidRPr="00081364" w:rsidRDefault="00BF6966" w:rsidP="00A510EE">
            <w:pPr>
              <w:spacing w:after="120" w:line="240" w:lineRule="atLeast"/>
              <w:jc w:val="center"/>
              <w:rPr>
                <w:rFonts w:ascii="Times New Roman" w:hAnsi="Times New Roman"/>
                <w:b/>
                <w:szCs w:val="28"/>
                <w:lang w:eastAsia="en-US"/>
              </w:rPr>
            </w:pPr>
            <w:r w:rsidRPr="00081364">
              <w:rPr>
                <w:rFonts w:ascii="Times New Roman" w:hAnsi="Times New Roman"/>
                <w:b/>
                <w:szCs w:val="28"/>
              </w:rPr>
              <w:t>Наименование</w:t>
            </w:r>
          </w:p>
        </w:tc>
        <w:tc>
          <w:tcPr>
            <w:tcW w:w="1276" w:type="dxa"/>
            <w:vAlign w:val="center"/>
          </w:tcPr>
          <w:p w:rsidR="00BF6966" w:rsidRPr="00081364" w:rsidRDefault="00BF6966" w:rsidP="00A510EE">
            <w:pPr>
              <w:spacing w:after="120" w:line="240" w:lineRule="atLeast"/>
              <w:ind w:left="-108" w:right="-108"/>
              <w:jc w:val="center"/>
              <w:rPr>
                <w:rFonts w:ascii="Times New Roman" w:hAnsi="Times New Roman"/>
                <w:b/>
                <w:szCs w:val="28"/>
                <w:lang w:eastAsia="en-US"/>
              </w:rPr>
            </w:pPr>
            <w:r w:rsidRPr="00081364">
              <w:rPr>
                <w:rFonts w:ascii="Times New Roman" w:hAnsi="Times New Roman"/>
                <w:b/>
                <w:szCs w:val="28"/>
              </w:rPr>
              <w:t>Масштаб</w:t>
            </w:r>
          </w:p>
        </w:tc>
        <w:tc>
          <w:tcPr>
            <w:tcW w:w="1559" w:type="dxa"/>
            <w:vAlign w:val="center"/>
          </w:tcPr>
          <w:p w:rsidR="00BF6966" w:rsidRPr="00081364" w:rsidRDefault="00BF6966" w:rsidP="00A510EE">
            <w:pPr>
              <w:spacing w:after="120" w:line="240" w:lineRule="atLeast"/>
              <w:jc w:val="center"/>
              <w:rPr>
                <w:rFonts w:ascii="Times New Roman" w:hAnsi="Times New Roman"/>
                <w:b/>
                <w:szCs w:val="28"/>
                <w:lang w:eastAsia="en-US"/>
              </w:rPr>
            </w:pPr>
            <w:r w:rsidRPr="00081364">
              <w:rPr>
                <w:rFonts w:ascii="Times New Roman" w:hAnsi="Times New Roman"/>
                <w:b/>
                <w:szCs w:val="28"/>
                <w:lang w:eastAsia="en-US"/>
              </w:rPr>
              <w:t>Инв. №</w:t>
            </w:r>
          </w:p>
        </w:tc>
      </w:tr>
      <w:tr w:rsidR="00BF6966" w:rsidRPr="00081364" w:rsidTr="00A510EE">
        <w:trPr>
          <w:trHeight w:val="227"/>
        </w:trPr>
        <w:tc>
          <w:tcPr>
            <w:tcW w:w="9465" w:type="dxa"/>
            <w:gridSpan w:val="4"/>
          </w:tcPr>
          <w:p w:rsidR="00BF6966" w:rsidRPr="00081364" w:rsidRDefault="00BF6966" w:rsidP="00793C9A">
            <w:pPr>
              <w:pStyle w:val="a3"/>
              <w:spacing w:line="276" w:lineRule="auto"/>
              <w:ind w:left="-108" w:right="-108"/>
              <w:jc w:val="center"/>
              <w:rPr>
                <w:rFonts w:ascii="Times New Roman" w:hAnsi="Times New Roman"/>
                <w:b/>
                <w:szCs w:val="28"/>
                <w:lang w:eastAsia="en-US"/>
              </w:rPr>
            </w:pPr>
            <w:r w:rsidRPr="00081364">
              <w:rPr>
                <w:rFonts w:ascii="Times New Roman" w:hAnsi="Times New Roman"/>
                <w:b/>
                <w:szCs w:val="28"/>
              </w:rPr>
              <w:t>Генеральный план Краснянского СП Колпнянского района Орловской области.</w:t>
            </w:r>
          </w:p>
        </w:tc>
      </w:tr>
      <w:tr w:rsidR="00BF6966" w:rsidRPr="00081364" w:rsidTr="00A510EE">
        <w:trPr>
          <w:trHeight w:val="227"/>
        </w:trPr>
        <w:tc>
          <w:tcPr>
            <w:tcW w:w="674" w:type="dxa"/>
          </w:tcPr>
          <w:p w:rsidR="00BF6966" w:rsidRPr="00081364" w:rsidRDefault="00BF6966" w:rsidP="00A510EE">
            <w:pPr>
              <w:spacing w:after="120" w:line="240" w:lineRule="atLeast"/>
              <w:jc w:val="center"/>
              <w:rPr>
                <w:rFonts w:ascii="Times New Roman" w:hAnsi="Times New Roman"/>
                <w:szCs w:val="28"/>
                <w:lang w:eastAsia="en-US"/>
              </w:rPr>
            </w:pPr>
            <w:r w:rsidRPr="00081364">
              <w:rPr>
                <w:rFonts w:ascii="Times New Roman" w:hAnsi="Times New Roman"/>
                <w:szCs w:val="28"/>
                <w:lang w:eastAsia="en-US"/>
              </w:rPr>
              <w:t>1</w:t>
            </w:r>
          </w:p>
        </w:tc>
        <w:tc>
          <w:tcPr>
            <w:tcW w:w="7232" w:type="dxa"/>
            <w:gridSpan w:val="2"/>
          </w:tcPr>
          <w:p w:rsidR="00BF6966" w:rsidRPr="00081364" w:rsidRDefault="00BF6966" w:rsidP="00A510EE">
            <w:pPr>
              <w:spacing w:after="120" w:line="240" w:lineRule="atLeast"/>
              <w:ind w:left="-108" w:right="-108"/>
              <w:jc w:val="center"/>
              <w:rPr>
                <w:rFonts w:ascii="Times New Roman" w:hAnsi="Times New Roman"/>
                <w:szCs w:val="28"/>
              </w:rPr>
            </w:pPr>
            <w:r w:rsidRPr="00081364">
              <w:rPr>
                <w:rFonts w:ascii="Times New Roman" w:hAnsi="Times New Roman"/>
                <w:szCs w:val="28"/>
              </w:rPr>
              <w:t>Положение о территориальном планировании</w:t>
            </w:r>
          </w:p>
        </w:tc>
        <w:tc>
          <w:tcPr>
            <w:tcW w:w="1559" w:type="dxa"/>
          </w:tcPr>
          <w:p w:rsidR="00BF6966" w:rsidRPr="00081364" w:rsidRDefault="00BF6966" w:rsidP="00A510EE">
            <w:pPr>
              <w:spacing w:after="120" w:line="240" w:lineRule="atLeast"/>
              <w:jc w:val="center"/>
              <w:rPr>
                <w:rFonts w:ascii="Times New Roman" w:hAnsi="Times New Roman"/>
                <w:szCs w:val="28"/>
                <w:lang w:eastAsia="en-US"/>
              </w:rPr>
            </w:pPr>
          </w:p>
        </w:tc>
      </w:tr>
      <w:tr w:rsidR="00BF6966" w:rsidRPr="00081364" w:rsidTr="00A510EE">
        <w:trPr>
          <w:trHeight w:val="227"/>
        </w:trPr>
        <w:tc>
          <w:tcPr>
            <w:tcW w:w="674" w:type="dxa"/>
          </w:tcPr>
          <w:p w:rsidR="00BF6966" w:rsidRPr="00081364" w:rsidRDefault="00BF6966" w:rsidP="00A510EE">
            <w:pPr>
              <w:spacing w:after="120" w:line="240" w:lineRule="atLeast"/>
              <w:jc w:val="center"/>
              <w:rPr>
                <w:rFonts w:ascii="Times New Roman" w:hAnsi="Times New Roman"/>
                <w:szCs w:val="28"/>
                <w:lang w:eastAsia="en-US"/>
              </w:rPr>
            </w:pPr>
            <w:r w:rsidRPr="00081364">
              <w:rPr>
                <w:rFonts w:ascii="Times New Roman" w:hAnsi="Times New Roman"/>
                <w:szCs w:val="28"/>
                <w:lang w:eastAsia="en-US"/>
              </w:rPr>
              <w:t>2.1</w:t>
            </w:r>
          </w:p>
        </w:tc>
        <w:tc>
          <w:tcPr>
            <w:tcW w:w="5956" w:type="dxa"/>
          </w:tcPr>
          <w:p w:rsidR="00BF6966" w:rsidRPr="000B3221" w:rsidRDefault="00BF6966" w:rsidP="000B3221">
            <w:pPr>
              <w:pStyle w:val="ConsPlusNormal"/>
              <w:widowControl/>
              <w:ind w:firstLine="0"/>
              <w:rPr>
                <w:rFonts w:ascii="Times New Roman" w:hAnsi="Times New Roman" w:cs="Times New Roman"/>
                <w:sz w:val="28"/>
                <w:szCs w:val="28"/>
                <w:lang w:eastAsia="en-US"/>
              </w:rPr>
            </w:pPr>
            <w:r w:rsidRPr="000B3221">
              <w:rPr>
                <w:rFonts w:ascii="Times New Roman" w:hAnsi="Times New Roman" w:cs="Times New Roman"/>
                <w:sz w:val="28"/>
                <w:szCs w:val="28"/>
              </w:rPr>
              <w:t>Карта планируемого размещения объектов местного значения поселения</w:t>
            </w:r>
            <w:r w:rsidRPr="000B3221">
              <w:rPr>
                <w:rFonts w:ascii="Times New Roman" w:hAnsi="Times New Roman" w:cs="Times New Roman"/>
              </w:rPr>
              <w:t xml:space="preserve"> </w:t>
            </w:r>
          </w:p>
        </w:tc>
        <w:tc>
          <w:tcPr>
            <w:tcW w:w="1276" w:type="dxa"/>
          </w:tcPr>
          <w:p w:rsidR="00BF6966" w:rsidRPr="00081364" w:rsidRDefault="00BF6966" w:rsidP="00A510EE">
            <w:pPr>
              <w:spacing w:after="120" w:line="240" w:lineRule="atLeast"/>
              <w:ind w:left="-108" w:right="-108"/>
              <w:jc w:val="center"/>
              <w:rPr>
                <w:rFonts w:ascii="Times New Roman" w:hAnsi="Times New Roman"/>
                <w:szCs w:val="28"/>
                <w:lang w:eastAsia="en-US"/>
              </w:rPr>
            </w:pPr>
            <w:r w:rsidRPr="00081364">
              <w:rPr>
                <w:rFonts w:ascii="Times New Roman" w:hAnsi="Times New Roman"/>
                <w:szCs w:val="28"/>
                <w:lang w:eastAsia="en-US"/>
              </w:rPr>
              <w:t>1:10000</w:t>
            </w:r>
          </w:p>
        </w:tc>
        <w:tc>
          <w:tcPr>
            <w:tcW w:w="1559" w:type="dxa"/>
          </w:tcPr>
          <w:p w:rsidR="00BF6966" w:rsidRPr="00081364" w:rsidRDefault="00BF6966" w:rsidP="00A510EE">
            <w:pPr>
              <w:spacing w:after="120" w:line="240" w:lineRule="atLeast"/>
              <w:jc w:val="center"/>
              <w:rPr>
                <w:rFonts w:ascii="Times New Roman" w:hAnsi="Times New Roman"/>
                <w:szCs w:val="28"/>
                <w:lang w:eastAsia="en-US"/>
              </w:rPr>
            </w:pPr>
          </w:p>
        </w:tc>
      </w:tr>
      <w:tr w:rsidR="00BF6966" w:rsidRPr="00081364" w:rsidTr="00A510EE">
        <w:trPr>
          <w:trHeight w:val="227"/>
        </w:trPr>
        <w:tc>
          <w:tcPr>
            <w:tcW w:w="674" w:type="dxa"/>
          </w:tcPr>
          <w:p w:rsidR="00BF6966" w:rsidRPr="00081364" w:rsidRDefault="00BF6966" w:rsidP="00A510EE">
            <w:pPr>
              <w:spacing w:after="120" w:line="240" w:lineRule="atLeast"/>
              <w:jc w:val="center"/>
              <w:rPr>
                <w:rFonts w:ascii="Times New Roman" w:hAnsi="Times New Roman"/>
                <w:szCs w:val="28"/>
                <w:lang w:eastAsia="en-US"/>
              </w:rPr>
            </w:pPr>
            <w:r w:rsidRPr="00081364">
              <w:rPr>
                <w:rFonts w:ascii="Times New Roman" w:hAnsi="Times New Roman"/>
                <w:szCs w:val="28"/>
                <w:lang w:eastAsia="en-US"/>
              </w:rPr>
              <w:t>2.2</w:t>
            </w:r>
          </w:p>
        </w:tc>
        <w:tc>
          <w:tcPr>
            <w:tcW w:w="5956" w:type="dxa"/>
          </w:tcPr>
          <w:p w:rsidR="00BF6966" w:rsidRPr="000B3221" w:rsidRDefault="00BF6966" w:rsidP="000B3221">
            <w:pPr>
              <w:pStyle w:val="ConsPlusNormal"/>
              <w:widowControl/>
              <w:ind w:firstLine="0"/>
              <w:rPr>
                <w:rFonts w:ascii="Times New Roman" w:hAnsi="Times New Roman" w:cs="Times New Roman"/>
                <w:sz w:val="28"/>
                <w:szCs w:val="28"/>
                <w:lang w:eastAsia="en-US"/>
              </w:rPr>
            </w:pPr>
            <w:r w:rsidRPr="000B3221">
              <w:rPr>
                <w:rFonts w:ascii="Times New Roman" w:hAnsi="Times New Roman" w:cs="Times New Roman"/>
                <w:sz w:val="28"/>
                <w:szCs w:val="28"/>
              </w:rPr>
              <w:t>Карта границ населенных пунктов</w:t>
            </w:r>
          </w:p>
        </w:tc>
        <w:tc>
          <w:tcPr>
            <w:tcW w:w="1276" w:type="dxa"/>
          </w:tcPr>
          <w:p w:rsidR="00BF6966" w:rsidRPr="00081364" w:rsidRDefault="00BF6966" w:rsidP="00A510EE">
            <w:pPr>
              <w:spacing w:after="120" w:line="240" w:lineRule="atLeast"/>
              <w:ind w:left="-108" w:right="-108"/>
              <w:jc w:val="center"/>
              <w:rPr>
                <w:rFonts w:ascii="Times New Roman" w:hAnsi="Times New Roman"/>
                <w:szCs w:val="28"/>
                <w:lang w:eastAsia="en-US"/>
              </w:rPr>
            </w:pPr>
            <w:r w:rsidRPr="00081364">
              <w:rPr>
                <w:rFonts w:ascii="Times New Roman" w:hAnsi="Times New Roman"/>
                <w:szCs w:val="28"/>
                <w:lang w:eastAsia="en-US"/>
              </w:rPr>
              <w:t>1:10000</w:t>
            </w:r>
          </w:p>
        </w:tc>
        <w:tc>
          <w:tcPr>
            <w:tcW w:w="1559" w:type="dxa"/>
          </w:tcPr>
          <w:p w:rsidR="00BF6966" w:rsidRPr="00081364" w:rsidRDefault="00BF6966" w:rsidP="00A510EE">
            <w:pPr>
              <w:spacing w:after="120" w:line="240" w:lineRule="atLeast"/>
              <w:jc w:val="center"/>
              <w:rPr>
                <w:rFonts w:ascii="Times New Roman" w:hAnsi="Times New Roman"/>
                <w:szCs w:val="28"/>
                <w:lang w:eastAsia="en-US"/>
              </w:rPr>
            </w:pPr>
          </w:p>
        </w:tc>
      </w:tr>
      <w:tr w:rsidR="00BF6966" w:rsidRPr="00081364" w:rsidTr="00A510EE">
        <w:trPr>
          <w:trHeight w:val="227"/>
        </w:trPr>
        <w:tc>
          <w:tcPr>
            <w:tcW w:w="674" w:type="dxa"/>
          </w:tcPr>
          <w:p w:rsidR="00BF6966" w:rsidRPr="00081364" w:rsidRDefault="00BF6966" w:rsidP="00A510EE">
            <w:pPr>
              <w:spacing w:after="120" w:line="240" w:lineRule="atLeast"/>
              <w:jc w:val="center"/>
              <w:rPr>
                <w:rFonts w:ascii="Times New Roman" w:hAnsi="Times New Roman"/>
                <w:szCs w:val="28"/>
                <w:lang w:eastAsia="en-US"/>
              </w:rPr>
            </w:pPr>
            <w:r w:rsidRPr="00081364">
              <w:rPr>
                <w:rFonts w:ascii="Times New Roman" w:hAnsi="Times New Roman"/>
                <w:szCs w:val="28"/>
                <w:lang w:eastAsia="en-US"/>
              </w:rPr>
              <w:t>2.3</w:t>
            </w:r>
          </w:p>
        </w:tc>
        <w:tc>
          <w:tcPr>
            <w:tcW w:w="5956" w:type="dxa"/>
          </w:tcPr>
          <w:p w:rsidR="00BF6966" w:rsidRPr="00081364" w:rsidRDefault="00BF6966" w:rsidP="000B3221">
            <w:pPr>
              <w:spacing w:after="120" w:line="240" w:lineRule="atLeast"/>
              <w:jc w:val="left"/>
              <w:rPr>
                <w:rFonts w:ascii="Times New Roman" w:hAnsi="Times New Roman"/>
                <w:szCs w:val="28"/>
                <w:lang w:eastAsia="en-US"/>
              </w:rPr>
            </w:pPr>
            <w:r w:rsidRPr="00081364">
              <w:rPr>
                <w:rFonts w:ascii="Times New Roman" w:hAnsi="Times New Roman"/>
                <w:szCs w:val="28"/>
              </w:rPr>
              <w:t>Карта функциональных зон</w:t>
            </w:r>
          </w:p>
        </w:tc>
        <w:tc>
          <w:tcPr>
            <w:tcW w:w="1276" w:type="dxa"/>
          </w:tcPr>
          <w:p w:rsidR="00BF6966" w:rsidRPr="00081364" w:rsidRDefault="00BF6966" w:rsidP="00A510EE">
            <w:pPr>
              <w:spacing w:after="120" w:line="240" w:lineRule="atLeast"/>
              <w:ind w:left="-108" w:right="-108"/>
              <w:jc w:val="center"/>
              <w:rPr>
                <w:rFonts w:ascii="Times New Roman" w:hAnsi="Times New Roman"/>
                <w:szCs w:val="28"/>
                <w:lang w:eastAsia="en-US"/>
              </w:rPr>
            </w:pPr>
            <w:r w:rsidRPr="00081364">
              <w:rPr>
                <w:rFonts w:ascii="Times New Roman" w:hAnsi="Times New Roman"/>
                <w:szCs w:val="28"/>
                <w:lang w:eastAsia="en-US"/>
              </w:rPr>
              <w:t>1:10000</w:t>
            </w:r>
          </w:p>
        </w:tc>
        <w:tc>
          <w:tcPr>
            <w:tcW w:w="1559" w:type="dxa"/>
          </w:tcPr>
          <w:p w:rsidR="00BF6966" w:rsidRPr="00081364" w:rsidRDefault="00BF6966" w:rsidP="00A510EE">
            <w:pPr>
              <w:spacing w:after="120" w:line="240" w:lineRule="atLeast"/>
              <w:jc w:val="center"/>
              <w:rPr>
                <w:rFonts w:ascii="Times New Roman" w:hAnsi="Times New Roman"/>
                <w:szCs w:val="28"/>
                <w:lang w:eastAsia="en-US"/>
              </w:rPr>
            </w:pPr>
          </w:p>
        </w:tc>
      </w:tr>
      <w:tr w:rsidR="00BF6966" w:rsidRPr="00081364" w:rsidTr="00A510EE">
        <w:trPr>
          <w:trHeight w:val="227"/>
        </w:trPr>
        <w:tc>
          <w:tcPr>
            <w:tcW w:w="9465" w:type="dxa"/>
            <w:gridSpan w:val="4"/>
          </w:tcPr>
          <w:p w:rsidR="00BF6966" w:rsidRPr="00081364" w:rsidRDefault="00BF6966" w:rsidP="00A510EE">
            <w:pPr>
              <w:spacing w:after="120" w:line="240" w:lineRule="atLeast"/>
              <w:ind w:left="-108" w:right="-108"/>
              <w:jc w:val="center"/>
              <w:rPr>
                <w:rFonts w:ascii="Times New Roman" w:hAnsi="Times New Roman"/>
                <w:szCs w:val="28"/>
                <w:lang w:eastAsia="en-US"/>
              </w:rPr>
            </w:pPr>
            <w:r w:rsidRPr="00081364">
              <w:rPr>
                <w:rFonts w:ascii="Times New Roman" w:hAnsi="Times New Roman"/>
                <w:b/>
                <w:szCs w:val="28"/>
              </w:rPr>
              <w:t>Материалы по обоснованию Генерального плана Краснянского СП Колпнянского муниципального района Орловской области</w:t>
            </w:r>
          </w:p>
        </w:tc>
      </w:tr>
      <w:tr w:rsidR="00BF6966" w:rsidRPr="00081364" w:rsidTr="00A510EE">
        <w:trPr>
          <w:trHeight w:val="227"/>
        </w:trPr>
        <w:tc>
          <w:tcPr>
            <w:tcW w:w="674" w:type="dxa"/>
          </w:tcPr>
          <w:p w:rsidR="00BF6966" w:rsidRPr="00081364" w:rsidRDefault="00BF6966" w:rsidP="00A510EE">
            <w:pPr>
              <w:spacing w:after="120" w:line="240" w:lineRule="atLeast"/>
              <w:jc w:val="center"/>
              <w:rPr>
                <w:rFonts w:ascii="Times New Roman" w:hAnsi="Times New Roman"/>
                <w:szCs w:val="28"/>
                <w:lang w:eastAsia="en-US"/>
              </w:rPr>
            </w:pPr>
            <w:r w:rsidRPr="00081364">
              <w:rPr>
                <w:rFonts w:ascii="Times New Roman" w:hAnsi="Times New Roman"/>
                <w:szCs w:val="28"/>
                <w:lang w:eastAsia="en-US"/>
              </w:rPr>
              <w:t>3</w:t>
            </w:r>
          </w:p>
        </w:tc>
        <w:tc>
          <w:tcPr>
            <w:tcW w:w="7232" w:type="dxa"/>
            <w:gridSpan w:val="2"/>
          </w:tcPr>
          <w:p w:rsidR="00BF6966" w:rsidRPr="00081364" w:rsidRDefault="00BF6966" w:rsidP="00A510EE">
            <w:pPr>
              <w:spacing w:after="120" w:line="240" w:lineRule="atLeast"/>
              <w:ind w:left="-108" w:right="-108"/>
              <w:jc w:val="center"/>
              <w:rPr>
                <w:rFonts w:ascii="Times New Roman" w:hAnsi="Times New Roman"/>
                <w:szCs w:val="28"/>
              </w:rPr>
            </w:pPr>
            <w:r w:rsidRPr="00081364">
              <w:rPr>
                <w:rFonts w:ascii="Times New Roman" w:hAnsi="Times New Roman"/>
                <w:szCs w:val="28"/>
              </w:rPr>
              <w:t>Описание обоснований Генеральный план Краснянского СП Колпнянского муниципального района Орловской области</w:t>
            </w:r>
          </w:p>
        </w:tc>
        <w:tc>
          <w:tcPr>
            <w:tcW w:w="1559" w:type="dxa"/>
          </w:tcPr>
          <w:p w:rsidR="00BF6966" w:rsidRPr="00081364" w:rsidRDefault="00BF6966" w:rsidP="00A510EE">
            <w:pPr>
              <w:spacing w:after="120" w:line="240" w:lineRule="atLeast"/>
              <w:jc w:val="center"/>
              <w:rPr>
                <w:rFonts w:ascii="Times New Roman" w:hAnsi="Times New Roman"/>
                <w:szCs w:val="28"/>
                <w:lang w:eastAsia="en-US"/>
              </w:rPr>
            </w:pPr>
          </w:p>
        </w:tc>
      </w:tr>
      <w:tr w:rsidR="00BF6966" w:rsidRPr="00081364" w:rsidTr="00A510EE">
        <w:trPr>
          <w:trHeight w:val="227"/>
        </w:trPr>
        <w:tc>
          <w:tcPr>
            <w:tcW w:w="674" w:type="dxa"/>
          </w:tcPr>
          <w:p w:rsidR="00BF6966" w:rsidRPr="00081364" w:rsidRDefault="00BF6966" w:rsidP="00A510EE">
            <w:pPr>
              <w:spacing w:after="120" w:line="240" w:lineRule="atLeast"/>
              <w:jc w:val="center"/>
              <w:rPr>
                <w:rFonts w:ascii="Times New Roman" w:hAnsi="Times New Roman"/>
                <w:szCs w:val="28"/>
                <w:lang w:eastAsia="en-US"/>
              </w:rPr>
            </w:pPr>
            <w:r w:rsidRPr="00081364">
              <w:rPr>
                <w:rFonts w:ascii="Times New Roman" w:hAnsi="Times New Roman"/>
                <w:szCs w:val="28"/>
                <w:lang w:eastAsia="en-US"/>
              </w:rPr>
              <w:t>4. 1</w:t>
            </w:r>
          </w:p>
        </w:tc>
        <w:tc>
          <w:tcPr>
            <w:tcW w:w="5956" w:type="dxa"/>
          </w:tcPr>
          <w:p w:rsidR="00BF6966" w:rsidRPr="00081364" w:rsidRDefault="00BF6966" w:rsidP="000B3221">
            <w:pPr>
              <w:spacing w:after="120" w:line="240" w:lineRule="atLeast"/>
              <w:ind w:right="34"/>
              <w:jc w:val="left"/>
              <w:rPr>
                <w:rFonts w:ascii="Times New Roman" w:hAnsi="Times New Roman"/>
                <w:szCs w:val="28"/>
                <w:lang w:eastAsia="en-US"/>
              </w:rPr>
            </w:pPr>
            <w:r w:rsidRPr="00081364">
              <w:rPr>
                <w:rFonts w:ascii="Times New Roman" w:hAnsi="Times New Roman"/>
                <w:szCs w:val="28"/>
                <w:lang w:eastAsia="en-US"/>
              </w:rPr>
              <w:t>Карта современного использования территории (опорный план)</w:t>
            </w:r>
          </w:p>
        </w:tc>
        <w:tc>
          <w:tcPr>
            <w:tcW w:w="1276" w:type="dxa"/>
          </w:tcPr>
          <w:p w:rsidR="00BF6966" w:rsidRPr="00081364" w:rsidRDefault="00BF6966" w:rsidP="00A510EE">
            <w:pPr>
              <w:spacing w:after="120" w:line="240" w:lineRule="atLeast"/>
              <w:ind w:left="-108" w:right="-108"/>
              <w:jc w:val="center"/>
              <w:rPr>
                <w:rFonts w:ascii="Times New Roman" w:hAnsi="Times New Roman"/>
                <w:szCs w:val="28"/>
                <w:lang w:eastAsia="en-US"/>
              </w:rPr>
            </w:pPr>
            <w:r w:rsidRPr="00081364">
              <w:rPr>
                <w:rFonts w:ascii="Times New Roman" w:hAnsi="Times New Roman"/>
                <w:szCs w:val="28"/>
                <w:lang w:eastAsia="en-US"/>
              </w:rPr>
              <w:t>1:10000</w:t>
            </w:r>
          </w:p>
        </w:tc>
        <w:tc>
          <w:tcPr>
            <w:tcW w:w="1559" w:type="dxa"/>
          </w:tcPr>
          <w:p w:rsidR="00BF6966" w:rsidRPr="00081364" w:rsidRDefault="00BF6966" w:rsidP="00A510EE">
            <w:pPr>
              <w:spacing w:after="120" w:line="240" w:lineRule="atLeast"/>
              <w:jc w:val="center"/>
              <w:rPr>
                <w:rFonts w:ascii="Times New Roman" w:hAnsi="Times New Roman"/>
                <w:szCs w:val="28"/>
                <w:lang w:eastAsia="en-US"/>
              </w:rPr>
            </w:pPr>
          </w:p>
        </w:tc>
      </w:tr>
      <w:tr w:rsidR="00BF6966" w:rsidRPr="00081364" w:rsidTr="00A510EE">
        <w:trPr>
          <w:trHeight w:val="227"/>
        </w:trPr>
        <w:tc>
          <w:tcPr>
            <w:tcW w:w="674" w:type="dxa"/>
          </w:tcPr>
          <w:p w:rsidR="00BF6966" w:rsidRPr="00081364" w:rsidRDefault="00BF6966" w:rsidP="00A510EE">
            <w:pPr>
              <w:spacing w:after="120" w:line="240" w:lineRule="atLeast"/>
              <w:jc w:val="center"/>
              <w:rPr>
                <w:rFonts w:ascii="Times New Roman" w:hAnsi="Times New Roman"/>
                <w:szCs w:val="28"/>
                <w:lang w:eastAsia="en-US"/>
              </w:rPr>
            </w:pPr>
            <w:r w:rsidRPr="00081364">
              <w:rPr>
                <w:rFonts w:ascii="Times New Roman" w:hAnsi="Times New Roman"/>
                <w:szCs w:val="28"/>
                <w:lang w:eastAsia="en-US"/>
              </w:rPr>
              <w:t>4.2</w:t>
            </w:r>
          </w:p>
        </w:tc>
        <w:tc>
          <w:tcPr>
            <w:tcW w:w="5956" w:type="dxa"/>
          </w:tcPr>
          <w:p w:rsidR="00BF6966" w:rsidRPr="00081364" w:rsidRDefault="00BF6966" w:rsidP="000B3221">
            <w:pPr>
              <w:spacing w:after="120" w:line="240" w:lineRule="atLeast"/>
              <w:ind w:right="34"/>
              <w:jc w:val="left"/>
              <w:rPr>
                <w:rFonts w:ascii="Times New Roman" w:hAnsi="Times New Roman"/>
                <w:szCs w:val="28"/>
              </w:rPr>
            </w:pPr>
            <w:r w:rsidRPr="00081364">
              <w:rPr>
                <w:rFonts w:ascii="Times New Roman" w:hAnsi="Times New Roman"/>
                <w:szCs w:val="28"/>
              </w:rPr>
              <w:t>Карта развития инженерной и транспортной инфраструктуры</w:t>
            </w:r>
          </w:p>
        </w:tc>
        <w:tc>
          <w:tcPr>
            <w:tcW w:w="1276" w:type="dxa"/>
          </w:tcPr>
          <w:p w:rsidR="00BF6966" w:rsidRPr="00081364" w:rsidRDefault="00BF6966" w:rsidP="00A510EE">
            <w:pPr>
              <w:spacing w:after="120" w:line="240" w:lineRule="atLeast"/>
              <w:ind w:left="-108" w:right="-108"/>
              <w:jc w:val="center"/>
              <w:rPr>
                <w:rFonts w:ascii="Times New Roman" w:hAnsi="Times New Roman"/>
                <w:szCs w:val="28"/>
                <w:lang w:eastAsia="en-US"/>
              </w:rPr>
            </w:pPr>
            <w:r w:rsidRPr="00081364">
              <w:rPr>
                <w:rFonts w:ascii="Times New Roman" w:hAnsi="Times New Roman"/>
                <w:szCs w:val="28"/>
                <w:lang w:eastAsia="en-US"/>
              </w:rPr>
              <w:t>1:10000</w:t>
            </w:r>
          </w:p>
        </w:tc>
        <w:tc>
          <w:tcPr>
            <w:tcW w:w="1559" w:type="dxa"/>
          </w:tcPr>
          <w:p w:rsidR="00BF6966" w:rsidRPr="00081364" w:rsidRDefault="00BF6966" w:rsidP="00A510EE">
            <w:pPr>
              <w:spacing w:after="120" w:line="240" w:lineRule="atLeast"/>
              <w:jc w:val="center"/>
              <w:rPr>
                <w:rFonts w:ascii="Times New Roman" w:hAnsi="Times New Roman"/>
                <w:szCs w:val="28"/>
                <w:lang w:eastAsia="en-US"/>
              </w:rPr>
            </w:pPr>
          </w:p>
        </w:tc>
      </w:tr>
      <w:tr w:rsidR="00BF6966" w:rsidRPr="00081364" w:rsidTr="00A510EE">
        <w:trPr>
          <w:trHeight w:val="227"/>
        </w:trPr>
        <w:tc>
          <w:tcPr>
            <w:tcW w:w="674" w:type="dxa"/>
          </w:tcPr>
          <w:p w:rsidR="00BF6966" w:rsidRPr="00081364" w:rsidRDefault="00BF6966" w:rsidP="00A510EE">
            <w:pPr>
              <w:spacing w:after="120" w:line="240" w:lineRule="atLeast"/>
              <w:jc w:val="center"/>
              <w:rPr>
                <w:rFonts w:ascii="Times New Roman" w:hAnsi="Times New Roman"/>
                <w:szCs w:val="28"/>
                <w:lang w:eastAsia="en-US"/>
              </w:rPr>
            </w:pPr>
            <w:r w:rsidRPr="00081364">
              <w:rPr>
                <w:rFonts w:ascii="Times New Roman" w:hAnsi="Times New Roman"/>
                <w:szCs w:val="28"/>
                <w:lang w:eastAsia="en-US"/>
              </w:rPr>
              <w:t>4.3</w:t>
            </w:r>
          </w:p>
        </w:tc>
        <w:tc>
          <w:tcPr>
            <w:tcW w:w="5956" w:type="dxa"/>
          </w:tcPr>
          <w:p w:rsidR="00BF6966" w:rsidRPr="00081364" w:rsidRDefault="00BF6966" w:rsidP="0037739A">
            <w:pPr>
              <w:spacing w:after="120" w:line="240" w:lineRule="atLeast"/>
              <w:ind w:right="34"/>
              <w:jc w:val="left"/>
              <w:rPr>
                <w:rFonts w:ascii="Times New Roman" w:hAnsi="Times New Roman"/>
                <w:szCs w:val="28"/>
              </w:rPr>
            </w:pPr>
            <w:r w:rsidRPr="00081364">
              <w:rPr>
                <w:rFonts w:ascii="Times New Roman" w:hAnsi="Times New Roman"/>
                <w:szCs w:val="28"/>
              </w:rPr>
              <w:t>Карта зон с особыми условиями использования территории</w:t>
            </w:r>
          </w:p>
        </w:tc>
        <w:tc>
          <w:tcPr>
            <w:tcW w:w="1276" w:type="dxa"/>
          </w:tcPr>
          <w:p w:rsidR="00BF6966" w:rsidRPr="00081364" w:rsidRDefault="00BF6966" w:rsidP="0037739A">
            <w:pPr>
              <w:spacing w:after="120" w:line="240" w:lineRule="atLeast"/>
              <w:ind w:left="-108" w:right="-108"/>
              <w:jc w:val="center"/>
              <w:rPr>
                <w:rFonts w:ascii="Times New Roman" w:hAnsi="Times New Roman"/>
                <w:szCs w:val="28"/>
                <w:lang w:eastAsia="en-US"/>
              </w:rPr>
            </w:pPr>
            <w:r w:rsidRPr="00081364">
              <w:rPr>
                <w:rFonts w:ascii="Times New Roman" w:hAnsi="Times New Roman"/>
                <w:szCs w:val="28"/>
                <w:lang w:eastAsia="en-US"/>
              </w:rPr>
              <w:t>1:10000</w:t>
            </w:r>
          </w:p>
        </w:tc>
        <w:tc>
          <w:tcPr>
            <w:tcW w:w="1559" w:type="dxa"/>
          </w:tcPr>
          <w:p w:rsidR="00BF6966" w:rsidRPr="00081364" w:rsidRDefault="00BF6966" w:rsidP="00A510EE">
            <w:pPr>
              <w:spacing w:after="120" w:line="240" w:lineRule="atLeast"/>
              <w:jc w:val="center"/>
              <w:rPr>
                <w:rFonts w:ascii="Times New Roman" w:hAnsi="Times New Roman"/>
                <w:szCs w:val="28"/>
                <w:lang w:eastAsia="en-US"/>
              </w:rPr>
            </w:pPr>
          </w:p>
        </w:tc>
      </w:tr>
      <w:tr w:rsidR="004B4BD1" w:rsidRPr="00081364" w:rsidTr="00A510EE">
        <w:trPr>
          <w:trHeight w:val="227"/>
        </w:trPr>
        <w:tc>
          <w:tcPr>
            <w:tcW w:w="674" w:type="dxa"/>
          </w:tcPr>
          <w:p w:rsidR="004B4BD1" w:rsidRDefault="004B4BD1" w:rsidP="008106F4">
            <w:pPr>
              <w:spacing w:after="120" w:line="240" w:lineRule="atLeast"/>
              <w:jc w:val="center"/>
              <w:rPr>
                <w:rFonts w:ascii="Times New Roman" w:hAnsi="Times New Roman"/>
                <w:szCs w:val="28"/>
                <w:lang w:eastAsia="en-US"/>
              </w:rPr>
            </w:pPr>
            <w:r>
              <w:rPr>
                <w:rFonts w:ascii="Times New Roman" w:hAnsi="Times New Roman"/>
                <w:szCs w:val="28"/>
                <w:lang w:eastAsia="en-US"/>
              </w:rPr>
              <w:t>4.4</w:t>
            </w:r>
          </w:p>
        </w:tc>
        <w:tc>
          <w:tcPr>
            <w:tcW w:w="5956" w:type="dxa"/>
          </w:tcPr>
          <w:p w:rsidR="004B4BD1" w:rsidRDefault="004B4BD1" w:rsidP="008106F4">
            <w:pPr>
              <w:spacing w:after="120" w:line="240" w:lineRule="atLeast"/>
              <w:ind w:right="34"/>
              <w:jc w:val="left"/>
              <w:rPr>
                <w:rFonts w:ascii="Times New Roman" w:hAnsi="Times New Roman"/>
                <w:szCs w:val="28"/>
              </w:rPr>
            </w:pPr>
            <w:r>
              <w:rPr>
                <w:rFonts w:ascii="Times New Roman" w:hAnsi="Times New Roman"/>
                <w:szCs w:val="28"/>
              </w:rPr>
              <w:t>Карта территорий, подверженных риску возникновения чрезвычайных ситуаций природного и техногенного характера</w:t>
            </w:r>
          </w:p>
        </w:tc>
        <w:tc>
          <w:tcPr>
            <w:tcW w:w="1276" w:type="dxa"/>
          </w:tcPr>
          <w:p w:rsidR="004B4BD1" w:rsidRPr="00125A1F" w:rsidRDefault="004B4BD1" w:rsidP="008106F4">
            <w:pPr>
              <w:spacing w:after="120" w:line="240" w:lineRule="atLeast"/>
              <w:ind w:left="-108" w:right="-108"/>
              <w:jc w:val="center"/>
              <w:rPr>
                <w:rFonts w:ascii="Times New Roman" w:hAnsi="Times New Roman"/>
                <w:szCs w:val="28"/>
                <w:lang w:eastAsia="en-US"/>
              </w:rPr>
            </w:pPr>
          </w:p>
        </w:tc>
        <w:tc>
          <w:tcPr>
            <w:tcW w:w="1559" w:type="dxa"/>
          </w:tcPr>
          <w:p w:rsidR="004B4BD1" w:rsidRPr="00125A1F" w:rsidRDefault="004B4BD1" w:rsidP="008106F4">
            <w:pPr>
              <w:spacing w:after="120" w:line="240" w:lineRule="atLeast"/>
              <w:jc w:val="center"/>
              <w:rPr>
                <w:rFonts w:ascii="Times New Roman" w:hAnsi="Times New Roman"/>
                <w:szCs w:val="28"/>
                <w:lang w:eastAsia="en-US"/>
              </w:rPr>
            </w:pPr>
          </w:p>
        </w:tc>
      </w:tr>
      <w:tr w:rsidR="00BF6966" w:rsidRPr="00081364" w:rsidTr="00A510EE">
        <w:trPr>
          <w:trHeight w:val="227"/>
        </w:trPr>
        <w:tc>
          <w:tcPr>
            <w:tcW w:w="674" w:type="dxa"/>
          </w:tcPr>
          <w:p w:rsidR="00BF6966" w:rsidRPr="00081364" w:rsidRDefault="00BF6966" w:rsidP="00A510EE">
            <w:pPr>
              <w:spacing w:after="120" w:line="240" w:lineRule="atLeast"/>
              <w:jc w:val="center"/>
              <w:rPr>
                <w:rFonts w:ascii="Times New Roman" w:hAnsi="Times New Roman"/>
                <w:szCs w:val="28"/>
                <w:lang w:eastAsia="en-US"/>
              </w:rPr>
            </w:pPr>
            <w:r w:rsidRPr="00081364">
              <w:rPr>
                <w:rFonts w:ascii="Times New Roman" w:hAnsi="Times New Roman"/>
                <w:szCs w:val="28"/>
                <w:lang w:eastAsia="en-US"/>
              </w:rPr>
              <w:t>5</w:t>
            </w:r>
          </w:p>
        </w:tc>
        <w:tc>
          <w:tcPr>
            <w:tcW w:w="5956" w:type="dxa"/>
          </w:tcPr>
          <w:p w:rsidR="00BF6966" w:rsidRPr="00081364" w:rsidRDefault="00BF6966" w:rsidP="00A510EE">
            <w:pPr>
              <w:spacing w:after="120" w:line="240" w:lineRule="atLeast"/>
              <w:rPr>
                <w:rFonts w:ascii="Times New Roman" w:hAnsi="Times New Roman"/>
                <w:szCs w:val="28"/>
                <w:lang w:eastAsia="en-US"/>
              </w:rPr>
            </w:pPr>
            <w:r w:rsidRPr="00081364">
              <w:rPr>
                <w:rFonts w:ascii="Times New Roman" w:hAnsi="Times New Roman"/>
                <w:szCs w:val="28"/>
              </w:rPr>
              <w:t xml:space="preserve"> Электронная версия проекта - </w:t>
            </w:r>
            <w:r w:rsidRPr="00081364">
              <w:rPr>
                <w:rFonts w:ascii="Times New Roman" w:hAnsi="Times New Roman"/>
                <w:szCs w:val="28"/>
                <w:lang w:val="en-US"/>
              </w:rPr>
              <w:t>CD</w:t>
            </w:r>
            <w:r w:rsidRPr="00081364">
              <w:rPr>
                <w:rFonts w:ascii="Times New Roman" w:hAnsi="Times New Roman"/>
                <w:szCs w:val="28"/>
              </w:rPr>
              <w:t xml:space="preserve"> диск</w:t>
            </w:r>
          </w:p>
        </w:tc>
        <w:tc>
          <w:tcPr>
            <w:tcW w:w="1276" w:type="dxa"/>
          </w:tcPr>
          <w:p w:rsidR="00BF6966" w:rsidRPr="00081364" w:rsidRDefault="00BF6966" w:rsidP="00A510EE">
            <w:pPr>
              <w:spacing w:after="120" w:line="240" w:lineRule="atLeast"/>
              <w:ind w:left="-108" w:right="-108"/>
              <w:jc w:val="center"/>
              <w:rPr>
                <w:rFonts w:ascii="Times New Roman" w:hAnsi="Times New Roman"/>
                <w:szCs w:val="28"/>
                <w:lang w:eastAsia="en-US"/>
              </w:rPr>
            </w:pPr>
          </w:p>
        </w:tc>
        <w:tc>
          <w:tcPr>
            <w:tcW w:w="1559" w:type="dxa"/>
          </w:tcPr>
          <w:p w:rsidR="00BF6966" w:rsidRPr="00081364" w:rsidRDefault="00BF6966" w:rsidP="00A510EE">
            <w:pPr>
              <w:spacing w:after="120" w:line="240" w:lineRule="atLeast"/>
              <w:jc w:val="center"/>
              <w:rPr>
                <w:rFonts w:ascii="Times New Roman" w:hAnsi="Times New Roman"/>
                <w:szCs w:val="28"/>
                <w:lang w:eastAsia="en-US"/>
              </w:rPr>
            </w:pPr>
          </w:p>
        </w:tc>
      </w:tr>
    </w:tbl>
    <w:p w:rsidR="00BF6966" w:rsidRDefault="00BF6966">
      <w:pPr>
        <w:spacing w:before="0" w:beforeAutospacing="0" w:after="200" w:afterAutospacing="0" w:line="276" w:lineRule="auto"/>
        <w:jc w:val="left"/>
        <w:rPr>
          <w:rFonts w:ascii="Times New Roman" w:hAnsi="Times New Roman"/>
        </w:rPr>
      </w:pPr>
    </w:p>
    <w:p w:rsidR="00A15001" w:rsidRDefault="00A15001">
      <w:pPr>
        <w:spacing w:before="0" w:beforeAutospacing="0" w:after="200" w:afterAutospacing="0" w:line="276" w:lineRule="auto"/>
        <w:jc w:val="left"/>
        <w:rPr>
          <w:rFonts w:ascii="Times New Roman" w:hAnsi="Times New Roman"/>
        </w:rPr>
      </w:pPr>
    </w:p>
    <w:p w:rsidR="00A15001" w:rsidRDefault="00A15001">
      <w:pPr>
        <w:spacing w:before="0" w:beforeAutospacing="0" w:after="200" w:afterAutospacing="0" w:line="276" w:lineRule="auto"/>
        <w:jc w:val="left"/>
        <w:rPr>
          <w:rFonts w:ascii="Times New Roman" w:hAnsi="Times New Roman"/>
        </w:rPr>
      </w:pPr>
    </w:p>
    <w:p w:rsidR="00A15001" w:rsidRDefault="00A15001">
      <w:pPr>
        <w:spacing w:before="0" w:beforeAutospacing="0" w:after="200" w:afterAutospacing="0" w:line="276" w:lineRule="auto"/>
        <w:jc w:val="left"/>
        <w:rPr>
          <w:rFonts w:ascii="Times New Roman" w:hAnsi="Times New Roman"/>
        </w:rPr>
      </w:pPr>
    </w:p>
    <w:p w:rsidR="00A15001" w:rsidRDefault="00A15001">
      <w:pPr>
        <w:spacing w:before="0" w:beforeAutospacing="0" w:after="200" w:afterAutospacing="0" w:line="276" w:lineRule="auto"/>
        <w:jc w:val="left"/>
        <w:rPr>
          <w:rFonts w:ascii="Times New Roman" w:hAnsi="Times New Roman"/>
        </w:rPr>
      </w:pPr>
    </w:p>
    <w:p w:rsidR="00A15001" w:rsidRDefault="00A15001">
      <w:pPr>
        <w:spacing w:before="0" w:beforeAutospacing="0" w:after="200" w:afterAutospacing="0" w:line="276" w:lineRule="auto"/>
        <w:jc w:val="left"/>
        <w:rPr>
          <w:rFonts w:ascii="Times New Roman" w:hAnsi="Times New Roman"/>
        </w:rPr>
      </w:pPr>
    </w:p>
    <w:p w:rsidR="00A15001" w:rsidRDefault="00A15001">
      <w:pPr>
        <w:spacing w:before="0" w:beforeAutospacing="0" w:after="200" w:afterAutospacing="0" w:line="276" w:lineRule="auto"/>
        <w:jc w:val="left"/>
        <w:rPr>
          <w:rFonts w:ascii="Times New Roman" w:hAnsi="Times New Roman"/>
        </w:rPr>
      </w:pPr>
    </w:p>
    <w:p w:rsidR="00A15001" w:rsidRPr="000248B0" w:rsidRDefault="00A15001">
      <w:pPr>
        <w:spacing w:before="0" w:beforeAutospacing="0" w:after="200" w:afterAutospacing="0" w:line="276" w:lineRule="auto"/>
        <w:jc w:val="left"/>
        <w:rPr>
          <w:rFonts w:ascii="Times New Roman" w:hAnsi="Times New Roman"/>
          <w:b/>
          <w:bCs/>
          <w:sz w:val="32"/>
          <w:szCs w:val="20"/>
        </w:rPr>
      </w:pPr>
    </w:p>
    <w:p w:rsidR="00BF6966" w:rsidRPr="000B3221" w:rsidRDefault="00BF6966" w:rsidP="000B3221">
      <w:pPr>
        <w:pStyle w:val="1"/>
        <w:spacing w:before="0" w:beforeAutospacing="0" w:after="0" w:afterAutospacing="0" w:line="360" w:lineRule="auto"/>
        <w:rPr>
          <w:rFonts w:ascii="Times New Roman" w:hAnsi="Times New Roman"/>
        </w:rPr>
      </w:pPr>
      <w:bookmarkStart w:id="4" w:name="_Toc520449948"/>
      <w:r w:rsidRPr="000B3221">
        <w:rPr>
          <w:rFonts w:ascii="Times New Roman" w:hAnsi="Times New Roman"/>
        </w:rPr>
        <w:lastRenderedPageBreak/>
        <w:t>ОБЩАЯ ЧАСТЬ</w:t>
      </w:r>
      <w:bookmarkEnd w:id="4"/>
    </w:p>
    <w:p w:rsidR="00BF6966" w:rsidRDefault="00BF6966" w:rsidP="000B3221">
      <w:pPr>
        <w:pStyle w:val="11"/>
        <w:spacing w:before="0" w:beforeAutospacing="0" w:after="0" w:afterAutospacing="0" w:line="360" w:lineRule="auto"/>
        <w:rPr>
          <w:rFonts w:ascii="Times New Roman" w:hAnsi="Times New Roman"/>
          <w:sz w:val="28"/>
          <w:szCs w:val="28"/>
        </w:rPr>
      </w:pPr>
    </w:p>
    <w:p w:rsidR="00BF6966" w:rsidRPr="00A86E2A" w:rsidRDefault="00BF6966" w:rsidP="000B3221">
      <w:pPr>
        <w:pStyle w:val="11"/>
        <w:spacing w:before="0" w:beforeAutospacing="0" w:after="0" w:afterAutospacing="0" w:line="360" w:lineRule="auto"/>
        <w:rPr>
          <w:rFonts w:ascii="Times New Roman" w:hAnsi="Times New Roman"/>
          <w:sz w:val="28"/>
          <w:szCs w:val="28"/>
        </w:rPr>
      </w:pPr>
      <w:r w:rsidRPr="00793C9A">
        <w:rPr>
          <w:rFonts w:ascii="Times New Roman" w:hAnsi="Times New Roman"/>
          <w:sz w:val="28"/>
          <w:szCs w:val="28"/>
        </w:rPr>
        <w:t xml:space="preserve">Разработка проекта Генерального плана Краснянского сельского поселения Колпнянского района Орловской области выполнена по заказу </w:t>
      </w:r>
      <w:r>
        <w:rPr>
          <w:rFonts w:ascii="Times New Roman" w:hAnsi="Times New Roman"/>
          <w:sz w:val="28"/>
          <w:szCs w:val="28"/>
        </w:rPr>
        <w:t>Управления градостроительства архитектуры и землеустройства Орловской области,</w:t>
      </w:r>
      <w:r w:rsidRPr="00793C9A">
        <w:rPr>
          <w:rFonts w:ascii="Times New Roman" w:hAnsi="Times New Roman"/>
          <w:sz w:val="28"/>
          <w:szCs w:val="28"/>
        </w:rPr>
        <w:t xml:space="preserve"> в соответствии с Градостроительным кодексом РФ от 29.12.</w:t>
      </w:r>
      <w:r w:rsidRPr="00C86644">
        <w:rPr>
          <w:rFonts w:ascii="Times New Roman" w:hAnsi="Times New Roman"/>
          <w:sz w:val="28"/>
          <w:szCs w:val="28"/>
        </w:rPr>
        <w:t>2004 г. №190-ФЗ и инструкцией, утвержденной постановлением Госстроя РФ от 29.10.2002 г. №150 «О порядке разработки, согласования, экспертизы и утверждения градостроительной документации»,</w:t>
      </w:r>
      <w:r w:rsidRPr="00A86E2A">
        <w:rPr>
          <w:rFonts w:ascii="Times New Roman" w:hAnsi="Times New Roman"/>
          <w:sz w:val="28"/>
          <w:szCs w:val="28"/>
        </w:rPr>
        <w:t xml:space="preserve"> а также с соблюдением технических условий и требований государственных стандартов соответствующих норм и правил в области градостроительства. </w:t>
      </w:r>
    </w:p>
    <w:p w:rsidR="00BF6966" w:rsidRPr="00A86E2A" w:rsidRDefault="00BF6966" w:rsidP="000B3221">
      <w:pPr>
        <w:pStyle w:val="11"/>
        <w:spacing w:line="360" w:lineRule="auto"/>
        <w:rPr>
          <w:rFonts w:ascii="Times New Roman" w:hAnsi="Times New Roman"/>
          <w:sz w:val="28"/>
          <w:szCs w:val="28"/>
        </w:rPr>
      </w:pPr>
      <w:r w:rsidRPr="00A86E2A">
        <w:rPr>
          <w:rFonts w:ascii="Times New Roman" w:hAnsi="Times New Roman"/>
          <w:sz w:val="28"/>
          <w:szCs w:val="28"/>
        </w:rPr>
        <w:t xml:space="preserve">В настоящей работе представлены материалы комплексной градостроительной оценки территории </w:t>
      </w:r>
      <w:r w:rsidRPr="00793C9A">
        <w:rPr>
          <w:rFonts w:ascii="Times New Roman" w:hAnsi="Times New Roman"/>
          <w:sz w:val="28"/>
          <w:szCs w:val="28"/>
        </w:rPr>
        <w:t xml:space="preserve">Краснянского </w:t>
      </w:r>
      <w:r w:rsidRPr="00A86E2A">
        <w:rPr>
          <w:rFonts w:ascii="Times New Roman" w:hAnsi="Times New Roman"/>
          <w:sz w:val="28"/>
          <w:szCs w:val="28"/>
        </w:rPr>
        <w:t xml:space="preserve">сельского поселения </w:t>
      </w:r>
      <w:r w:rsidRPr="00793C9A">
        <w:rPr>
          <w:rFonts w:ascii="Times New Roman" w:hAnsi="Times New Roman"/>
          <w:sz w:val="28"/>
          <w:szCs w:val="28"/>
        </w:rPr>
        <w:t xml:space="preserve">Колпнянского </w:t>
      </w:r>
      <w:r w:rsidRPr="00A86E2A">
        <w:rPr>
          <w:rFonts w:ascii="Times New Roman" w:hAnsi="Times New Roman"/>
          <w:sz w:val="28"/>
          <w:szCs w:val="28"/>
        </w:rPr>
        <w:t xml:space="preserve">района Орловской области, являющейся основой для проектного зонирования территории с учетом экологических, историко-культурных, социально-экономических и других планировочных факторов оценки, позволил выявить основные планировочные ограничения и целесообразные направления градостроительной реорганизации и развития </w:t>
      </w:r>
      <w:r w:rsidRPr="00793C9A">
        <w:rPr>
          <w:rFonts w:ascii="Times New Roman" w:hAnsi="Times New Roman"/>
          <w:sz w:val="28"/>
          <w:szCs w:val="28"/>
        </w:rPr>
        <w:t xml:space="preserve">Краснянского </w:t>
      </w:r>
      <w:r w:rsidRPr="00A86E2A">
        <w:rPr>
          <w:rFonts w:ascii="Times New Roman" w:hAnsi="Times New Roman"/>
          <w:sz w:val="28"/>
          <w:szCs w:val="28"/>
        </w:rPr>
        <w:t>сельского поселения.</w:t>
      </w:r>
    </w:p>
    <w:p w:rsidR="00BF6966" w:rsidRDefault="00BF6966" w:rsidP="000B3221">
      <w:pPr>
        <w:pStyle w:val="11"/>
        <w:spacing w:line="360" w:lineRule="auto"/>
        <w:rPr>
          <w:rFonts w:ascii="Times New Roman" w:hAnsi="Times New Roman"/>
          <w:sz w:val="28"/>
          <w:szCs w:val="28"/>
        </w:rPr>
      </w:pPr>
      <w:r w:rsidRPr="00A86E2A">
        <w:rPr>
          <w:rFonts w:ascii="Times New Roman" w:hAnsi="Times New Roman"/>
          <w:sz w:val="28"/>
          <w:szCs w:val="28"/>
        </w:rPr>
        <w:t>Авторский коллектив:</w:t>
      </w:r>
    </w:p>
    <w:p w:rsidR="00BF6966" w:rsidRPr="00A86E2A" w:rsidRDefault="00BF6966" w:rsidP="000B3221">
      <w:pPr>
        <w:pStyle w:val="11"/>
        <w:spacing w:line="360" w:lineRule="auto"/>
        <w:rPr>
          <w:rFonts w:ascii="Times New Roman" w:hAnsi="Times New Roman"/>
          <w:sz w:val="28"/>
          <w:szCs w:val="28"/>
        </w:rPr>
      </w:pPr>
      <w:r>
        <w:rPr>
          <w:rFonts w:ascii="Times New Roman" w:hAnsi="Times New Roman"/>
          <w:sz w:val="28"/>
          <w:szCs w:val="28"/>
        </w:rPr>
        <w:t>Д</w:t>
      </w:r>
      <w:r w:rsidRPr="00A86E2A">
        <w:rPr>
          <w:rFonts w:ascii="Times New Roman" w:hAnsi="Times New Roman"/>
          <w:sz w:val="28"/>
          <w:szCs w:val="28"/>
        </w:rPr>
        <w:t>иректор</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A86E2A">
        <w:rPr>
          <w:rFonts w:ascii="Times New Roman" w:hAnsi="Times New Roman"/>
          <w:sz w:val="28"/>
          <w:szCs w:val="28"/>
        </w:rPr>
        <w:t>С.А.</w:t>
      </w:r>
      <w:r>
        <w:rPr>
          <w:rFonts w:ascii="Times New Roman" w:hAnsi="Times New Roman"/>
          <w:sz w:val="28"/>
          <w:szCs w:val="28"/>
        </w:rPr>
        <w:t xml:space="preserve"> Торсуков</w:t>
      </w:r>
    </w:p>
    <w:p w:rsidR="00BF6966" w:rsidRPr="00796852" w:rsidRDefault="00BF6966" w:rsidP="000B3221">
      <w:pPr>
        <w:pStyle w:val="11"/>
        <w:spacing w:line="360" w:lineRule="auto"/>
        <w:rPr>
          <w:rFonts w:ascii="Times New Roman" w:hAnsi="Times New Roman"/>
          <w:sz w:val="28"/>
          <w:szCs w:val="28"/>
        </w:rPr>
      </w:pPr>
      <w:r w:rsidRPr="00796852">
        <w:rPr>
          <w:rFonts w:ascii="Times New Roman" w:hAnsi="Times New Roman"/>
          <w:sz w:val="28"/>
          <w:szCs w:val="28"/>
        </w:rPr>
        <w:t xml:space="preserve">Руководитель проекта                                  </w:t>
      </w:r>
      <w:r>
        <w:rPr>
          <w:rFonts w:ascii="Times New Roman" w:hAnsi="Times New Roman"/>
          <w:sz w:val="28"/>
          <w:szCs w:val="28"/>
        </w:rPr>
        <w:t xml:space="preserve">         </w:t>
      </w:r>
      <w:r w:rsidRPr="00796852">
        <w:rPr>
          <w:rFonts w:ascii="Times New Roman" w:hAnsi="Times New Roman"/>
          <w:sz w:val="28"/>
          <w:szCs w:val="28"/>
        </w:rPr>
        <w:t>А.А. Овчинников</w:t>
      </w:r>
    </w:p>
    <w:p w:rsidR="00BF6966" w:rsidRPr="00796852" w:rsidRDefault="00BF6966" w:rsidP="000B3221">
      <w:pPr>
        <w:pStyle w:val="11"/>
        <w:spacing w:line="360" w:lineRule="auto"/>
        <w:rPr>
          <w:rFonts w:ascii="Times New Roman" w:hAnsi="Times New Roman"/>
          <w:sz w:val="28"/>
          <w:szCs w:val="28"/>
        </w:rPr>
      </w:pPr>
      <w:r w:rsidRPr="00796852">
        <w:rPr>
          <w:rFonts w:ascii="Times New Roman" w:hAnsi="Times New Roman"/>
          <w:sz w:val="28"/>
          <w:szCs w:val="28"/>
        </w:rPr>
        <w:t xml:space="preserve">Главный архитектор проекта               </w:t>
      </w:r>
      <w:r>
        <w:rPr>
          <w:rFonts w:ascii="Times New Roman" w:hAnsi="Times New Roman"/>
          <w:sz w:val="28"/>
          <w:szCs w:val="28"/>
        </w:rPr>
        <w:t xml:space="preserve">                    </w:t>
      </w:r>
      <w:r w:rsidRPr="00796852">
        <w:rPr>
          <w:rFonts w:ascii="Times New Roman" w:hAnsi="Times New Roman"/>
          <w:sz w:val="28"/>
          <w:szCs w:val="28"/>
        </w:rPr>
        <w:t xml:space="preserve">Д.А. </w:t>
      </w:r>
      <w:r>
        <w:rPr>
          <w:rFonts w:ascii="Times New Roman" w:hAnsi="Times New Roman"/>
          <w:sz w:val="28"/>
          <w:szCs w:val="28"/>
        </w:rPr>
        <w:t>Смирнова</w:t>
      </w:r>
    </w:p>
    <w:p w:rsidR="00BF6966" w:rsidRPr="00796852" w:rsidRDefault="00BF6966" w:rsidP="000B3221">
      <w:pPr>
        <w:pStyle w:val="11"/>
        <w:spacing w:line="360" w:lineRule="auto"/>
        <w:rPr>
          <w:rFonts w:ascii="Times New Roman" w:hAnsi="Times New Roman"/>
          <w:sz w:val="28"/>
          <w:szCs w:val="28"/>
        </w:rPr>
      </w:pPr>
      <w:r w:rsidRPr="00796852">
        <w:rPr>
          <w:rFonts w:ascii="Times New Roman" w:hAnsi="Times New Roman"/>
          <w:sz w:val="28"/>
          <w:szCs w:val="28"/>
        </w:rPr>
        <w:t xml:space="preserve">Главный инженер проекта                     </w:t>
      </w:r>
      <w:r>
        <w:rPr>
          <w:rFonts w:ascii="Times New Roman" w:hAnsi="Times New Roman"/>
          <w:sz w:val="28"/>
          <w:szCs w:val="28"/>
        </w:rPr>
        <w:t xml:space="preserve">                    </w:t>
      </w:r>
      <w:r w:rsidRPr="00796852">
        <w:rPr>
          <w:rFonts w:ascii="Times New Roman" w:hAnsi="Times New Roman"/>
          <w:sz w:val="28"/>
          <w:szCs w:val="28"/>
        </w:rPr>
        <w:t>И.А. Андреева</w:t>
      </w:r>
    </w:p>
    <w:p w:rsidR="00BF6966" w:rsidRDefault="00BF6966" w:rsidP="000B3221">
      <w:pPr>
        <w:pStyle w:val="11"/>
        <w:spacing w:line="360" w:lineRule="auto"/>
        <w:rPr>
          <w:rFonts w:ascii="Times New Roman" w:hAnsi="Times New Roman"/>
          <w:sz w:val="28"/>
          <w:szCs w:val="28"/>
        </w:rPr>
      </w:pPr>
      <w:r w:rsidRPr="00796852">
        <w:rPr>
          <w:rFonts w:ascii="Times New Roman" w:hAnsi="Times New Roman"/>
          <w:sz w:val="28"/>
          <w:szCs w:val="28"/>
        </w:rPr>
        <w:t xml:space="preserve">Архитектор                                             </w:t>
      </w:r>
      <w:r>
        <w:rPr>
          <w:rFonts w:ascii="Times New Roman" w:hAnsi="Times New Roman"/>
          <w:sz w:val="28"/>
          <w:szCs w:val="28"/>
        </w:rPr>
        <w:t xml:space="preserve">                    </w:t>
      </w:r>
      <w:r w:rsidRPr="00796852">
        <w:rPr>
          <w:rFonts w:ascii="Times New Roman" w:hAnsi="Times New Roman"/>
          <w:sz w:val="28"/>
          <w:szCs w:val="28"/>
        </w:rPr>
        <w:t>Е.А. Чистякова</w:t>
      </w:r>
    </w:p>
    <w:p w:rsidR="00BF6966" w:rsidRDefault="00BF6966" w:rsidP="000B3221">
      <w:pPr>
        <w:pStyle w:val="11"/>
        <w:spacing w:line="360" w:lineRule="auto"/>
        <w:rPr>
          <w:rFonts w:ascii="Times New Roman" w:hAnsi="Times New Roman"/>
          <w:sz w:val="28"/>
          <w:szCs w:val="28"/>
        </w:rPr>
      </w:pPr>
      <w:r>
        <w:rPr>
          <w:rFonts w:ascii="Times New Roman" w:hAnsi="Times New Roman"/>
          <w:sz w:val="28"/>
          <w:szCs w:val="28"/>
        </w:rPr>
        <w:t>Инженер                                                                          Е.И. Сысоев</w:t>
      </w:r>
    </w:p>
    <w:p w:rsidR="00BF6966" w:rsidRPr="00796852" w:rsidRDefault="00BF6966" w:rsidP="000B3221">
      <w:pPr>
        <w:pStyle w:val="11"/>
        <w:spacing w:line="360" w:lineRule="auto"/>
        <w:rPr>
          <w:rFonts w:ascii="Times New Roman" w:hAnsi="Times New Roman"/>
          <w:sz w:val="28"/>
          <w:szCs w:val="28"/>
        </w:rPr>
      </w:pPr>
      <w:r>
        <w:rPr>
          <w:rFonts w:ascii="Times New Roman" w:hAnsi="Times New Roman"/>
          <w:sz w:val="28"/>
          <w:szCs w:val="28"/>
        </w:rPr>
        <w:t>Инженер                                                                    Н.М. Кравченко</w:t>
      </w:r>
    </w:p>
    <w:p w:rsidR="00BF6966" w:rsidRPr="005C31C1" w:rsidRDefault="00BF6966" w:rsidP="000B3221">
      <w:pPr>
        <w:pStyle w:val="11"/>
        <w:spacing w:line="360" w:lineRule="auto"/>
        <w:rPr>
          <w:rFonts w:ascii="Times New Roman" w:hAnsi="Times New Roman"/>
          <w:sz w:val="28"/>
          <w:szCs w:val="28"/>
        </w:rPr>
      </w:pPr>
      <w:r w:rsidRPr="005C31C1">
        <w:rPr>
          <w:rFonts w:ascii="Times New Roman" w:hAnsi="Times New Roman"/>
          <w:sz w:val="28"/>
          <w:szCs w:val="28"/>
        </w:rPr>
        <w:t xml:space="preserve">Картограф                                                   </w:t>
      </w:r>
      <w:r>
        <w:rPr>
          <w:rFonts w:ascii="Times New Roman" w:hAnsi="Times New Roman"/>
          <w:sz w:val="28"/>
          <w:szCs w:val="28"/>
        </w:rPr>
        <w:t xml:space="preserve">                    </w:t>
      </w:r>
      <w:r w:rsidRPr="005C31C1">
        <w:rPr>
          <w:rFonts w:ascii="Times New Roman" w:hAnsi="Times New Roman"/>
          <w:sz w:val="28"/>
          <w:szCs w:val="28"/>
        </w:rPr>
        <w:t>А.Г. Бологов</w:t>
      </w:r>
    </w:p>
    <w:p w:rsidR="00BF6966" w:rsidRPr="00A86E2A" w:rsidRDefault="00BF6966" w:rsidP="000B3221">
      <w:pPr>
        <w:pStyle w:val="11"/>
        <w:spacing w:line="360" w:lineRule="auto"/>
        <w:rPr>
          <w:rFonts w:ascii="Times New Roman" w:hAnsi="Times New Roman"/>
          <w:sz w:val="28"/>
          <w:szCs w:val="28"/>
          <w:highlight w:val="yellow"/>
        </w:rPr>
      </w:pPr>
      <w:r w:rsidRPr="005C31C1">
        <w:rPr>
          <w:rFonts w:ascii="Times New Roman" w:hAnsi="Times New Roman"/>
          <w:sz w:val="28"/>
          <w:szCs w:val="28"/>
        </w:rPr>
        <w:t xml:space="preserve">Картограф                                             </w:t>
      </w:r>
      <w:r>
        <w:rPr>
          <w:rFonts w:ascii="Times New Roman" w:hAnsi="Times New Roman"/>
          <w:sz w:val="28"/>
          <w:szCs w:val="28"/>
        </w:rPr>
        <w:t xml:space="preserve">                    </w:t>
      </w:r>
      <w:r w:rsidRPr="005C31C1">
        <w:rPr>
          <w:rFonts w:ascii="Times New Roman" w:hAnsi="Times New Roman"/>
          <w:sz w:val="28"/>
          <w:szCs w:val="28"/>
        </w:rPr>
        <w:t>А.А. Кострикин</w:t>
      </w:r>
    </w:p>
    <w:p w:rsidR="00BF6966" w:rsidRPr="00A86E2A" w:rsidRDefault="00BF6966" w:rsidP="000B3221">
      <w:pPr>
        <w:pStyle w:val="11"/>
        <w:spacing w:before="0" w:beforeAutospacing="0" w:after="0" w:afterAutospacing="0" w:line="360" w:lineRule="auto"/>
        <w:rPr>
          <w:rFonts w:ascii="Times New Roman" w:hAnsi="Times New Roman"/>
          <w:sz w:val="28"/>
          <w:szCs w:val="28"/>
        </w:rPr>
      </w:pPr>
      <w:r w:rsidRPr="00A86E2A">
        <w:rPr>
          <w:rFonts w:ascii="Times New Roman" w:hAnsi="Times New Roman"/>
          <w:sz w:val="28"/>
          <w:szCs w:val="28"/>
        </w:rPr>
        <w:lastRenderedPageBreak/>
        <w:t>В результате системного анализа требований действующего законодательства и нормативных документов установлено, что разработка генерального плана должна осуществляться с соблюдением требований следующих документов:</w:t>
      </w:r>
    </w:p>
    <w:p w:rsidR="00BF6966" w:rsidRPr="00323944" w:rsidRDefault="00BF6966" w:rsidP="000B3221">
      <w:pPr>
        <w:pStyle w:val="ConsPlusNormal"/>
        <w:spacing w:line="360" w:lineRule="auto"/>
        <w:jc w:val="both"/>
        <w:rPr>
          <w:rFonts w:ascii="Times New Roman" w:hAnsi="Times New Roman" w:cs="Times New Roman"/>
          <w:sz w:val="28"/>
          <w:szCs w:val="28"/>
        </w:rPr>
      </w:pPr>
      <w:r w:rsidRPr="00A86E2A">
        <w:rPr>
          <w:rFonts w:ascii="Times New Roman" w:hAnsi="Times New Roman" w:cs="Times New Roman"/>
          <w:sz w:val="28"/>
          <w:szCs w:val="28"/>
        </w:rPr>
        <w:t>Градостроительный кодекс Российской Федерации (№190-ФЗ от 29.12.2004) (в ред. Федеральных законов от 22.07.2005 N 117-ФЗ, от 31.12.2005 N 199-ФЗ,</w:t>
      </w:r>
      <w:r>
        <w:rPr>
          <w:rFonts w:ascii="Times New Roman" w:hAnsi="Times New Roman" w:cs="Times New Roman"/>
          <w:sz w:val="28"/>
          <w:szCs w:val="28"/>
        </w:rPr>
        <w:t xml:space="preserve"> </w:t>
      </w:r>
      <w:r w:rsidRPr="00A86E2A">
        <w:rPr>
          <w:rFonts w:ascii="Times New Roman" w:hAnsi="Times New Roman" w:cs="Times New Roman"/>
          <w:sz w:val="28"/>
          <w:szCs w:val="28"/>
        </w:rPr>
        <w:t>от 31.12.2005 N 210-ФЗ, от 03.06.2006 N 73-ФЗ, от 27.07.2006 N 143-ФЗ,</w:t>
      </w:r>
      <w:r>
        <w:rPr>
          <w:rFonts w:ascii="Times New Roman" w:hAnsi="Times New Roman" w:cs="Times New Roman"/>
          <w:sz w:val="28"/>
          <w:szCs w:val="28"/>
        </w:rPr>
        <w:t xml:space="preserve"> </w:t>
      </w:r>
      <w:r w:rsidRPr="00A86E2A">
        <w:rPr>
          <w:rFonts w:ascii="Times New Roman" w:hAnsi="Times New Roman" w:cs="Times New Roman"/>
          <w:sz w:val="28"/>
          <w:szCs w:val="28"/>
        </w:rPr>
        <w:t>от 04.12.2006 N 201-ФЗ, от 18.12.2006 N 232-ФЗ, от 29.12.2006 N 258-ФЗ,</w:t>
      </w:r>
      <w:r>
        <w:rPr>
          <w:rFonts w:ascii="Times New Roman" w:hAnsi="Times New Roman" w:cs="Times New Roman"/>
          <w:sz w:val="28"/>
          <w:szCs w:val="28"/>
        </w:rPr>
        <w:t xml:space="preserve"> </w:t>
      </w:r>
      <w:r w:rsidRPr="00A86E2A">
        <w:rPr>
          <w:rFonts w:ascii="Times New Roman" w:hAnsi="Times New Roman" w:cs="Times New Roman"/>
          <w:sz w:val="28"/>
          <w:szCs w:val="28"/>
        </w:rPr>
        <w:t>от 10.05.2007 N 69-ФЗ, от 24.07.2007 N 215-ФЗ, от 30.10.2007 N 240-ФЗ,</w:t>
      </w:r>
      <w:r>
        <w:rPr>
          <w:rFonts w:ascii="Times New Roman" w:hAnsi="Times New Roman" w:cs="Times New Roman"/>
          <w:sz w:val="28"/>
          <w:szCs w:val="28"/>
        </w:rPr>
        <w:t xml:space="preserve"> </w:t>
      </w:r>
      <w:r w:rsidRPr="00A86E2A">
        <w:rPr>
          <w:rFonts w:ascii="Times New Roman" w:hAnsi="Times New Roman" w:cs="Times New Roman"/>
          <w:sz w:val="28"/>
          <w:szCs w:val="28"/>
        </w:rPr>
        <w:t>от 08.11.2007 N 257-ФЗ, от 04.12.2007 N 324-ФЗ, от 13.05.2008 N 66-ФЗ,</w:t>
      </w:r>
      <w:r>
        <w:rPr>
          <w:rFonts w:ascii="Times New Roman" w:hAnsi="Times New Roman" w:cs="Times New Roman"/>
          <w:sz w:val="28"/>
          <w:szCs w:val="28"/>
        </w:rPr>
        <w:t xml:space="preserve"> </w:t>
      </w:r>
      <w:r w:rsidRPr="00A86E2A">
        <w:rPr>
          <w:rFonts w:ascii="Times New Roman" w:hAnsi="Times New Roman" w:cs="Times New Roman"/>
          <w:sz w:val="28"/>
          <w:szCs w:val="28"/>
        </w:rPr>
        <w:t>от 16.05.2008 N 75-ФЗ, от 14.07.2008 N 118-ФЗ, от 22.07.2008 N 148-ФЗ,</w:t>
      </w:r>
      <w:r>
        <w:rPr>
          <w:rFonts w:ascii="Times New Roman" w:hAnsi="Times New Roman" w:cs="Times New Roman"/>
          <w:sz w:val="28"/>
          <w:szCs w:val="28"/>
        </w:rPr>
        <w:t xml:space="preserve"> </w:t>
      </w:r>
      <w:r w:rsidRPr="00A86E2A">
        <w:rPr>
          <w:rFonts w:ascii="Times New Roman" w:hAnsi="Times New Roman" w:cs="Times New Roman"/>
          <w:sz w:val="28"/>
          <w:szCs w:val="28"/>
        </w:rPr>
        <w:t>от 23.07.2008 N 160-ФЗ, от 25.12.2008 N 281-ФЗ, от 30.12.2008 N 309-ФЗ,</w:t>
      </w:r>
      <w:r>
        <w:rPr>
          <w:rFonts w:ascii="Times New Roman" w:hAnsi="Times New Roman" w:cs="Times New Roman"/>
          <w:sz w:val="28"/>
          <w:szCs w:val="28"/>
        </w:rPr>
        <w:t xml:space="preserve"> </w:t>
      </w:r>
      <w:r w:rsidRPr="00A86E2A">
        <w:rPr>
          <w:rFonts w:ascii="Times New Roman" w:hAnsi="Times New Roman" w:cs="Times New Roman"/>
          <w:sz w:val="28"/>
          <w:szCs w:val="28"/>
        </w:rPr>
        <w:t>от 17.07.2009 N 164-ФЗ, от 23.11.2009 N 261-ФЗ, от 27.12.2009 N 343-ФЗ,</w:t>
      </w:r>
      <w:r>
        <w:rPr>
          <w:rFonts w:ascii="Times New Roman" w:hAnsi="Times New Roman" w:cs="Times New Roman"/>
          <w:sz w:val="28"/>
          <w:szCs w:val="28"/>
        </w:rPr>
        <w:t xml:space="preserve"> </w:t>
      </w:r>
      <w:r w:rsidRPr="00A86E2A">
        <w:rPr>
          <w:rFonts w:ascii="Times New Roman" w:hAnsi="Times New Roman" w:cs="Times New Roman"/>
          <w:sz w:val="28"/>
          <w:szCs w:val="28"/>
        </w:rPr>
        <w:t>от 27.07.2010 N 226-ФЗ, от 27.07.2010 N 240-ФЗ, от 22.11.2010 N 305-ФЗ,</w:t>
      </w:r>
      <w:r>
        <w:rPr>
          <w:rFonts w:ascii="Times New Roman" w:hAnsi="Times New Roman" w:cs="Times New Roman"/>
          <w:sz w:val="28"/>
          <w:szCs w:val="28"/>
        </w:rPr>
        <w:t xml:space="preserve"> </w:t>
      </w:r>
      <w:r w:rsidRPr="00A86E2A">
        <w:rPr>
          <w:rFonts w:ascii="Times New Roman" w:hAnsi="Times New Roman" w:cs="Times New Roman"/>
          <w:sz w:val="28"/>
          <w:szCs w:val="28"/>
        </w:rPr>
        <w:t>от 29.11.2010 N 314-ФЗ, от 20.03.2011 N 41-ФЗ, от 21.04.2011 N 69-ФЗ,</w:t>
      </w:r>
      <w:r>
        <w:rPr>
          <w:rFonts w:ascii="Times New Roman" w:hAnsi="Times New Roman" w:cs="Times New Roman"/>
          <w:sz w:val="28"/>
          <w:szCs w:val="28"/>
        </w:rPr>
        <w:t xml:space="preserve"> </w:t>
      </w:r>
      <w:r w:rsidRPr="00A86E2A">
        <w:rPr>
          <w:rFonts w:ascii="Times New Roman" w:hAnsi="Times New Roman" w:cs="Times New Roman"/>
          <w:sz w:val="28"/>
          <w:szCs w:val="28"/>
        </w:rPr>
        <w:t>от 01.07.2011 N 169-ФЗ, от 11.07.2011 N 190-ФЗ, от 11.07.2011 N 200-ФЗ,</w:t>
      </w:r>
      <w:r>
        <w:rPr>
          <w:rFonts w:ascii="Times New Roman" w:hAnsi="Times New Roman" w:cs="Times New Roman"/>
          <w:sz w:val="28"/>
          <w:szCs w:val="28"/>
        </w:rPr>
        <w:t xml:space="preserve"> </w:t>
      </w:r>
      <w:r w:rsidRPr="00A86E2A">
        <w:rPr>
          <w:rFonts w:ascii="Times New Roman" w:hAnsi="Times New Roman" w:cs="Times New Roman"/>
          <w:sz w:val="28"/>
          <w:szCs w:val="28"/>
        </w:rPr>
        <w:t>от 18.07.2011 N 215-ФЗ, от 18.07.2011 N 224-ФЗ, от 18.07.2011 N 242-ФЗ,</w:t>
      </w:r>
      <w:r>
        <w:rPr>
          <w:rFonts w:ascii="Times New Roman" w:hAnsi="Times New Roman" w:cs="Times New Roman"/>
          <w:sz w:val="28"/>
          <w:szCs w:val="28"/>
        </w:rPr>
        <w:t xml:space="preserve"> </w:t>
      </w:r>
      <w:r w:rsidRPr="00A86E2A">
        <w:rPr>
          <w:rFonts w:ascii="Times New Roman" w:hAnsi="Times New Roman" w:cs="Times New Roman"/>
          <w:sz w:val="28"/>
          <w:szCs w:val="28"/>
        </w:rPr>
        <w:t>от 18.07.2011 N 243-ФЗ, от 19.07.2011 N 246-ФЗ, от 21.07.2011 N 257-ФЗ,</w:t>
      </w:r>
      <w:r>
        <w:rPr>
          <w:rFonts w:ascii="Times New Roman" w:hAnsi="Times New Roman" w:cs="Times New Roman"/>
          <w:sz w:val="28"/>
          <w:szCs w:val="28"/>
        </w:rPr>
        <w:t xml:space="preserve"> </w:t>
      </w:r>
      <w:r w:rsidRPr="00A86E2A">
        <w:rPr>
          <w:rFonts w:ascii="Times New Roman" w:hAnsi="Times New Roman" w:cs="Times New Roman"/>
          <w:sz w:val="28"/>
          <w:szCs w:val="28"/>
        </w:rPr>
        <w:t>от 28.11.2011 N 337-ФЗ, от 30.11.2011 N 364-ФЗ, от 06.12.2011 N 401-ФЗ,</w:t>
      </w:r>
      <w:r>
        <w:rPr>
          <w:rFonts w:ascii="Times New Roman" w:hAnsi="Times New Roman" w:cs="Times New Roman"/>
          <w:sz w:val="28"/>
          <w:szCs w:val="28"/>
        </w:rPr>
        <w:t xml:space="preserve"> </w:t>
      </w:r>
      <w:r w:rsidRPr="00A86E2A">
        <w:rPr>
          <w:rFonts w:ascii="Times New Roman" w:hAnsi="Times New Roman" w:cs="Times New Roman"/>
          <w:sz w:val="28"/>
          <w:szCs w:val="28"/>
        </w:rPr>
        <w:t>от 25.06.2012 N 93-ФЗ, от 20.07.2012 N 120-ФЗ, от 28.07.2012 N 133-ФЗ,</w:t>
      </w:r>
      <w:r>
        <w:rPr>
          <w:rFonts w:ascii="Times New Roman" w:hAnsi="Times New Roman" w:cs="Times New Roman"/>
          <w:sz w:val="28"/>
          <w:szCs w:val="28"/>
        </w:rPr>
        <w:t xml:space="preserve"> </w:t>
      </w:r>
      <w:r w:rsidRPr="00A86E2A">
        <w:rPr>
          <w:rFonts w:ascii="Times New Roman" w:hAnsi="Times New Roman" w:cs="Times New Roman"/>
          <w:sz w:val="28"/>
          <w:szCs w:val="28"/>
        </w:rPr>
        <w:t>от 12.11.2012 N 179-ФЗ, от 30.12.2012 N 289-ФЗ, от 30.12.2012 N 294-ФЗ,</w:t>
      </w:r>
      <w:r>
        <w:rPr>
          <w:rFonts w:ascii="Times New Roman" w:hAnsi="Times New Roman" w:cs="Times New Roman"/>
          <w:sz w:val="28"/>
          <w:szCs w:val="28"/>
        </w:rPr>
        <w:t xml:space="preserve"> </w:t>
      </w:r>
      <w:r w:rsidRPr="00A86E2A">
        <w:rPr>
          <w:rFonts w:ascii="Times New Roman" w:hAnsi="Times New Roman" w:cs="Times New Roman"/>
          <w:sz w:val="28"/>
          <w:szCs w:val="28"/>
        </w:rPr>
        <w:t>от 30.12.2012 N 318-ФЗ, от 04.03.2013 N 21-ФЗ, от 04.03.2013 N 22-ФЗ,</w:t>
      </w:r>
      <w:r>
        <w:rPr>
          <w:rFonts w:ascii="Times New Roman" w:hAnsi="Times New Roman" w:cs="Times New Roman"/>
          <w:sz w:val="28"/>
          <w:szCs w:val="28"/>
        </w:rPr>
        <w:t xml:space="preserve"> </w:t>
      </w:r>
      <w:r w:rsidRPr="00A86E2A">
        <w:rPr>
          <w:rFonts w:ascii="Times New Roman" w:hAnsi="Times New Roman" w:cs="Times New Roman"/>
          <w:sz w:val="28"/>
          <w:szCs w:val="28"/>
        </w:rPr>
        <w:t>от 05.04.2013 N 43-ФЗ, от 07.06.2013 N 113-ФЗ, от 02.07.2013 N 185-ФЗ,</w:t>
      </w:r>
      <w:r>
        <w:rPr>
          <w:rFonts w:ascii="Times New Roman" w:hAnsi="Times New Roman" w:cs="Times New Roman"/>
          <w:sz w:val="28"/>
          <w:szCs w:val="28"/>
        </w:rPr>
        <w:t xml:space="preserve"> </w:t>
      </w:r>
      <w:r w:rsidRPr="00A86E2A">
        <w:rPr>
          <w:rFonts w:ascii="Times New Roman" w:hAnsi="Times New Roman" w:cs="Times New Roman"/>
          <w:sz w:val="28"/>
          <w:szCs w:val="28"/>
        </w:rPr>
        <w:t>от 02.07.2013 N 188-ФЗ, от 23.07.2013 N 207-ФЗ, от 23.07.2013 N 247-ФЗ,</w:t>
      </w:r>
      <w:r>
        <w:rPr>
          <w:rFonts w:ascii="Times New Roman" w:hAnsi="Times New Roman" w:cs="Times New Roman"/>
          <w:sz w:val="28"/>
          <w:szCs w:val="28"/>
        </w:rPr>
        <w:t xml:space="preserve"> </w:t>
      </w:r>
      <w:r w:rsidRPr="00A86E2A">
        <w:rPr>
          <w:rFonts w:ascii="Times New Roman" w:hAnsi="Times New Roman" w:cs="Times New Roman"/>
          <w:sz w:val="28"/>
          <w:szCs w:val="28"/>
        </w:rPr>
        <w:t>от 21.10.2013 N 282-ФЗ, от 28.12.2013 N 396-ФЗ, от 28.12.2013 N 418-ФЗ,</w:t>
      </w:r>
      <w:r>
        <w:rPr>
          <w:rFonts w:ascii="Times New Roman" w:hAnsi="Times New Roman" w:cs="Times New Roman"/>
          <w:sz w:val="28"/>
          <w:szCs w:val="28"/>
        </w:rPr>
        <w:t xml:space="preserve"> </w:t>
      </w:r>
      <w:r w:rsidRPr="00A86E2A">
        <w:rPr>
          <w:rFonts w:ascii="Times New Roman" w:hAnsi="Times New Roman" w:cs="Times New Roman"/>
          <w:sz w:val="28"/>
          <w:szCs w:val="28"/>
        </w:rPr>
        <w:t>от 02.04.2014 N 65-ФЗ, от 20.04.2014 N 80-ФЗ, от 05.05.2014 N 131-ФЗ,</w:t>
      </w:r>
      <w:r>
        <w:rPr>
          <w:rFonts w:ascii="Times New Roman" w:hAnsi="Times New Roman" w:cs="Times New Roman"/>
          <w:sz w:val="28"/>
          <w:szCs w:val="28"/>
        </w:rPr>
        <w:t xml:space="preserve"> </w:t>
      </w:r>
      <w:r w:rsidRPr="00A86E2A">
        <w:rPr>
          <w:rFonts w:ascii="Times New Roman" w:hAnsi="Times New Roman" w:cs="Times New Roman"/>
          <w:sz w:val="28"/>
          <w:szCs w:val="28"/>
        </w:rPr>
        <w:t>от 23.06.2014 N 171-ФЗ, от 28.06.2014 N 180-ФЗ, от 28.06.2014 N 181-ФЗ,</w:t>
      </w:r>
      <w:r>
        <w:rPr>
          <w:rFonts w:ascii="Times New Roman" w:hAnsi="Times New Roman" w:cs="Times New Roman"/>
          <w:sz w:val="28"/>
          <w:szCs w:val="28"/>
        </w:rPr>
        <w:t xml:space="preserve"> </w:t>
      </w:r>
      <w:r w:rsidRPr="00A86E2A">
        <w:rPr>
          <w:rFonts w:ascii="Times New Roman" w:hAnsi="Times New Roman" w:cs="Times New Roman"/>
          <w:sz w:val="28"/>
          <w:szCs w:val="28"/>
        </w:rPr>
        <w:t>от 21.07.2014 N 217-ФЗ, от 21.07.2014 N 224-ФЗ, от 14.10.2014 N 307-ФЗ,</w:t>
      </w:r>
      <w:r>
        <w:rPr>
          <w:rFonts w:ascii="Times New Roman" w:hAnsi="Times New Roman" w:cs="Times New Roman"/>
          <w:sz w:val="28"/>
          <w:szCs w:val="28"/>
        </w:rPr>
        <w:t xml:space="preserve"> </w:t>
      </w:r>
      <w:r w:rsidRPr="00A86E2A">
        <w:rPr>
          <w:rFonts w:ascii="Times New Roman" w:hAnsi="Times New Roman" w:cs="Times New Roman"/>
          <w:sz w:val="28"/>
          <w:szCs w:val="28"/>
        </w:rPr>
        <w:t>от 22.10.2014 N 315-ФЗ, от 22.10.2014 N 320-ФЗ, от 24.11.2014 N 359-ФЗ,</w:t>
      </w:r>
      <w:r>
        <w:rPr>
          <w:rFonts w:ascii="Times New Roman" w:hAnsi="Times New Roman" w:cs="Times New Roman"/>
          <w:sz w:val="28"/>
          <w:szCs w:val="28"/>
        </w:rPr>
        <w:t xml:space="preserve"> </w:t>
      </w:r>
      <w:r w:rsidRPr="00A86E2A">
        <w:rPr>
          <w:rFonts w:ascii="Times New Roman" w:hAnsi="Times New Roman" w:cs="Times New Roman"/>
          <w:sz w:val="28"/>
          <w:szCs w:val="28"/>
        </w:rPr>
        <w:t xml:space="preserve">от </w:t>
      </w:r>
      <w:r w:rsidRPr="00A86E2A">
        <w:rPr>
          <w:rFonts w:ascii="Times New Roman" w:hAnsi="Times New Roman" w:cs="Times New Roman"/>
          <w:sz w:val="28"/>
          <w:szCs w:val="28"/>
        </w:rPr>
        <w:lastRenderedPageBreak/>
        <w:t>29.12.2014 N 456-ФЗ, от 29.12.2014 N 458-ФЗ, от 29.12.2014 N 485-ФЗ,</w:t>
      </w:r>
      <w:r>
        <w:rPr>
          <w:rFonts w:ascii="Times New Roman" w:hAnsi="Times New Roman" w:cs="Times New Roman"/>
          <w:sz w:val="28"/>
          <w:szCs w:val="28"/>
        </w:rPr>
        <w:t xml:space="preserve"> </w:t>
      </w:r>
      <w:r w:rsidRPr="00A86E2A">
        <w:rPr>
          <w:rFonts w:ascii="Times New Roman" w:hAnsi="Times New Roman" w:cs="Times New Roman"/>
          <w:sz w:val="28"/>
          <w:szCs w:val="28"/>
        </w:rPr>
        <w:t>от 31.12.2014 N 499-ФЗ, от 31.12.2014 N 519-ФЗ, от 31.12.2014 N 533-ФЗ,</w:t>
      </w:r>
      <w:r>
        <w:rPr>
          <w:rFonts w:ascii="Times New Roman" w:hAnsi="Times New Roman" w:cs="Times New Roman"/>
          <w:sz w:val="28"/>
          <w:szCs w:val="28"/>
        </w:rPr>
        <w:t xml:space="preserve"> </w:t>
      </w:r>
      <w:r w:rsidRPr="00A86E2A">
        <w:rPr>
          <w:rFonts w:ascii="Times New Roman" w:hAnsi="Times New Roman" w:cs="Times New Roman"/>
          <w:sz w:val="28"/>
          <w:szCs w:val="28"/>
        </w:rPr>
        <w:t>от 20.04.2015 N 102-ФЗ, от 29.06.2015 N 176-ФЗ, от 13.07.2015 N 213-ФЗ,</w:t>
      </w:r>
      <w:r>
        <w:rPr>
          <w:rFonts w:ascii="Times New Roman" w:hAnsi="Times New Roman" w:cs="Times New Roman"/>
          <w:sz w:val="28"/>
          <w:szCs w:val="28"/>
        </w:rPr>
        <w:t xml:space="preserve"> </w:t>
      </w:r>
      <w:r w:rsidRPr="00A86E2A">
        <w:rPr>
          <w:rFonts w:ascii="Times New Roman" w:hAnsi="Times New Roman" w:cs="Times New Roman"/>
          <w:sz w:val="28"/>
          <w:szCs w:val="28"/>
        </w:rPr>
        <w:t>от 13.07.2015 N 216-ФЗ, от 13.07.2015 N 224-ФЗ, от 13.07.2015 N 252-ФЗ,</w:t>
      </w:r>
      <w:r>
        <w:rPr>
          <w:rFonts w:ascii="Times New Roman" w:hAnsi="Times New Roman" w:cs="Times New Roman"/>
          <w:sz w:val="28"/>
          <w:szCs w:val="28"/>
        </w:rPr>
        <w:t xml:space="preserve"> </w:t>
      </w:r>
      <w:r w:rsidRPr="00A86E2A">
        <w:rPr>
          <w:rFonts w:ascii="Times New Roman" w:hAnsi="Times New Roman" w:cs="Times New Roman"/>
          <w:sz w:val="28"/>
          <w:szCs w:val="28"/>
        </w:rPr>
        <w:t>от 13.07.2015 N 263-ФЗ, от 28.11.2015 N 339-ФЗ, от 29.12.2015 N 402-ФЗ,</w:t>
      </w:r>
      <w:r>
        <w:rPr>
          <w:rFonts w:ascii="Times New Roman" w:hAnsi="Times New Roman" w:cs="Times New Roman"/>
          <w:sz w:val="28"/>
          <w:szCs w:val="28"/>
        </w:rPr>
        <w:t xml:space="preserve"> </w:t>
      </w:r>
      <w:r w:rsidRPr="00A86E2A">
        <w:rPr>
          <w:rFonts w:ascii="Times New Roman" w:hAnsi="Times New Roman" w:cs="Times New Roman"/>
          <w:sz w:val="28"/>
          <w:szCs w:val="28"/>
        </w:rPr>
        <w:t>от 30.12.2015 N 459-ФЗ, от 23.06.2016 N 198-ФЗ, от 03.07.2016 N 315-ФЗ,</w:t>
      </w:r>
      <w:r>
        <w:rPr>
          <w:rFonts w:ascii="Times New Roman" w:hAnsi="Times New Roman" w:cs="Times New Roman"/>
          <w:sz w:val="28"/>
          <w:szCs w:val="28"/>
        </w:rPr>
        <w:t xml:space="preserve"> </w:t>
      </w:r>
      <w:r w:rsidRPr="00A86E2A">
        <w:rPr>
          <w:rFonts w:ascii="Times New Roman" w:hAnsi="Times New Roman" w:cs="Times New Roman"/>
          <w:sz w:val="28"/>
          <w:szCs w:val="28"/>
        </w:rPr>
        <w:t>от 03.07.2016 N 361-ФЗ, от 03.07.2016 N 368-ФЗ, от 03.07.2016 N 369-ФЗ,</w:t>
      </w:r>
      <w:r>
        <w:rPr>
          <w:rFonts w:ascii="Times New Roman" w:hAnsi="Times New Roman" w:cs="Times New Roman"/>
          <w:sz w:val="28"/>
          <w:szCs w:val="28"/>
        </w:rPr>
        <w:t xml:space="preserve"> </w:t>
      </w:r>
      <w:r w:rsidRPr="00A86E2A">
        <w:rPr>
          <w:rFonts w:ascii="Times New Roman" w:hAnsi="Times New Roman" w:cs="Times New Roman"/>
          <w:sz w:val="28"/>
          <w:szCs w:val="28"/>
        </w:rPr>
        <w:t>от 03.07.2016 N 370-ФЗ, от 03.07.2016 N 371-ФЗ, от 03.07.2016 N 372-ФЗ,</w:t>
      </w:r>
      <w:r>
        <w:rPr>
          <w:rFonts w:ascii="Times New Roman" w:hAnsi="Times New Roman" w:cs="Times New Roman"/>
          <w:sz w:val="28"/>
          <w:szCs w:val="28"/>
        </w:rPr>
        <w:t xml:space="preserve"> </w:t>
      </w:r>
      <w:r w:rsidRPr="00A86E2A">
        <w:rPr>
          <w:rFonts w:ascii="Times New Roman" w:hAnsi="Times New Roman" w:cs="Times New Roman"/>
          <w:sz w:val="28"/>
          <w:szCs w:val="28"/>
        </w:rPr>
        <w:t>от 03.07.2016 N 373-ФЗ, от 19.12.2016 N 445-ФЗ, от 07</w:t>
      </w:r>
      <w:r w:rsidRPr="00323944">
        <w:rPr>
          <w:rFonts w:ascii="Times New Roman" w:hAnsi="Times New Roman" w:cs="Times New Roman"/>
          <w:sz w:val="28"/>
          <w:szCs w:val="28"/>
        </w:rPr>
        <w:t>.03.2017 N 31-ФЗ, от 18.06.2017 N 126-ФЗ, от 26.07.2017 N 191-ФЗ, от 29.07.2017 N 218-ФЗ, от 29.07.2017 N 222-ФЗ, от 29.07.2017 N 280-ФЗ)</w:t>
      </w:r>
    </w:p>
    <w:p w:rsidR="00BF6966" w:rsidRPr="00323944" w:rsidRDefault="00BF6966" w:rsidP="000B3221">
      <w:pPr>
        <w:pStyle w:val="11"/>
        <w:spacing w:before="0" w:beforeAutospacing="0" w:line="360" w:lineRule="auto"/>
        <w:rPr>
          <w:rFonts w:ascii="Times New Roman" w:hAnsi="Times New Roman"/>
          <w:sz w:val="28"/>
          <w:szCs w:val="28"/>
        </w:rPr>
      </w:pPr>
      <w:r w:rsidRPr="00323944">
        <w:rPr>
          <w:rFonts w:ascii="Times New Roman" w:hAnsi="Times New Roman"/>
          <w:sz w:val="28"/>
          <w:szCs w:val="28"/>
        </w:rPr>
        <w:t>Федеральный закон «О введении в действие Градостроительного кодекса Российской Федерации» (№191 - ФЗ от 29.12.2004);</w:t>
      </w:r>
    </w:p>
    <w:p w:rsidR="00BF6966" w:rsidRPr="00323944" w:rsidRDefault="00BF6966" w:rsidP="000B3221">
      <w:pPr>
        <w:pStyle w:val="11"/>
        <w:spacing w:line="360" w:lineRule="auto"/>
        <w:rPr>
          <w:rFonts w:ascii="Times New Roman" w:hAnsi="Times New Roman"/>
          <w:sz w:val="28"/>
          <w:szCs w:val="28"/>
        </w:rPr>
      </w:pPr>
      <w:r w:rsidRPr="00323944">
        <w:rPr>
          <w:rFonts w:ascii="Times New Roman" w:hAnsi="Times New Roman"/>
          <w:sz w:val="28"/>
          <w:szCs w:val="28"/>
        </w:rPr>
        <w:t>Земельный кодекс Российской Федерации (№136-ФЗ от 25.10.2001);</w:t>
      </w:r>
    </w:p>
    <w:p w:rsidR="00BF6966" w:rsidRPr="00323944" w:rsidRDefault="00BF6966" w:rsidP="000B3221">
      <w:pPr>
        <w:pStyle w:val="11"/>
        <w:spacing w:line="360" w:lineRule="auto"/>
        <w:rPr>
          <w:rFonts w:ascii="Times New Roman" w:hAnsi="Times New Roman"/>
          <w:sz w:val="28"/>
          <w:szCs w:val="28"/>
        </w:rPr>
      </w:pPr>
      <w:r w:rsidRPr="00323944">
        <w:rPr>
          <w:rFonts w:ascii="Times New Roman" w:hAnsi="Times New Roman"/>
          <w:sz w:val="28"/>
          <w:szCs w:val="28"/>
        </w:rPr>
        <w:t>Лесной кодекс Российской Федерации (№200-ФЗ от  04.12.2006);</w:t>
      </w:r>
    </w:p>
    <w:p w:rsidR="00BF6966" w:rsidRPr="00323944" w:rsidRDefault="00BF6966" w:rsidP="000B3221">
      <w:pPr>
        <w:pStyle w:val="11"/>
        <w:spacing w:line="360" w:lineRule="auto"/>
        <w:rPr>
          <w:rFonts w:ascii="Times New Roman" w:hAnsi="Times New Roman"/>
          <w:sz w:val="28"/>
          <w:szCs w:val="28"/>
        </w:rPr>
      </w:pPr>
      <w:r w:rsidRPr="00323944">
        <w:rPr>
          <w:rFonts w:ascii="Times New Roman" w:hAnsi="Times New Roman"/>
          <w:sz w:val="28"/>
          <w:szCs w:val="28"/>
        </w:rPr>
        <w:t>Водный кодекс Российской Федерации (№74-ФЗ от 03.06.2006);</w:t>
      </w:r>
    </w:p>
    <w:p w:rsidR="00BF6966" w:rsidRPr="00323944" w:rsidRDefault="00BF6966" w:rsidP="000B3221">
      <w:pPr>
        <w:pStyle w:val="11"/>
        <w:spacing w:line="360" w:lineRule="auto"/>
        <w:rPr>
          <w:rFonts w:ascii="Times New Roman" w:hAnsi="Times New Roman"/>
          <w:sz w:val="28"/>
          <w:szCs w:val="28"/>
        </w:rPr>
      </w:pPr>
      <w:r w:rsidRPr="00323944">
        <w:rPr>
          <w:rFonts w:ascii="Times New Roman" w:hAnsi="Times New Roman"/>
          <w:sz w:val="28"/>
          <w:szCs w:val="28"/>
        </w:rPr>
        <w:t>Федеральный закон «Об особо охраняемых природных территориях» (№ 33-ФЗ от 14.03.1995);</w:t>
      </w:r>
    </w:p>
    <w:p w:rsidR="00BF6966" w:rsidRPr="00323944" w:rsidRDefault="00BF6966" w:rsidP="000B3221">
      <w:pPr>
        <w:pStyle w:val="11"/>
        <w:spacing w:line="360" w:lineRule="auto"/>
        <w:rPr>
          <w:rFonts w:ascii="Times New Roman" w:hAnsi="Times New Roman"/>
          <w:sz w:val="28"/>
          <w:szCs w:val="28"/>
        </w:rPr>
      </w:pPr>
      <w:r w:rsidRPr="00323944">
        <w:rPr>
          <w:rFonts w:ascii="Times New Roman" w:hAnsi="Times New Roman"/>
          <w:sz w:val="28"/>
          <w:szCs w:val="28"/>
        </w:rPr>
        <w:t>Федеральный закон «Об объектах культурного наследия (памятниках истории и культуры) народов Российской Федерации» (№ 73-ФЗ от  25.06.2002);</w:t>
      </w:r>
    </w:p>
    <w:p w:rsidR="00BF6966" w:rsidRPr="00323944" w:rsidRDefault="00BF6966" w:rsidP="000B3221">
      <w:pPr>
        <w:pStyle w:val="11"/>
        <w:spacing w:line="360" w:lineRule="auto"/>
        <w:rPr>
          <w:rFonts w:ascii="Times New Roman" w:hAnsi="Times New Roman"/>
          <w:sz w:val="28"/>
          <w:szCs w:val="28"/>
        </w:rPr>
      </w:pPr>
      <w:r w:rsidRPr="00323944">
        <w:rPr>
          <w:rFonts w:ascii="Times New Roman" w:hAnsi="Times New Roman"/>
          <w:sz w:val="28"/>
          <w:szCs w:val="28"/>
        </w:rPr>
        <w:t>Федеральный закон «Об общих принципах организации местного самоуправления в Российской Федерации» (№ 131-ФЗ от  06.10.2003);</w:t>
      </w:r>
    </w:p>
    <w:p w:rsidR="00BF6966" w:rsidRPr="00323944" w:rsidRDefault="00BF6966" w:rsidP="000B3221">
      <w:pPr>
        <w:pStyle w:val="11"/>
        <w:spacing w:line="360" w:lineRule="auto"/>
        <w:rPr>
          <w:rFonts w:ascii="Times New Roman" w:hAnsi="Times New Roman"/>
          <w:sz w:val="28"/>
          <w:szCs w:val="28"/>
        </w:rPr>
      </w:pPr>
      <w:r>
        <w:rPr>
          <w:rFonts w:ascii="Times New Roman" w:hAnsi="Times New Roman"/>
          <w:sz w:val="28"/>
          <w:szCs w:val="28"/>
        </w:rPr>
        <w:t>СП 32.13330.2012</w:t>
      </w:r>
      <w:r w:rsidRPr="00323944">
        <w:rPr>
          <w:rFonts w:ascii="Times New Roman" w:hAnsi="Times New Roman"/>
          <w:sz w:val="28"/>
          <w:szCs w:val="28"/>
        </w:rPr>
        <w:t xml:space="preserve"> «Канализация, наружные сети и сооружения»;</w:t>
      </w:r>
    </w:p>
    <w:p w:rsidR="00BF6966" w:rsidRPr="00323944" w:rsidRDefault="00BF6966" w:rsidP="000B3221">
      <w:pPr>
        <w:pStyle w:val="11"/>
        <w:spacing w:line="360" w:lineRule="auto"/>
        <w:rPr>
          <w:rFonts w:ascii="Times New Roman" w:hAnsi="Times New Roman"/>
          <w:sz w:val="28"/>
          <w:szCs w:val="28"/>
        </w:rPr>
      </w:pPr>
      <w:r>
        <w:rPr>
          <w:rFonts w:ascii="Times New Roman" w:hAnsi="Times New Roman"/>
          <w:sz w:val="28"/>
          <w:szCs w:val="28"/>
        </w:rPr>
        <w:t>СП 28.13330.2012</w:t>
      </w:r>
      <w:r w:rsidRPr="00323944">
        <w:rPr>
          <w:rFonts w:ascii="Times New Roman" w:hAnsi="Times New Roman"/>
          <w:sz w:val="28"/>
          <w:szCs w:val="28"/>
        </w:rPr>
        <w:t xml:space="preserve"> «Инженерная защита территорий от затопления и подтопления»; </w:t>
      </w:r>
    </w:p>
    <w:p w:rsidR="00BF6966" w:rsidRPr="00323944" w:rsidRDefault="00BF6966" w:rsidP="000B3221">
      <w:pPr>
        <w:pStyle w:val="11"/>
        <w:spacing w:line="360" w:lineRule="auto"/>
        <w:rPr>
          <w:rFonts w:ascii="Times New Roman" w:hAnsi="Times New Roman"/>
          <w:sz w:val="28"/>
          <w:szCs w:val="28"/>
        </w:rPr>
      </w:pPr>
      <w:r>
        <w:rPr>
          <w:rFonts w:ascii="Times New Roman" w:hAnsi="Times New Roman"/>
          <w:sz w:val="28"/>
          <w:szCs w:val="28"/>
        </w:rPr>
        <w:t>СП 119.13330.2012</w:t>
      </w:r>
      <w:r w:rsidRPr="00323944">
        <w:rPr>
          <w:rFonts w:ascii="Times New Roman" w:hAnsi="Times New Roman"/>
          <w:sz w:val="28"/>
          <w:szCs w:val="28"/>
        </w:rPr>
        <w:t xml:space="preserve"> «Железные дороги колеи 1520 мм»;</w:t>
      </w:r>
    </w:p>
    <w:p w:rsidR="00BF6966" w:rsidRPr="00323944" w:rsidRDefault="00BF6966" w:rsidP="000B3221">
      <w:pPr>
        <w:pStyle w:val="11"/>
        <w:spacing w:line="360" w:lineRule="auto"/>
        <w:rPr>
          <w:rFonts w:ascii="Times New Roman" w:hAnsi="Times New Roman"/>
          <w:sz w:val="28"/>
          <w:szCs w:val="28"/>
        </w:rPr>
      </w:pPr>
      <w:r>
        <w:rPr>
          <w:rFonts w:ascii="Times New Roman" w:hAnsi="Times New Roman"/>
          <w:sz w:val="28"/>
          <w:szCs w:val="28"/>
        </w:rPr>
        <w:t>С</w:t>
      </w:r>
      <w:r w:rsidRPr="00323944">
        <w:rPr>
          <w:rFonts w:ascii="Times New Roman" w:hAnsi="Times New Roman"/>
          <w:sz w:val="28"/>
          <w:szCs w:val="28"/>
        </w:rPr>
        <w:t xml:space="preserve">П </w:t>
      </w:r>
      <w:r>
        <w:rPr>
          <w:rFonts w:ascii="Times New Roman" w:hAnsi="Times New Roman"/>
          <w:sz w:val="28"/>
          <w:szCs w:val="28"/>
        </w:rPr>
        <w:t>34.13330.2012</w:t>
      </w:r>
      <w:r w:rsidRPr="00323944">
        <w:rPr>
          <w:rFonts w:ascii="Times New Roman" w:hAnsi="Times New Roman"/>
          <w:sz w:val="28"/>
          <w:szCs w:val="28"/>
        </w:rPr>
        <w:t xml:space="preserve"> «Автомобильные дороги»; </w:t>
      </w:r>
    </w:p>
    <w:p w:rsidR="00BF6966" w:rsidRPr="00323944" w:rsidRDefault="00BF6966" w:rsidP="000B3221">
      <w:pPr>
        <w:pStyle w:val="11"/>
        <w:spacing w:line="360" w:lineRule="auto"/>
        <w:rPr>
          <w:rFonts w:ascii="Times New Roman" w:hAnsi="Times New Roman"/>
          <w:sz w:val="28"/>
          <w:szCs w:val="28"/>
        </w:rPr>
      </w:pPr>
      <w:r>
        <w:rPr>
          <w:rFonts w:ascii="Times New Roman" w:hAnsi="Times New Roman"/>
          <w:sz w:val="28"/>
          <w:szCs w:val="28"/>
        </w:rPr>
        <w:lastRenderedPageBreak/>
        <w:t>СП 111.13330.2011</w:t>
      </w:r>
      <w:r w:rsidRPr="00323944">
        <w:rPr>
          <w:rFonts w:ascii="Times New Roman" w:hAnsi="Times New Roman"/>
          <w:sz w:val="28"/>
          <w:szCs w:val="28"/>
        </w:rPr>
        <w:t xml:space="preserve"> «</w:t>
      </w:r>
      <w:r>
        <w:rPr>
          <w:rFonts w:ascii="Times New Roman" w:hAnsi="Times New Roman"/>
          <w:sz w:val="28"/>
          <w:szCs w:val="28"/>
        </w:rPr>
        <w:t>Об утверждении Инструкции</w:t>
      </w:r>
      <w:r w:rsidRPr="00323944">
        <w:rPr>
          <w:rFonts w:ascii="Times New Roman" w:hAnsi="Times New Roman"/>
          <w:sz w:val="28"/>
          <w:szCs w:val="28"/>
        </w:rPr>
        <w:t xml:space="preserve"> о порядке разработки, согласования, экспертизы и утверждения градостроительной документации»; и др.</w:t>
      </w:r>
    </w:p>
    <w:p w:rsidR="00BF6966" w:rsidRPr="00323944" w:rsidRDefault="00BF6966" w:rsidP="000B3221">
      <w:pPr>
        <w:pStyle w:val="11"/>
        <w:spacing w:line="360" w:lineRule="auto"/>
        <w:rPr>
          <w:rFonts w:ascii="Times New Roman" w:hAnsi="Times New Roman"/>
          <w:sz w:val="28"/>
          <w:szCs w:val="28"/>
        </w:rPr>
      </w:pPr>
      <w:r w:rsidRPr="00323944">
        <w:rPr>
          <w:rFonts w:ascii="Times New Roman" w:hAnsi="Times New Roman"/>
          <w:sz w:val="28"/>
          <w:szCs w:val="28"/>
        </w:rPr>
        <w:t>СП 42.13330.2011 «Градостроительство. Планировка и застройка городских и сельских поселений» Актуализированная редакция СНиП 2.07.01-89*.</w:t>
      </w:r>
    </w:p>
    <w:p w:rsidR="00BF6966" w:rsidRPr="00323944" w:rsidRDefault="00BF6966" w:rsidP="000B3221">
      <w:pPr>
        <w:pStyle w:val="11"/>
        <w:spacing w:line="360" w:lineRule="auto"/>
        <w:rPr>
          <w:rFonts w:ascii="Times New Roman" w:hAnsi="Times New Roman"/>
          <w:sz w:val="28"/>
          <w:szCs w:val="28"/>
        </w:rPr>
      </w:pPr>
      <w:r w:rsidRPr="00323944">
        <w:rPr>
          <w:rFonts w:ascii="Times New Roman" w:hAnsi="Times New Roman"/>
          <w:sz w:val="28"/>
          <w:szCs w:val="28"/>
        </w:rPr>
        <w:t>СП 11-102-97 «Инженерно-экологические изыскания для строительства»;</w:t>
      </w:r>
    </w:p>
    <w:p w:rsidR="00BF6966" w:rsidRPr="00323944" w:rsidRDefault="00BF6966" w:rsidP="000B3221">
      <w:pPr>
        <w:pStyle w:val="11"/>
        <w:spacing w:line="360" w:lineRule="auto"/>
        <w:rPr>
          <w:rFonts w:ascii="Times New Roman" w:hAnsi="Times New Roman"/>
          <w:sz w:val="28"/>
          <w:szCs w:val="28"/>
        </w:rPr>
      </w:pPr>
      <w:r w:rsidRPr="00323944">
        <w:rPr>
          <w:rFonts w:ascii="Times New Roman" w:hAnsi="Times New Roman"/>
          <w:sz w:val="28"/>
          <w:szCs w:val="28"/>
        </w:rPr>
        <w:t>СанПиН 2.2.1/2.1.1.1200-03 «Санитарно-защитные зоны и санитарная классификация предприятий, сооружений и иных объектов»;</w:t>
      </w:r>
    </w:p>
    <w:p w:rsidR="00BF6966" w:rsidRPr="00323944" w:rsidRDefault="00BF6966" w:rsidP="000B3221">
      <w:pPr>
        <w:pStyle w:val="11"/>
        <w:spacing w:line="360" w:lineRule="auto"/>
        <w:rPr>
          <w:rFonts w:ascii="Times New Roman" w:hAnsi="Times New Roman"/>
          <w:sz w:val="28"/>
          <w:szCs w:val="28"/>
        </w:rPr>
      </w:pPr>
      <w:r w:rsidRPr="00323944">
        <w:rPr>
          <w:rFonts w:ascii="Times New Roman" w:hAnsi="Times New Roman"/>
          <w:sz w:val="28"/>
          <w:szCs w:val="28"/>
        </w:rPr>
        <w:t>СанПиН 2.1.4.1110-02 «Зоны санитарной охраны источников водоснабжения и водопроводов питьевого назначения»;</w:t>
      </w:r>
    </w:p>
    <w:p w:rsidR="00BF6966" w:rsidRPr="00323944" w:rsidRDefault="00BF6966" w:rsidP="000B3221">
      <w:pPr>
        <w:pStyle w:val="11"/>
        <w:spacing w:line="360" w:lineRule="auto"/>
        <w:rPr>
          <w:rFonts w:ascii="Times New Roman" w:hAnsi="Times New Roman"/>
          <w:sz w:val="28"/>
          <w:szCs w:val="28"/>
        </w:rPr>
      </w:pPr>
      <w:r w:rsidRPr="00323944">
        <w:rPr>
          <w:rFonts w:ascii="Times New Roman" w:hAnsi="Times New Roman"/>
          <w:sz w:val="28"/>
          <w:szCs w:val="28"/>
        </w:rPr>
        <w:t>СанПиН 2971-84 «Санитарные правила и нормы защиты населения от воздействия электрического поля, создаваемого воздушн</w:t>
      </w:r>
      <w:r>
        <w:rPr>
          <w:rFonts w:ascii="Times New Roman" w:hAnsi="Times New Roman"/>
          <w:sz w:val="28"/>
          <w:szCs w:val="28"/>
        </w:rPr>
        <w:t>ыми линиями электропередачи</w:t>
      </w:r>
      <w:r w:rsidRPr="00323944">
        <w:rPr>
          <w:rFonts w:ascii="Times New Roman" w:hAnsi="Times New Roman"/>
          <w:sz w:val="28"/>
          <w:szCs w:val="28"/>
        </w:rPr>
        <w:t xml:space="preserve"> переменного тока промышленной частоты».</w:t>
      </w:r>
    </w:p>
    <w:p w:rsidR="00BF6966" w:rsidRPr="00323944" w:rsidRDefault="00BF6966" w:rsidP="000B3221">
      <w:pPr>
        <w:pStyle w:val="11"/>
        <w:spacing w:line="360" w:lineRule="auto"/>
        <w:rPr>
          <w:rFonts w:ascii="Times New Roman" w:hAnsi="Times New Roman"/>
          <w:sz w:val="28"/>
          <w:szCs w:val="28"/>
        </w:rPr>
      </w:pPr>
      <w:r w:rsidRPr="00885C0F">
        <w:rPr>
          <w:rFonts w:ascii="Times New Roman" w:hAnsi="Times New Roman"/>
          <w:sz w:val="28"/>
          <w:szCs w:val="28"/>
        </w:rPr>
        <w:t xml:space="preserve">В основу настоящего проекта положены данные, предоставленные службами и администрацией </w:t>
      </w:r>
      <w:r w:rsidRPr="00793C9A">
        <w:rPr>
          <w:rFonts w:ascii="Times New Roman" w:hAnsi="Times New Roman"/>
          <w:sz w:val="28"/>
          <w:szCs w:val="28"/>
        </w:rPr>
        <w:t xml:space="preserve">Краснянского </w:t>
      </w:r>
      <w:r w:rsidRPr="00885C0F">
        <w:rPr>
          <w:rFonts w:ascii="Times New Roman" w:hAnsi="Times New Roman"/>
          <w:sz w:val="28"/>
          <w:szCs w:val="28"/>
        </w:rPr>
        <w:t>сельского поселения в 2017 году.</w:t>
      </w:r>
      <w:r w:rsidRPr="00323944">
        <w:rPr>
          <w:rFonts w:ascii="Times New Roman" w:hAnsi="Times New Roman"/>
          <w:sz w:val="28"/>
          <w:szCs w:val="28"/>
        </w:rPr>
        <w:t xml:space="preserve"> </w:t>
      </w:r>
    </w:p>
    <w:p w:rsidR="00BF6966" w:rsidRPr="00907DCF" w:rsidRDefault="00BF6966" w:rsidP="000B3221">
      <w:pPr>
        <w:pStyle w:val="11"/>
        <w:spacing w:line="360" w:lineRule="auto"/>
        <w:rPr>
          <w:rFonts w:ascii="Times New Roman" w:hAnsi="Times New Roman"/>
          <w:sz w:val="28"/>
          <w:szCs w:val="28"/>
        </w:rPr>
      </w:pPr>
      <w:r w:rsidRPr="00907DCF">
        <w:rPr>
          <w:rFonts w:ascii="Times New Roman" w:hAnsi="Times New Roman"/>
          <w:sz w:val="28"/>
          <w:szCs w:val="28"/>
        </w:rPr>
        <w:t>Также при разработке проекта были использованы следующие документы и материалы:</w:t>
      </w:r>
    </w:p>
    <w:p w:rsidR="00BF6966" w:rsidRDefault="00BF6966" w:rsidP="007D61F6">
      <w:pPr>
        <w:pStyle w:val="11"/>
        <w:numPr>
          <w:ilvl w:val="0"/>
          <w:numId w:val="43"/>
        </w:numPr>
        <w:spacing w:line="360" w:lineRule="auto"/>
        <w:rPr>
          <w:rFonts w:ascii="Times New Roman" w:hAnsi="Times New Roman"/>
          <w:sz w:val="28"/>
          <w:szCs w:val="28"/>
        </w:rPr>
      </w:pPr>
      <w:r w:rsidRPr="008F36A6">
        <w:rPr>
          <w:rFonts w:ascii="Times New Roman" w:hAnsi="Times New Roman"/>
          <w:sz w:val="28"/>
          <w:szCs w:val="28"/>
        </w:rPr>
        <w:t>Паспорт Краснянского сельского поселения;</w:t>
      </w:r>
    </w:p>
    <w:p w:rsidR="00BF6966" w:rsidRDefault="00BF6966" w:rsidP="007D61F6">
      <w:pPr>
        <w:pStyle w:val="11"/>
        <w:numPr>
          <w:ilvl w:val="0"/>
          <w:numId w:val="43"/>
        </w:numPr>
        <w:spacing w:line="360" w:lineRule="auto"/>
        <w:rPr>
          <w:rFonts w:ascii="Times New Roman" w:hAnsi="Times New Roman"/>
          <w:sz w:val="28"/>
          <w:szCs w:val="28"/>
        </w:rPr>
      </w:pPr>
      <w:r w:rsidRPr="008F36A6">
        <w:rPr>
          <w:rFonts w:ascii="Times New Roman" w:hAnsi="Times New Roman"/>
          <w:sz w:val="28"/>
          <w:szCs w:val="28"/>
        </w:rPr>
        <w:t>Схематическая карта административного деления  района, М 1:50000;</w:t>
      </w:r>
    </w:p>
    <w:p w:rsidR="00BF6966" w:rsidRDefault="00BF6966" w:rsidP="007D61F6">
      <w:pPr>
        <w:pStyle w:val="11"/>
        <w:numPr>
          <w:ilvl w:val="0"/>
          <w:numId w:val="43"/>
        </w:numPr>
        <w:spacing w:line="360" w:lineRule="auto"/>
        <w:rPr>
          <w:rFonts w:ascii="Times New Roman" w:hAnsi="Times New Roman"/>
          <w:sz w:val="28"/>
          <w:szCs w:val="28"/>
        </w:rPr>
      </w:pPr>
      <w:r w:rsidRPr="008F36A6">
        <w:rPr>
          <w:rFonts w:ascii="Times New Roman" w:hAnsi="Times New Roman"/>
          <w:sz w:val="28"/>
          <w:szCs w:val="28"/>
        </w:rPr>
        <w:t>Описание границ Краснянского сельского поселения, картографический материал, М 1:100000;</w:t>
      </w:r>
    </w:p>
    <w:p w:rsidR="00BF6966" w:rsidRDefault="00BF6966" w:rsidP="007D61F6">
      <w:pPr>
        <w:pStyle w:val="11"/>
        <w:numPr>
          <w:ilvl w:val="0"/>
          <w:numId w:val="43"/>
        </w:numPr>
        <w:spacing w:line="360" w:lineRule="auto"/>
        <w:rPr>
          <w:rFonts w:ascii="Times New Roman" w:hAnsi="Times New Roman"/>
          <w:sz w:val="28"/>
          <w:szCs w:val="28"/>
        </w:rPr>
      </w:pPr>
      <w:r w:rsidRPr="008F36A6">
        <w:rPr>
          <w:rFonts w:ascii="Times New Roman" w:hAnsi="Times New Roman"/>
          <w:sz w:val="28"/>
          <w:szCs w:val="28"/>
        </w:rPr>
        <w:t xml:space="preserve">Список объектов культурного наследия </w:t>
      </w:r>
      <w:r>
        <w:rPr>
          <w:rFonts w:ascii="Times New Roman" w:hAnsi="Times New Roman"/>
          <w:sz w:val="28"/>
          <w:szCs w:val="28"/>
        </w:rPr>
        <w:t>Колпнянского</w:t>
      </w:r>
      <w:r w:rsidRPr="008F36A6">
        <w:rPr>
          <w:rFonts w:ascii="Times New Roman" w:hAnsi="Times New Roman"/>
          <w:sz w:val="28"/>
          <w:szCs w:val="28"/>
        </w:rPr>
        <w:t xml:space="preserve"> муниципального района Орловской области, принятых на государственную охрану — Материалы Госинспекции по охране историко-культурного наследия Управления культуры и туризма Орловской области</w:t>
      </w:r>
      <w:r>
        <w:rPr>
          <w:rFonts w:ascii="Times New Roman" w:hAnsi="Times New Roman"/>
          <w:sz w:val="28"/>
          <w:szCs w:val="28"/>
        </w:rPr>
        <w:t>;</w:t>
      </w:r>
    </w:p>
    <w:p w:rsidR="00BF6966" w:rsidRDefault="00BF6966" w:rsidP="007D61F6">
      <w:pPr>
        <w:pStyle w:val="11"/>
        <w:numPr>
          <w:ilvl w:val="0"/>
          <w:numId w:val="43"/>
        </w:numPr>
        <w:spacing w:line="360" w:lineRule="auto"/>
        <w:rPr>
          <w:rFonts w:ascii="Times New Roman" w:hAnsi="Times New Roman"/>
          <w:sz w:val="28"/>
          <w:szCs w:val="28"/>
        </w:rPr>
      </w:pPr>
      <w:r w:rsidRPr="008F36A6">
        <w:rPr>
          <w:rFonts w:ascii="Times New Roman" w:hAnsi="Times New Roman"/>
          <w:sz w:val="28"/>
          <w:szCs w:val="28"/>
        </w:rPr>
        <w:t>Утвержденная «Схема территориального планирования Орловской области»</w:t>
      </w:r>
      <w:r>
        <w:rPr>
          <w:rFonts w:ascii="Times New Roman" w:hAnsi="Times New Roman"/>
          <w:sz w:val="28"/>
          <w:szCs w:val="28"/>
        </w:rPr>
        <w:t>;</w:t>
      </w:r>
    </w:p>
    <w:p w:rsidR="00BF6966" w:rsidRDefault="00BF6966" w:rsidP="007D61F6">
      <w:pPr>
        <w:pStyle w:val="11"/>
        <w:numPr>
          <w:ilvl w:val="0"/>
          <w:numId w:val="43"/>
        </w:numPr>
        <w:spacing w:line="360" w:lineRule="auto"/>
        <w:rPr>
          <w:rFonts w:ascii="Times New Roman" w:hAnsi="Times New Roman"/>
          <w:sz w:val="28"/>
          <w:szCs w:val="28"/>
        </w:rPr>
      </w:pPr>
      <w:r>
        <w:rPr>
          <w:rFonts w:ascii="Times New Roman" w:hAnsi="Times New Roman"/>
          <w:sz w:val="28"/>
          <w:szCs w:val="28"/>
        </w:rPr>
        <w:lastRenderedPageBreak/>
        <w:t>Постановление Администрации Колпнянского района Орловской области №20 от 26 января 2015 г. «Об утверждении перечня автомобильных дорог общего пользования местного значения вне границ населенных пунктов в границах Колпнянского района;</w:t>
      </w:r>
    </w:p>
    <w:p w:rsidR="00BF6966" w:rsidRDefault="00BF6966" w:rsidP="007D61F6">
      <w:pPr>
        <w:pStyle w:val="11"/>
        <w:numPr>
          <w:ilvl w:val="0"/>
          <w:numId w:val="43"/>
        </w:numPr>
        <w:spacing w:before="0" w:beforeAutospacing="0" w:after="0" w:afterAutospacing="0" w:line="360" w:lineRule="auto"/>
        <w:rPr>
          <w:rFonts w:ascii="Times New Roman" w:hAnsi="Times New Roman"/>
          <w:sz w:val="28"/>
          <w:szCs w:val="28"/>
        </w:rPr>
      </w:pPr>
      <w:r>
        <w:rPr>
          <w:rFonts w:ascii="Times New Roman" w:hAnsi="Times New Roman"/>
          <w:sz w:val="28"/>
          <w:szCs w:val="28"/>
        </w:rPr>
        <w:t>Приказ №116 от 14.07.2017 г. «О включении объектов археологического наследия в перечень выявленных объектов культурного наследия Орловской области»;</w:t>
      </w:r>
    </w:p>
    <w:p w:rsidR="00BF6966" w:rsidRDefault="00BF6966" w:rsidP="007D61F6">
      <w:pPr>
        <w:pStyle w:val="11"/>
        <w:numPr>
          <w:ilvl w:val="0"/>
          <w:numId w:val="43"/>
        </w:numPr>
        <w:spacing w:before="0" w:beforeAutospacing="0" w:after="0" w:afterAutospacing="0" w:line="360" w:lineRule="auto"/>
        <w:rPr>
          <w:rFonts w:ascii="Times New Roman" w:hAnsi="Times New Roman"/>
          <w:sz w:val="28"/>
          <w:szCs w:val="28"/>
        </w:rPr>
      </w:pPr>
      <w:r>
        <w:rPr>
          <w:rFonts w:ascii="Times New Roman" w:hAnsi="Times New Roman"/>
          <w:sz w:val="28"/>
          <w:szCs w:val="28"/>
        </w:rPr>
        <w:t>Утвержденная «Схема водоснабжения и водоотведения Краснянского</w:t>
      </w:r>
      <w:r w:rsidRPr="00B572B3">
        <w:rPr>
          <w:rFonts w:ascii="Times New Roman" w:hAnsi="Times New Roman"/>
          <w:sz w:val="28"/>
          <w:szCs w:val="28"/>
        </w:rPr>
        <w:t xml:space="preserve"> </w:t>
      </w:r>
      <w:r>
        <w:rPr>
          <w:rFonts w:ascii="Times New Roman" w:hAnsi="Times New Roman"/>
          <w:sz w:val="28"/>
          <w:szCs w:val="28"/>
        </w:rPr>
        <w:t>сельского поселения Колпнянского района Орловской области на период с 2016 по 2016 гг.».</w:t>
      </w:r>
    </w:p>
    <w:p w:rsidR="00BF6966" w:rsidRDefault="00BF6966" w:rsidP="007D61F6">
      <w:pPr>
        <w:pStyle w:val="11"/>
        <w:spacing w:before="0" w:beforeAutospacing="0" w:after="0" w:afterAutospacing="0" w:line="360" w:lineRule="auto"/>
        <w:ind w:left="1069" w:firstLine="0"/>
        <w:rPr>
          <w:rFonts w:ascii="Times New Roman" w:hAnsi="Times New Roman"/>
          <w:sz w:val="28"/>
          <w:szCs w:val="28"/>
        </w:rPr>
      </w:pPr>
    </w:p>
    <w:p w:rsidR="00BF6966" w:rsidRDefault="00BF6966" w:rsidP="007D61F6">
      <w:pPr>
        <w:pStyle w:val="11"/>
        <w:spacing w:before="0" w:beforeAutospacing="0" w:after="0" w:afterAutospacing="0" w:line="360" w:lineRule="auto"/>
        <w:ind w:left="1069" w:firstLine="0"/>
        <w:rPr>
          <w:rFonts w:ascii="Times New Roman" w:hAnsi="Times New Roman"/>
          <w:sz w:val="28"/>
          <w:szCs w:val="28"/>
        </w:rPr>
      </w:pPr>
    </w:p>
    <w:p w:rsidR="00BF6966" w:rsidRPr="00677337" w:rsidRDefault="00BF6966" w:rsidP="007D61F6">
      <w:pPr>
        <w:pStyle w:val="1"/>
        <w:spacing w:before="0" w:beforeAutospacing="0" w:after="0" w:afterAutospacing="0" w:line="360" w:lineRule="auto"/>
        <w:rPr>
          <w:rFonts w:ascii="Times New Roman" w:hAnsi="Times New Roman"/>
          <w:b w:val="0"/>
        </w:rPr>
      </w:pPr>
      <w:bookmarkStart w:id="5" w:name="_Toc520449949"/>
      <w:r w:rsidRPr="00677337">
        <w:rPr>
          <w:rFonts w:ascii="Times New Roman" w:hAnsi="Times New Roman"/>
        </w:rPr>
        <w:t>РАЗМЕЩЕНИЕ ОБЪЕКТОВ МЕСТНОГО ЗНАЧЕНИЯ</w:t>
      </w:r>
      <w:bookmarkEnd w:id="5"/>
    </w:p>
    <w:p w:rsidR="00BF6966" w:rsidRPr="00677337" w:rsidRDefault="00BF6966" w:rsidP="007D61F6">
      <w:pPr>
        <w:pStyle w:val="2"/>
        <w:spacing w:before="0" w:beforeAutospacing="0" w:after="0" w:afterAutospacing="0" w:line="360" w:lineRule="auto"/>
        <w:ind w:left="0" w:firstLine="0"/>
        <w:rPr>
          <w:rFonts w:ascii="Times New Roman" w:hAnsi="Times New Roman"/>
        </w:rPr>
      </w:pPr>
      <w:bookmarkStart w:id="6" w:name="_Toc520449950"/>
      <w:r w:rsidRPr="00677337">
        <w:rPr>
          <w:rFonts w:ascii="Times New Roman" w:hAnsi="Times New Roman"/>
        </w:rPr>
        <w:t xml:space="preserve">ПРОГНОЗ РАЗВИТИЯ ДЕМОГРАФИЧЕСКОЙ СИТУАЦИИ </w:t>
      </w:r>
      <w:r w:rsidRPr="00793C9A">
        <w:rPr>
          <w:rFonts w:ascii="Times New Roman" w:hAnsi="Times New Roman"/>
          <w:szCs w:val="28"/>
        </w:rPr>
        <w:t xml:space="preserve">КРАСНЯНСКОГО </w:t>
      </w:r>
      <w:r w:rsidRPr="00677337">
        <w:rPr>
          <w:rFonts w:ascii="Times New Roman" w:hAnsi="Times New Roman"/>
        </w:rPr>
        <w:t>СЕЛЬСКОГО ПОСЕЛЕНИЯ</w:t>
      </w:r>
      <w:bookmarkEnd w:id="6"/>
    </w:p>
    <w:p w:rsidR="00BF6966" w:rsidRPr="00677337" w:rsidRDefault="00BF6966" w:rsidP="007D61F6">
      <w:pPr>
        <w:spacing w:before="0" w:beforeAutospacing="0" w:after="0" w:afterAutospacing="0" w:line="360" w:lineRule="auto"/>
        <w:rPr>
          <w:rFonts w:ascii="Times New Roman" w:hAnsi="Times New Roman"/>
        </w:rPr>
      </w:pPr>
    </w:p>
    <w:p w:rsidR="00BF6966" w:rsidRPr="006749B6" w:rsidRDefault="00BF6966" w:rsidP="007D61F6">
      <w:pPr>
        <w:pStyle w:val="11"/>
        <w:spacing w:before="0" w:beforeAutospacing="0" w:after="0" w:afterAutospacing="0" w:line="360" w:lineRule="auto"/>
        <w:rPr>
          <w:rFonts w:ascii="Times New Roman" w:hAnsi="Times New Roman"/>
          <w:sz w:val="28"/>
          <w:szCs w:val="28"/>
        </w:rPr>
      </w:pPr>
      <w:r w:rsidRPr="006749B6">
        <w:rPr>
          <w:rFonts w:ascii="Times New Roman" w:hAnsi="Times New Roman"/>
          <w:sz w:val="28"/>
          <w:szCs w:val="28"/>
        </w:rPr>
        <w:t xml:space="preserve">Демографический прогноз </w:t>
      </w:r>
      <w:r w:rsidRPr="00793C9A">
        <w:rPr>
          <w:rFonts w:ascii="Times New Roman" w:hAnsi="Times New Roman"/>
          <w:sz w:val="28"/>
          <w:szCs w:val="28"/>
        </w:rPr>
        <w:t xml:space="preserve">Краснянского </w:t>
      </w:r>
      <w:r w:rsidRPr="006749B6">
        <w:rPr>
          <w:rFonts w:ascii="Times New Roman" w:hAnsi="Times New Roman"/>
          <w:sz w:val="28"/>
          <w:szCs w:val="28"/>
        </w:rPr>
        <w:t xml:space="preserve">поселения произведен с учетом прогнозируемой демографической ситуации, заложенной в утвержденной схеме территориального планирования </w:t>
      </w:r>
      <w:r>
        <w:rPr>
          <w:rFonts w:ascii="Times New Roman" w:hAnsi="Times New Roman"/>
          <w:sz w:val="28"/>
          <w:szCs w:val="28"/>
        </w:rPr>
        <w:t>Колпнянского</w:t>
      </w:r>
      <w:r w:rsidRPr="00907DCF">
        <w:rPr>
          <w:rFonts w:ascii="Times New Roman" w:hAnsi="Times New Roman"/>
          <w:sz w:val="28"/>
          <w:szCs w:val="28"/>
        </w:rPr>
        <w:t xml:space="preserve"> </w:t>
      </w:r>
      <w:r w:rsidRPr="006749B6">
        <w:rPr>
          <w:rFonts w:ascii="Times New Roman" w:hAnsi="Times New Roman"/>
          <w:sz w:val="28"/>
          <w:szCs w:val="28"/>
        </w:rPr>
        <w:t>района.</w:t>
      </w:r>
    </w:p>
    <w:p w:rsidR="00BF6966" w:rsidRDefault="00BF6966" w:rsidP="006749B6">
      <w:pPr>
        <w:pStyle w:val="11"/>
        <w:spacing w:line="360" w:lineRule="auto"/>
        <w:rPr>
          <w:rFonts w:ascii="Times New Roman" w:hAnsi="Times New Roman"/>
          <w:sz w:val="28"/>
          <w:szCs w:val="28"/>
        </w:rPr>
      </w:pPr>
      <w:r w:rsidRPr="006749B6">
        <w:rPr>
          <w:rFonts w:ascii="Times New Roman" w:hAnsi="Times New Roman"/>
          <w:sz w:val="28"/>
          <w:szCs w:val="28"/>
        </w:rPr>
        <w:t xml:space="preserve">Имеющиеся демографические характеристики позволяют сделать прогноз изменения численности населения </w:t>
      </w:r>
      <w:r w:rsidRPr="00793C9A">
        <w:rPr>
          <w:rFonts w:ascii="Times New Roman" w:hAnsi="Times New Roman"/>
          <w:sz w:val="28"/>
          <w:szCs w:val="28"/>
        </w:rPr>
        <w:t xml:space="preserve">Краснянского </w:t>
      </w:r>
      <w:r w:rsidRPr="006749B6">
        <w:rPr>
          <w:rFonts w:ascii="Times New Roman" w:hAnsi="Times New Roman"/>
          <w:sz w:val="28"/>
          <w:szCs w:val="28"/>
        </w:rPr>
        <w:t xml:space="preserve">сельского поселения. </w:t>
      </w:r>
    </w:p>
    <w:p w:rsidR="007F7141" w:rsidRPr="00A15001" w:rsidRDefault="007F7141" w:rsidP="00A15001">
      <w:pPr>
        <w:pStyle w:val="11"/>
        <w:spacing w:before="0" w:beforeAutospacing="0" w:after="0" w:afterAutospacing="0" w:line="360" w:lineRule="auto"/>
        <w:rPr>
          <w:sz w:val="28"/>
          <w:szCs w:val="28"/>
        </w:rPr>
      </w:pPr>
    </w:p>
    <w:p w:rsidR="00BF6966" w:rsidRPr="00623951" w:rsidRDefault="00BF6966" w:rsidP="00623951">
      <w:pPr>
        <w:pStyle w:val="11"/>
        <w:spacing w:before="0" w:beforeAutospacing="0" w:after="0" w:afterAutospacing="0" w:line="360" w:lineRule="auto"/>
        <w:ind w:firstLine="0"/>
        <w:jc w:val="left"/>
        <w:rPr>
          <w:rFonts w:ascii="Times New Roman" w:hAnsi="Times New Roman"/>
          <w:sz w:val="28"/>
          <w:szCs w:val="28"/>
        </w:rPr>
      </w:pPr>
      <w:r w:rsidRPr="00623951">
        <w:rPr>
          <w:rFonts w:ascii="Times New Roman" w:hAnsi="Times New Roman"/>
          <w:sz w:val="28"/>
          <w:szCs w:val="28"/>
        </w:rPr>
        <w:t xml:space="preserve">Таблица 2 - Предполагаемое изменение численности населения </w:t>
      </w:r>
      <w:r w:rsidRPr="00793C9A">
        <w:rPr>
          <w:rFonts w:ascii="Times New Roman" w:hAnsi="Times New Roman"/>
          <w:sz w:val="28"/>
          <w:szCs w:val="28"/>
        </w:rPr>
        <w:t xml:space="preserve">Краснянского </w:t>
      </w:r>
      <w:r>
        <w:rPr>
          <w:rFonts w:ascii="Times New Roman" w:hAnsi="Times New Roman"/>
          <w:sz w:val="28"/>
          <w:szCs w:val="28"/>
        </w:rPr>
        <w:t>сельского поселения 2017-2038</w:t>
      </w:r>
      <w:r w:rsidRPr="00623951">
        <w:rPr>
          <w:rFonts w:ascii="Times New Roman" w:hAnsi="Times New Roman"/>
          <w:sz w:val="28"/>
          <w:szCs w:val="28"/>
        </w:rPr>
        <w:t> гг. (чел.)</w:t>
      </w:r>
    </w:p>
    <w:tbl>
      <w:tblPr>
        <w:tblW w:w="9290" w:type="dxa"/>
        <w:jc w:val="center"/>
        <w:tblLayout w:type="fixed"/>
        <w:tblLook w:val="0000" w:firstRow="0" w:lastRow="0" w:firstColumn="0" w:lastColumn="0" w:noHBand="0" w:noVBand="0"/>
      </w:tblPr>
      <w:tblGrid>
        <w:gridCol w:w="1811"/>
        <w:gridCol w:w="3118"/>
        <w:gridCol w:w="993"/>
        <w:gridCol w:w="850"/>
        <w:gridCol w:w="851"/>
        <w:gridCol w:w="1667"/>
      </w:tblGrid>
      <w:tr w:rsidR="00BF6966" w:rsidRPr="00081364" w:rsidTr="00623951">
        <w:trPr>
          <w:trHeight w:val="255"/>
          <w:jc w:val="center"/>
        </w:trPr>
        <w:tc>
          <w:tcPr>
            <w:tcW w:w="1811" w:type="dxa"/>
            <w:tcBorders>
              <w:top w:val="single" w:sz="4" w:space="0" w:color="auto"/>
              <w:left w:val="single" w:sz="4" w:space="0" w:color="auto"/>
              <w:bottom w:val="single" w:sz="4" w:space="0" w:color="auto"/>
              <w:right w:val="single" w:sz="4" w:space="0" w:color="auto"/>
            </w:tcBorders>
            <w:noWrap/>
            <w:vAlign w:val="center"/>
          </w:tcPr>
          <w:p w:rsidR="00BF6966" w:rsidRPr="00623951" w:rsidRDefault="00BF6966" w:rsidP="00A064EC">
            <w:pPr>
              <w:pStyle w:val="ab"/>
              <w:rPr>
                <w:rFonts w:ascii="Times New Roman" w:hAnsi="Times New Roman" w:cs="Times New Roman"/>
                <w:sz w:val="28"/>
                <w:szCs w:val="28"/>
              </w:rPr>
            </w:pPr>
          </w:p>
        </w:tc>
        <w:tc>
          <w:tcPr>
            <w:tcW w:w="3118" w:type="dxa"/>
            <w:tcBorders>
              <w:top w:val="single" w:sz="4" w:space="0" w:color="auto"/>
              <w:left w:val="nil"/>
              <w:bottom w:val="single" w:sz="4" w:space="0" w:color="auto"/>
              <w:right w:val="single" w:sz="4" w:space="0" w:color="auto"/>
            </w:tcBorders>
            <w:noWrap/>
            <w:vAlign w:val="center"/>
          </w:tcPr>
          <w:p w:rsidR="00BF6966" w:rsidRPr="00623951" w:rsidRDefault="00BF6966" w:rsidP="00A064EC">
            <w:pPr>
              <w:pStyle w:val="ab"/>
              <w:rPr>
                <w:rFonts w:ascii="Times New Roman" w:hAnsi="Times New Roman" w:cs="Times New Roman"/>
                <w:sz w:val="28"/>
                <w:szCs w:val="28"/>
              </w:rPr>
            </w:pPr>
            <w:r w:rsidRPr="00623951">
              <w:rPr>
                <w:rFonts w:ascii="Times New Roman" w:hAnsi="Times New Roman" w:cs="Times New Roman"/>
                <w:sz w:val="28"/>
                <w:szCs w:val="28"/>
              </w:rPr>
              <w:t>Сценарий</w:t>
            </w:r>
          </w:p>
        </w:tc>
        <w:tc>
          <w:tcPr>
            <w:tcW w:w="993" w:type="dxa"/>
            <w:tcBorders>
              <w:top w:val="single" w:sz="4" w:space="0" w:color="auto"/>
              <w:left w:val="nil"/>
              <w:bottom w:val="single" w:sz="4" w:space="0" w:color="auto"/>
              <w:right w:val="single" w:sz="4" w:space="0" w:color="auto"/>
            </w:tcBorders>
            <w:noWrap/>
            <w:vAlign w:val="center"/>
          </w:tcPr>
          <w:p w:rsidR="00BF6966" w:rsidRPr="00623951" w:rsidRDefault="00BF6966" w:rsidP="00A064EC">
            <w:pPr>
              <w:pStyle w:val="ab"/>
              <w:rPr>
                <w:rFonts w:ascii="Times New Roman" w:hAnsi="Times New Roman" w:cs="Times New Roman"/>
                <w:sz w:val="28"/>
                <w:szCs w:val="28"/>
              </w:rPr>
            </w:pPr>
            <w:r>
              <w:rPr>
                <w:rFonts w:ascii="Times New Roman" w:hAnsi="Times New Roman" w:cs="Times New Roman"/>
                <w:sz w:val="28"/>
                <w:szCs w:val="28"/>
              </w:rPr>
              <w:t>2017</w:t>
            </w:r>
          </w:p>
        </w:tc>
        <w:tc>
          <w:tcPr>
            <w:tcW w:w="850" w:type="dxa"/>
            <w:tcBorders>
              <w:top w:val="single" w:sz="4" w:space="0" w:color="auto"/>
              <w:left w:val="nil"/>
              <w:bottom w:val="single" w:sz="4" w:space="0" w:color="auto"/>
              <w:right w:val="single" w:sz="4" w:space="0" w:color="auto"/>
            </w:tcBorders>
            <w:noWrap/>
            <w:vAlign w:val="center"/>
          </w:tcPr>
          <w:p w:rsidR="00BF6966" w:rsidRPr="00623951" w:rsidRDefault="00BF6966" w:rsidP="00A064EC">
            <w:pPr>
              <w:pStyle w:val="ab"/>
              <w:rPr>
                <w:rFonts w:ascii="Times New Roman" w:hAnsi="Times New Roman" w:cs="Times New Roman"/>
                <w:sz w:val="28"/>
                <w:szCs w:val="28"/>
              </w:rPr>
            </w:pPr>
            <w:r>
              <w:rPr>
                <w:rFonts w:ascii="Times New Roman" w:hAnsi="Times New Roman" w:cs="Times New Roman"/>
                <w:sz w:val="28"/>
                <w:szCs w:val="28"/>
              </w:rPr>
              <w:t>2028</w:t>
            </w:r>
          </w:p>
        </w:tc>
        <w:tc>
          <w:tcPr>
            <w:tcW w:w="851" w:type="dxa"/>
            <w:tcBorders>
              <w:top w:val="single" w:sz="4" w:space="0" w:color="auto"/>
              <w:left w:val="nil"/>
              <w:bottom w:val="single" w:sz="4" w:space="0" w:color="auto"/>
              <w:right w:val="single" w:sz="4" w:space="0" w:color="auto"/>
            </w:tcBorders>
            <w:noWrap/>
            <w:vAlign w:val="center"/>
          </w:tcPr>
          <w:p w:rsidR="00BF6966" w:rsidRPr="00623951" w:rsidRDefault="00BF6966" w:rsidP="00A064EC">
            <w:pPr>
              <w:pStyle w:val="ab"/>
              <w:rPr>
                <w:rFonts w:ascii="Times New Roman" w:hAnsi="Times New Roman" w:cs="Times New Roman"/>
                <w:sz w:val="28"/>
                <w:szCs w:val="28"/>
              </w:rPr>
            </w:pPr>
            <w:r>
              <w:rPr>
                <w:rFonts w:ascii="Times New Roman" w:hAnsi="Times New Roman" w:cs="Times New Roman"/>
                <w:sz w:val="28"/>
                <w:szCs w:val="28"/>
              </w:rPr>
              <w:t>2038</w:t>
            </w:r>
          </w:p>
        </w:tc>
        <w:tc>
          <w:tcPr>
            <w:tcW w:w="1667" w:type="dxa"/>
            <w:tcBorders>
              <w:top w:val="single" w:sz="4" w:space="0" w:color="auto"/>
              <w:left w:val="nil"/>
              <w:bottom w:val="single" w:sz="4" w:space="0" w:color="auto"/>
              <w:right w:val="single" w:sz="4" w:space="0" w:color="auto"/>
            </w:tcBorders>
            <w:vAlign w:val="center"/>
          </w:tcPr>
          <w:p w:rsidR="00BF6966" w:rsidRPr="00623951" w:rsidRDefault="00BF6966" w:rsidP="00A064EC">
            <w:pPr>
              <w:pStyle w:val="ab"/>
              <w:rPr>
                <w:rFonts w:ascii="Times New Roman" w:hAnsi="Times New Roman" w:cs="Times New Roman"/>
                <w:sz w:val="28"/>
                <w:szCs w:val="28"/>
              </w:rPr>
            </w:pPr>
            <w:r w:rsidRPr="00623951">
              <w:rPr>
                <w:rFonts w:ascii="Times New Roman" w:hAnsi="Times New Roman" w:cs="Times New Roman"/>
                <w:sz w:val="28"/>
                <w:szCs w:val="28"/>
              </w:rPr>
              <w:t xml:space="preserve">Индекс роста </w:t>
            </w:r>
          </w:p>
          <w:p w:rsidR="00BF6966" w:rsidRPr="00623951" w:rsidRDefault="00BF6966" w:rsidP="00793C9A">
            <w:pPr>
              <w:pStyle w:val="ab"/>
              <w:rPr>
                <w:rFonts w:ascii="Times New Roman" w:hAnsi="Times New Roman" w:cs="Times New Roman"/>
                <w:sz w:val="28"/>
                <w:szCs w:val="28"/>
              </w:rPr>
            </w:pPr>
            <w:r w:rsidRPr="00623951">
              <w:rPr>
                <w:rFonts w:ascii="Times New Roman" w:hAnsi="Times New Roman" w:cs="Times New Roman"/>
                <w:sz w:val="28"/>
                <w:szCs w:val="28"/>
              </w:rPr>
              <w:t>203</w:t>
            </w:r>
            <w:r>
              <w:rPr>
                <w:rFonts w:ascii="Times New Roman" w:hAnsi="Times New Roman" w:cs="Times New Roman"/>
                <w:sz w:val="28"/>
                <w:szCs w:val="28"/>
              </w:rPr>
              <w:t>8/2017</w:t>
            </w:r>
          </w:p>
        </w:tc>
      </w:tr>
      <w:tr w:rsidR="00BF6966" w:rsidRPr="00081364" w:rsidTr="00793C9A">
        <w:trPr>
          <w:trHeight w:val="159"/>
          <w:jc w:val="center"/>
        </w:trPr>
        <w:tc>
          <w:tcPr>
            <w:tcW w:w="1811" w:type="dxa"/>
            <w:vMerge w:val="restart"/>
            <w:tcBorders>
              <w:top w:val="single" w:sz="4" w:space="0" w:color="auto"/>
              <w:left w:val="single" w:sz="4" w:space="0" w:color="auto"/>
              <w:right w:val="single" w:sz="4" w:space="0" w:color="auto"/>
            </w:tcBorders>
            <w:noWrap/>
            <w:vAlign w:val="center"/>
          </w:tcPr>
          <w:p w:rsidR="00BF6966" w:rsidRPr="00755BC4" w:rsidRDefault="00BF6966" w:rsidP="00793C9A">
            <w:pPr>
              <w:pStyle w:val="ab"/>
              <w:rPr>
                <w:rFonts w:ascii="Times New Roman" w:hAnsi="Times New Roman" w:cs="Times New Roman"/>
                <w:sz w:val="28"/>
                <w:szCs w:val="28"/>
              </w:rPr>
            </w:pPr>
            <w:r>
              <w:rPr>
                <w:rFonts w:ascii="Times New Roman" w:hAnsi="Times New Roman" w:cs="Times New Roman"/>
                <w:sz w:val="28"/>
                <w:szCs w:val="28"/>
              </w:rPr>
              <w:t>Краснянское</w:t>
            </w:r>
            <w:r w:rsidRPr="00755BC4">
              <w:rPr>
                <w:rFonts w:ascii="Times New Roman" w:hAnsi="Times New Roman" w:cs="Times New Roman"/>
                <w:sz w:val="28"/>
                <w:szCs w:val="28"/>
              </w:rPr>
              <w:t xml:space="preserve"> сельское поселение</w:t>
            </w:r>
          </w:p>
        </w:tc>
        <w:tc>
          <w:tcPr>
            <w:tcW w:w="3118" w:type="dxa"/>
            <w:tcBorders>
              <w:top w:val="single" w:sz="4" w:space="0" w:color="auto"/>
              <w:left w:val="nil"/>
              <w:bottom w:val="single" w:sz="4" w:space="0" w:color="auto"/>
              <w:right w:val="single" w:sz="4" w:space="0" w:color="auto"/>
            </w:tcBorders>
            <w:noWrap/>
            <w:vAlign w:val="center"/>
          </w:tcPr>
          <w:p w:rsidR="00BF6966" w:rsidRPr="00755BC4" w:rsidRDefault="00BF6966" w:rsidP="00793C9A">
            <w:pPr>
              <w:pStyle w:val="ab"/>
              <w:rPr>
                <w:rFonts w:ascii="Times New Roman" w:hAnsi="Times New Roman" w:cs="Times New Roman"/>
                <w:sz w:val="28"/>
                <w:szCs w:val="28"/>
              </w:rPr>
            </w:pPr>
            <w:r w:rsidRPr="00755BC4">
              <w:rPr>
                <w:rFonts w:ascii="Times New Roman" w:hAnsi="Times New Roman" w:cs="Times New Roman"/>
                <w:sz w:val="28"/>
                <w:szCs w:val="28"/>
              </w:rPr>
              <w:t>Сдержанный</w:t>
            </w:r>
          </w:p>
        </w:tc>
        <w:tc>
          <w:tcPr>
            <w:tcW w:w="993" w:type="dxa"/>
            <w:tcBorders>
              <w:top w:val="single" w:sz="4" w:space="0" w:color="auto"/>
              <w:left w:val="nil"/>
              <w:bottom w:val="single" w:sz="4" w:space="0" w:color="auto"/>
              <w:right w:val="single" w:sz="4" w:space="0" w:color="auto"/>
            </w:tcBorders>
            <w:vAlign w:val="center"/>
          </w:tcPr>
          <w:p w:rsidR="00BF6966" w:rsidRPr="00081364" w:rsidRDefault="00BF6966" w:rsidP="00793C9A">
            <w:pPr>
              <w:spacing w:before="0" w:beforeAutospacing="0" w:after="0" w:afterAutospacing="0"/>
              <w:jc w:val="center"/>
              <w:rPr>
                <w:rFonts w:ascii="Times New Roman" w:hAnsi="Times New Roman"/>
                <w:color w:val="000000"/>
                <w:szCs w:val="28"/>
              </w:rPr>
            </w:pPr>
            <w:r w:rsidRPr="00081364">
              <w:rPr>
                <w:rFonts w:ascii="Times New Roman" w:hAnsi="Times New Roman"/>
                <w:color w:val="000000"/>
                <w:szCs w:val="28"/>
              </w:rPr>
              <w:t>760</w:t>
            </w:r>
          </w:p>
        </w:tc>
        <w:tc>
          <w:tcPr>
            <w:tcW w:w="850" w:type="dxa"/>
            <w:tcBorders>
              <w:top w:val="single" w:sz="4" w:space="0" w:color="auto"/>
              <w:left w:val="nil"/>
              <w:bottom w:val="single" w:sz="4" w:space="0" w:color="auto"/>
              <w:right w:val="single" w:sz="4" w:space="0" w:color="auto"/>
            </w:tcBorders>
            <w:noWrap/>
            <w:vAlign w:val="center"/>
          </w:tcPr>
          <w:p w:rsidR="00BF6966" w:rsidRPr="00081364" w:rsidRDefault="00BF6966" w:rsidP="00793C9A">
            <w:pPr>
              <w:jc w:val="center"/>
              <w:rPr>
                <w:rFonts w:ascii="Times New Roman" w:hAnsi="Times New Roman"/>
                <w:color w:val="000000"/>
                <w:szCs w:val="28"/>
              </w:rPr>
            </w:pPr>
            <w:r w:rsidRPr="00081364">
              <w:rPr>
                <w:rFonts w:ascii="Times New Roman" w:hAnsi="Times New Roman"/>
                <w:color w:val="000000"/>
                <w:szCs w:val="28"/>
              </w:rPr>
              <w:t>731</w:t>
            </w:r>
          </w:p>
        </w:tc>
        <w:tc>
          <w:tcPr>
            <w:tcW w:w="851" w:type="dxa"/>
            <w:tcBorders>
              <w:top w:val="single" w:sz="4" w:space="0" w:color="auto"/>
              <w:left w:val="nil"/>
              <w:bottom w:val="single" w:sz="4" w:space="0" w:color="auto"/>
              <w:right w:val="single" w:sz="4" w:space="0" w:color="auto"/>
            </w:tcBorders>
            <w:noWrap/>
            <w:vAlign w:val="center"/>
          </w:tcPr>
          <w:p w:rsidR="00BF6966" w:rsidRPr="00081364" w:rsidRDefault="00BF6966" w:rsidP="00793C9A">
            <w:pPr>
              <w:jc w:val="center"/>
              <w:rPr>
                <w:rFonts w:ascii="Times New Roman" w:hAnsi="Times New Roman"/>
                <w:color w:val="000000"/>
                <w:szCs w:val="28"/>
              </w:rPr>
            </w:pPr>
            <w:r w:rsidRPr="00081364">
              <w:rPr>
                <w:rFonts w:ascii="Times New Roman" w:hAnsi="Times New Roman"/>
                <w:color w:val="000000"/>
                <w:szCs w:val="28"/>
              </w:rPr>
              <w:t>714</w:t>
            </w:r>
          </w:p>
        </w:tc>
        <w:tc>
          <w:tcPr>
            <w:tcW w:w="1667" w:type="dxa"/>
            <w:tcBorders>
              <w:top w:val="single" w:sz="4" w:space="0" w:color="auto"/>
              <w:left w:val="nil"/>
              <w:bottom w:val="single" w:sz="4" w:space="0" w:color="auto"/>
              <w:right w:val="single" w:sz="4" w:space="0" w:color="auto"/>
            </w:tcBorders>
            <w:vAlign w:val="center"/>
          </w:tcPr>
          <w:p w:rsidR="00BF6966" w:rsidRPr="00081364" w:rsidRDefault="00BF6966" w:rsidP="00793C9A">
            <w:pPr>
              <w:spacing w:after="0"/>
              <w:jc w:val="center"/>
              <w:rPr>
                <w:rFonts w:ascii="Times New Roman" w:hAnsi="Times New Roman"/>
                <w:szCs w:val="28"/>
              </w:rPr>
            </w:pPr>
            <w:r w:rsidRPr="00081364">
              <w:rPr>
                <w:rFonts w:ascii="Times New Roman" w:hAnsi="Times New Roman"/>
                <w:szCs w:val="28"/>
              </w:rPr>
              <w:t>90,4</w:t>
            </w:r>
          </w:p>
        </w:tc>
      </w:tr>
      <w:tr w:rsidR="00BF6966" w:rsidRPr="00081364" w:rsidTr="00793C9A">
        <w:trPr>
          <w:trHeight w:val="70"/>
          <w:jc w:val="center"/>
        </w:trPr>
        <w:tc>
          <w:tcPr>
            <w:tcW w:w="1811" w:type="dxa"/>
            <w:vMerge/>
            <w:tcBorders>
              <w:left w:val="single" w:sz="4" w:space="0" w:color="auto"/>
              <w:right w:val="single" w:sz="4" w:space="0" w:color="auto"/>
            </w:tcBorders>
            <w:vAlign w:val="center"/>
          </w:tcPr>
          <w:p w:rsidR="00BF6966" w:rsidRPr="00623951" w:rsidRDefault="00BF6966" w:rsidP="00793C9A">
            <w:pPr>
              <w:pStyle w:val="ab"/>
              <w:rPr>
                <w:rFonts w:ascii="Times New Roman" w:hAnsi="Times New Roman" w:cs="Times New Roman"/>
                <w:sz w:val="28"/>
                <w:szCs w:val="28"/>
              </w:rPr>
            </w:pPr>
          </w:p>
        </w:tc>
        <w:tc>
          <w:tcPr>
            <w:tcW w:w="3118" w:type="dxa"/>
            <w:tcBorders>
              <w:top w:val="single" w:sz="4" w:space="0" w:color="auto"/>
              <w:left w:val="nil"/>
              <w:bottom w:val="single" w:sz="4" w:space="0" w:color="auto"/>
              <w:right w:val="single" w:sz="4" w:space="0" w:color="auto"/>
            </w:tcBorders>
            <w:noWrap/>
            <w:vAlign w:val="center"/>
          </w:tcPr>
          <w:p w:rsidR="00BF6966" w:rsidRPr="00623951" w:rsidRDefault="00BF6966" w:rsidP="00793C9A">
            <w:pPr>
              <w:pStyle w:val="ab"/>
              <w:rPr>
                <w:rFonts w:ascii="Times New Roman" w:hAnsi="Times New Roman" w:cs="Times New Roman"/>
                <w:sz w:val="28"/>
                <w:szCs w:val="28"/>
              </w:rPr>
            </w:pPr>
            <w:r w:rsidRPr="00755BC4">
              <w:rPr>
                <w:rFonts w:ascii="Times New Roman" w:hAnsi="Times New Roman" w:cs="Times New Roman"/>
                <w:sz w:val="28"/>
                <w:szCs w:val="28"/>
              </w:rPr>
              <w:t>Индустриальный</w:t>
            </w:r>
          </w:p>
        </w:tc>
        <w:tc>
          <w:tcPr>
            <w:tcW w:w="993" w:type="dxa"/>
            <w:tcBorders>
              <w:top w:val="single" w:sz="4" w:space="0" w:color="auto"/>
              <w:left w:val="nil"/>
              <w:bottom w:val="single" w:sz="4" w:space="0" w:color="auto"/>
              <w:right w:val="single" w:sz="4" w:space="0" w:color="auto"/>
            </w:tcBorders>
            <w:vAlign w:val="center"/>
          </w:tcPr>
          <w:p w:rsidR="00BF6966" w:rsidRPr="00081364" w:rsidRDefault="00BF6966" w:rsidP="00793C9A">
            <w:pPr>
              <w:spacing w:after="0"/>
              <w:jc w:val="center"/>
              <w:rPr>
                <w:rFonts w:ascii="Times New Roman" w:hAnsi="Times New Roman"/>
                <w:szCs w:val="28"/>
              </w:rPr>
            </w:pPr>
            <w:r w:rsidRPr="00081364">
              <w:rPr>
                <w:rFonts w:ascii="Times New Roman" w:hAnsi="Times New Roman"/>
                <w:color w:val="000000"/>
                <w:szCs w:val="28"/>
              </w:rPr>
              <w:t>760</w:t>
            </w:r>
          </w:p>
        </w:tc>
        <w:tc>
          <w:tcPr>
            <w:tcW w:w="850" w:type="dxa"/>
            <w:tcBorders>
              <w:top w:val="single" w:sz="4" w:space="0" w:color="auto"/>
              <w:left w:val="nil"/>
              <w:bottom w:val="single" w:sz="4" w:space="0" w:color="auto"/>
              <w:right w:val="single" w:sz="4" w:space="0" w:color="auto"/>
            </w:tcBorders>
            <w:noWrap/>
            <w:vAlign w:val="center"/>
          </w:tcPr>
          <w:p w:rsidR="00BF6966" w:rsidRPr="00081364" w:rsidRDefault="00BF6966" w:rsidP="00793C9A">
            <w:pPr>
              <w:spacing w:after="0"/>
              <w:jc w:val="center"/>
              <w:rPr>
                <w:rFonts w:ascii="Times New Roman" w:hAnsi="Times New Roman"/>
                <w:szCs w:val="28"/>
              </w:rPr>
            </w:pPr>
            <w:r w:rsidRPr="00081364">
              <w:rPr>
                <w:rFonts w:ascii="Times New Roman" w:hAnsi="Times New Roman"/>
                <w:color w:val="000000"/>
                <w:szCs w:val="28"/>
              </w:rPr>
              <w:t>745</w:t>
            </w:r>
          </w:p>
        </w:tc>
        <w:tc>
          <w:tcPr>
            <w:tcW w:w="851" w:type="dxa"/>
            <w:tcBorders>
              <w:top w:val="single" w:sz="4" w:space="0" w:color="auto"/>
              <w:left w:val="nil"/>
              <w:bottom w:val="single" w:sz="4" w:space="0" w:color="auto"/>
              <w:right w:val="single" w:sz="4" w:space="0" w:color="auto"/>
            </w:tcBorders>
            <w:noWrap/>
            <w:vAlign w:val="center"/>
          </w:tcPr>
          <w:p w:rsidR="00BF6966" w:rsidRPr="00081364" w:rsidRDefault="00BF6966" w:rsidP="00793C9A">
            <w:pPr>
              <w:spacing w:after="0"/>
              <w:jc w:val="center"/>
              <w:rPr>
                <w:rFonts w:ascii="Times New Roman" w:hAnsi="Times New Roman"/>
                <w:szCs w:val="28"/>
              </w:rPr>
            </w:pPr>
            <w:r w:rsidRPr="00081364">
              <w:rPr>
                <w:rFonts w:ascii="Times New Roman" w:hAnsi="Times New Roman"/>
                <w:color w:val="000000"/>
                <w:szCs w:val="28"/>
              </w:rPr>
              <w:t>790</w:t>
            </w:r>
          </w:p>
        </w:tc>
        <w:tc>
          <w:tcPr>
            <w:tcW w:w="1667" w:type="dxa"/>
            <w:tcBorders>
              <w:top w:val="single" w:sz="4" w:space="0" w:color="auto"/>
              <w:left w:val="nil"/>
              <w:bottom w:val="single" w:sz="4" w:space="0" w:color="auto"/>
              <w:right w:val="single" w:sz="4" w:space="0" w:color="auto"/>
            </w:tcBorders>
            <w:vAlign w:val="center"/>
          </w:tcPr>
          <w:p w:rsidR="00BF6966" w:rsidRPr="00081364" w:rsidRDefault="00BF6966" w:rsidP="00793C9A">
            <w:pPr>
              <w:spacing w:after="0"/>
              <w:jc w:val="center"/>
              <w:rPr>
                <w:rFonts w:ascii="Times New Roman" w:hAnsi="Times New Roman"/>
                <w:szCs w:val="28"/>
              </w:rPr>
            </w:pPr>
            <w:r w:rsidRPr="00081364">
              <w:rPr>
                <w:rFonts w:ascii="Times New Roman" w:hAnsi="Times New Roman"/>
                <w:szCs w:val="28"/>
              </w:rPr>
              <w:t>101,9</w:t>
            </w:r>
          </w:p>
        </w:tc>
      </w:tr>
      <w:tr w:rsidR="00BF6966" w:rsidRPr="00081364" w:rsidTr="00793C9A">
        <w:trPr>
          <w:trHeight w:val="255"/>
          <w:jc w:val="center"/>
        </w:trPr>
        <w:tc>
          <w:tcPr>
            <w:tcW w:w="1811" w:type="dxa"/>
            <w:vMerge/>
            <w:tcBorders>
              <w:left w:val="single" w:sz="4" w:space="0" w:color="auto"/>
              <w:right w:val="single" w:sz="4" w:space="0" w:color="auto"/>
            </w:tcBorders>
            <w:vAlign w:val="center"/>
          </w:tcPr>
          <w:p w:rsidR="00BF6966" w:rsidRPr="00623951" w:rsidRDefault="00BF6966" w:rsidP="00793C9A">
            <w:pPr>
              <w:pStyle w:val="ab"/>
              <w:rPr>
                <w:rFonts w:ascii="Times New Roman" w:hAnsi="Times New Roman" w:cs="Times New Roman"/>
                <w:sz w:val="28"/>
                <w:szCs w:val="28"/>
              </w:rPr>
            </w:pPr>
          </w:p>
        </w:tc>
        <w:tc>
          <w:tcPr>
            <w:tcW w:w="3118" w:type="dxa"/>
            <w:tcBorders>
              <w:top w:val="single" w:sz="4" w:space="0" w:color="auto"/>
              <w:left w:val="nil"/>
              <w:bottom w:val="single" w:sz="4" w:space="0" w:color="auto"/>
              <w:right w:val="single" w:sz="4" w:space="0" w:color="auto"/>
            </w:tcBorders>
            <w:noWrap/>
            <w:vAlign w:val="center"/>
          </w:tcPr>
          <w:p w:rsidR="00BF6966" w:rsidRPr="00623951" w:rsidRDefault="00BF6966" w:rsidP="00793C9A">
            <w:pPr>
              <w:pStyle w:val="ab"/>
              <w:rPr>
                <w:rFonts w:ascii="Times New Roman" w:hAnsi="Times New Roman" w:cs="Times New Roman"/>
                <w:sz w:val="28"/>
                <w:szCs w:val="28"/>
              </w:rPr>
            </w:pPr>
            <w:r w:rsidRPr="00755BC4">
              <w:rPr>
                <w:rFonts w:ascii="Times New Roman" w:hAnsi="Times New Roman" w:cs="Times New Roman"/>
                <w:sz w:val="28"/>
                <w:szCs w:val="28"/>
              </w:rPr>
              <w:t>Субурбанизационный</w:t>
            </w:r>
          </w:p>
        </w:tc>
        <w:tc>
          <w:tcPr>
            <w:tcW w:w="993" w:type="dxa"/>
            <w:tcBorders>
              <w:top w:val="single" w:sz="4" w:space="0" w:color="auto"/>
              <w:left w:val="nil"/>
              <w:bottom w:val="single" w:sz="4" w:space="0" w:color="auto"/>
              <w:right w:val="single" w:sz="4" w:space="0" w:color="auto"/>
            </w:tcBorders>
            <w:vAlign w:val="center"/>
          </w:tcPr>
          <w:p w:rsidR="00BF6966" w:rsidRPr="00081364" w:rsidRDefault="00BF6966" w:rsidP="00793C9A">
            <w:pPr>
              <w:spacing w:after="0"/>
              <w:jc w:val="center"/>
              <w:rPr>
                <w:rFonts w:ascii="Times New Roman" w:hAnsi="Times New Roman"/>
                <w:szCs w:val="28"/>
              </w:rPr>
            </w:pPr>
            <w:r w:rsidRPr="00081364">
              <w:rPr>
                <w:rFonts w:ascii="Times New Roman" w:hAnsi="Times New Roman"/>
                <w:color w:val="000000"/>
                <w:szCs w:val="28"/>
              </w:rPr>
              <w:t>760</w:t>
            </w:r>
          </w:p>
        </w:tc>
        <w:tc>
          <w:tcPr>
            <w:tcW w:w="850" w:type="dxa"/>
            <w:tcBorders>
              <w:top w:val="single" w:sz="4" w:space="0" w:color="auto"/>
              <w:left w:val="nil"/>
              <w:bottom w:val="single" w:sz="4" w:space="0" w:color="auto"/>
              <w:right w:val="single" w:sz="4" w:space="0" w:color="auto"/>
            </w:tcBorders>
            <w:noWrap/>
            <w:vAlign w:val="center"/>
          </w:tcPr>
          <w:p w:rsidR="00BF6966" w:rsidRPr="00081364" w:rsidRDefault="00BF6966" w:rsidP="00793C9A">
            <w:pPr>
              <w:spacing w:after="0"/>
              <w:jc w:val="center"/>
              <w:rPr>
                <w:rFonts w:ascii="Times New Roman" w:hAnsi="Times New Roman"/>
                <w:szCs w:val="28"/>
              </w:rPr>
            </w:pPr>
            <w:r w:rsidRPr="00081364">
              <w:rPr>
                <w:rFonts w:ascii="Times New Roman" w:hAnsi="Times New Roman"/>
                <w:color w:val="000000"/>
                <w:szCs w:val="28"/>
              </w:rPr>
              <w:t>804</w:t>
            </w:r>
          </w:p>
        </w:tc>
        <w:tc>
          <w:tcPr>
            <w:tcW w:w="851" w:type="dxa"/>
            <w:tcBorders>
              <w:top w:val="single" w:sz="4" w:space="0" w:color="auto"/>
              <w:left w:val="nil"/>
              <w:bottom w:val="single" w:sz="4" w:space="0" w:color="auto"/>
              <w:right w:val="single" w:sz="4" w:space="0" w:color="auto"/>
            </w:tcBorders>
            <w:noWrap/>
            <w:vAlign w:val="center"/>
          </w:tcPr>
          <w:p w:rsidR="00BF6966" w:rsidRPr="00081364" w:rsidRDefault="00BF6966" w:rsidP="00793C9A">
            <w:pPr>
              <w:spacing w:after="0"/>
              <w:jc w:val="center"/>
              <w:rPr>
                <w:rFonts w:ascii="Times New Roman" w:hAnsi="Times New Roman"/>
                <w:szCs w:val="28"/>
              </w:rPr>
            </w:pPr>
            <w:r w:rsidRPr="00081364">
              <w:rPr>
                <w:rFonts w:ascii="Times New Roman" w:hAnsi="Times New Roman"/>
                <w:color w:val="000000"/>
                <w:szCs w:val="28"/>
              </w:rPr>
              <w:t>884</w:t>
            </w:r>
          </w:p>
        </w:tc>
        <w:tc>
          <w:tcPr>
            <w:tcW w:w="1667" w:type="dxa"/>
            <w:tcBorders>
              <w:top w:val="single" w:sz="4" w:space="0" w:color="auto"/>
              <w:left w:val="nil"/>
              <w:bottom w:val="single" w:sz="4" w:space="0" w:color="auto"/>
              <w:right w:val="single" w:sz="4" w:space="0" w:color="auto"/>
            </w:tcBorders>
            <w:vAlign w:val="center"/>
          </w:tcPr>
          <w:p w:rsidR="00BF6966" w:rsidRPr="00081364" w:rsidRDefault="00BF6966" w:rsidP="00793C9A">
            <w:pPr>
              <w:spacing w:after="0"/>
              <w:jc w:val="center"/>
              <w:rPr>
                <w:rFonts w:ascii="Times New Roman" w:hAnsi="Times New Roman"/>
                <w:szCs w:val="28"/>
              </w:rPr>
            </w:pPr>
            <w:r w:rsidRPr="00081364">
              <w:rPr>
                <w:rFonts w:ascii="Times New Roman" w:hAnsi="Times New Roman"/>
                <w:szCs w:val="28"/>
              </w:rPr>
              <w:t>123,1</w:t>
            </w:r>
          </w:p>
        </w:tc>
      </w:tr>
      <w:tr w:rsidR="00BF6966" w:rsidRPr="00081364" w:rsidTr="00793C9A">
        <w:trPr>
          <w:trHeight w:val="81"/>
          <w:jc w:val="center"/>
        </w:trPr>
        <w:tc>
          <w:tcPr>
            <w:tcW w:w="1811" w:type="dxa"/>
            <w:vMerge/>
            <w:tcBorders>
              <w:left w:val="single" w:sz="4" w:space="0" w:color="auto"/>
              <w:bottom w:val="single" w:sz="4" w:space="0" w:color="auto"/>
              <w:right w:val="single" w:sz="4" w:space="0" w:color="auto"/>
            </w:tcBorders>
            <w:vAlign w:val="center"/>
          </w:tcPr>
          <w:p w:rsidR="00BF6966" w:rsidRPr="00623951" w:rsidRDefault="00BF6966" w:rsidP="00793C9A">
            <w:pPr>
              <w:pStyle w:val="ab"/>
              <w:rPr>
                <w:rFonts w:ascii="Times New Roman" w:hAnsi="Times New Roman" w:cs="Times New Roman"/>
                <w:sz w:val="28"/>
                <w:szCs w:val="28"/>
              </w:rPr>
            </w:pPr>
          </w:p>
        </w:tc>
        <w:tc>
          <w:tcPr>
            <w:tcW w:w="3118" w:type="dxa"/>
            <w:tcBorders>
              <w:top w:val="single" w:sz="4" w:space="0" w:color="auto"/>
              <w:left w:val="nil"/>
              <w:bottom w:val="single" w:sz="4" w:space="0" w:color="auto"/>
              <w:right w:val="single" w:sz="4" w:space="0" w:color="auto"/>
            </w:tcBorders>
            <w:noWrap/>
            <w:vAlign w:val="center"/>
          </w:tcPr>
          <w:p w:rsidR="00BF6966" w:rsidRPr="00623951" w:rsidRDefault="00BF6966" w:rsidP="00793C9A">
            <w:pPr>
              <w:pStyle w:val="ab"/>
              <w:rPr>
                <w:rFonts w:ascii="Times New Roman" w:hAnsi="Times New Roman" w:cs="Times New Roman"/>
                <w:sz w:val="28"/>
                <w:szCs w:val="28"/>
              </w:rPr>
            </w:pPr>
            <w:r w:rsidRPr="00755BC4">
              <w:rPr>
                <w:rFonts w:ascii="Times New Roman" w:hAnsi="Times New Roman" w:cs="Times New Roman"/>
                <w:sz w:val="28"/>
                <w:szCs w:val="28"/>
              </w:rPr>
              <w:t>Многоплановый</w:t>
            </w:r>
          </w:p>
        </w:tc>
        <w:tc>
          <w:tcPr>
            <w:tcW w:w="993" w:type="dxa"/>
            <w:tcBorders>
              <w:top w:val="single" w:sz="4" w:space="0" w:color="auto"/>
              <w:left w:val="nil"/>
              <w:bottom w:val="single" w:sz="4" w:space="0" w:color="auto"/>
              <w:right w:val="single" w:sz="4" w:space="0" w:color="auto"/>
            </w:tcBorders>
            <w:vAlign w:val="center"/>
          </w:tcPr>
          <w:p w:rsidR="00BF6966" w:rsidRPr="00081364" w:rsidRDefault="00BF6966" w:rsidP="00793C9A">
            <w:pPr>
              <w:spacing w:after="0"/>
              <w:jc w:val="center"/>
              <w:rPr>
                <w:rFonts w:ascii="Times New Roman" w:hAnsi="Times New Roman"/>
                <w:szCs w:val="28"/>
              </w:rPr>
            </w:pPr>
            <w:r w:rsidRPr="00081364">
              <w:rPr>
                <w:rFonts w:ascii="Times New Roman" w:hAnsi="Times New Roman"/>
                <w:color w:val="000000"/>
                <w:szCs w:val="28"/>
              </w:rPr>
              <w:t>760</w:t>
            </w:r>
          </w:p>
        </w:tc>
        <w:tc>
          <w:tcPr>
            <w:tcW w:w="850" w:type="dxa"/>
            <w:tcBorders>
              <w:top w:val="single" w:sz="4" w:space="0" w:color="auto"/>
              <w:left w:val="nil"/>
              <w:bottom w:val="single" w:sz="4" w:space="0" w:color="auto"/>
              <w:right w:val="single" w:sz="4" w:space="0" w:color="auto"/>
            </w:tcBorders>
            <w:noWrap/>
            <w:vAlign w:val="center"/>
          </w:tcPr>
          <w:p w:rsidR="00BF6966" w:rsidRPr="00081364" w:rsidRDefault="00BF6966" w:rsidP="00793C9A">
            <w:pPr>
              <w:spacing w:after="0"/>
              <w:jc w:val="center"/>
              <w:rPr>
                <w:rFonts w:ascii="Times New Roman" w:hAnsi="Times New Roman"/>
                <w:szCs w:val="28"/>
              </w:rPr>
            </w:pPr>
            <w:r w:rsidRPr="00081364">
              <w:rPr>
                <w:rFonts w:ascii="Times New Roman" w:hAnsi="Times New Roman"/>
                <w:color w:val="000000"/>
                <w:szCs w:val="28"/>
              </w:rPr>
              <w:t>775</w:t>
            </w:r>
          </w:p>
        </w:tc>
        <w:tc>
          <w:tcPr>
            <w:tcW w:w="851" w:type="dxa"/>
            <w:tcBorders>
              <w:top w:val="single" w:sz="4" w:space="0" w:color="auto"/>
              <w:left w:val="nil"/>
              <w:bottom w:val="single" w:sz="4" w:space="0" w:color="auto"/>
              <w:right w:val="single" w:sz="4" w:space="0" w:color="auto"/>
            </w:tcBorders>
            <w:noWrap/>
            <w:vAlign w:val="center"/>
          </w:tcPr>
          <w:p w:rsidR="00BF6966" w:rsidRPr="00081364" w:rsidRDefault="00BF6966" w:rsidP="00793C9A">
            <w:pPr>
              <w:spacing w:after="0"/>
              <w:jc w:val="center"/>
              <w:rPr>
                <w:rFonts w:ascii="Times New Roman" w:hAnsi="Times New Roman"/>
                <w:szCs w:val="28"/>
              </w:rPr>
            </w:pPr>
            <w:r w:rsidRPr="00081364">
              <w:rPr>
                <w:rFonts w:ascii="Times New Roman" w:hAnsi="Times New Roman"/>
                <w:color w:val="000000"/>
                <w:szCs w:val="28"/>
              </w:rPr>
              <w:t>932</w:t>
            </w:r>
          </w:p>
        </w:tc>
        <w:tc>
          <w:tcPr>
            <w:tcW w:w="1667" w:type="dxa"/>
            <w:tcBorders>
              <w:top w:val="single" w:sz="4" w:space="0" w:color="auto"/>
              <w:left w:val="nil"/>
              <w:bottom w:val="single" w:sz="4" w:space="0" w:color="auto"/>
              <w:right w:val="single" w:sz="4" w:space="0" w:color="auto"/>
            </w:tcBorders>
            <w:vAlign w:val="center"/>
          </w:tcPr>
          <w:p w:rsidR="00BF6966" w:rsidRPr="00081364" w:rsidRDefault="00BF6966" w:rsidP="00793C9A">
            <w:pPr>
              <w:spacing w:after="0"/>
              <w:jc w:val="center"/>
              <w:rPr>
                <w:rFonts w:ascii="Times New Roman" w:hAnsi="Times New Roman"/>
                <w:szCs w:val="28"/>
              </w:rPr>
            </w:pPr>
            <w:r w:rsidRPr="00081364">
              <w:rPr>
                <w:rFonts w:ascii="Times New Roman" w:hAnsi="Times New Roman"/>
                <w:szCs w:val="28"/>
              </w:rPr>
              <w:t>125,0</w:t>
            </w:r>
          </w:p>
        </w:tc>
      </w:tr>
    </w:tbl>
    <w:p w:rsidR="00BF6966" w:rsidRPr="00623951" w:rsidRDefault="00BF6966" w:rsidP="00623951">
      <w:pPr>
        <w:pStyle w:val="11"/>
        <w:spacing w:before="0" w:beforeAutospacing="0" w:after="0" w:afterAutospacing="0" w:line="360" w:lineRule="auto"/>
        <w:ind w:firstLine="0"/>
        <w:jc w:val="left"/>
        <w:rPr>
          <w:rFonts w:ascii="Times New Roman" w:hAnsi="Times New Roman"/>
          <w:sz w:val="28"/>
          <w:szCs w:val="28"/>
          <w:u w:val="single"/>
        </w:rPr>
      </w:pPr>
    </w:p>
    <w:p w:rsidR="00BF6966" w:rsidRPr="00623951" w:rsidRDefault="00BF6966" w:rsidP="00623951">
      <w:pPr>
        <w:pStyle w:val="11"/>
        <w:spacing w:before="0" w:beforeAutospacing="0" w:after="0" w:afterAutospacing="0" w:line="360" w:lineRule="auto"/>
        <w:ind w:firstLine="0"/>
        <w:jc w:val="left"/>
        <w:rPr>
          <w:rFonts w:ascii="Times New Roman" w:hAnsi="Times New Roman"/>
          <w:sz w:val="28"/>
          <w:szCs w:val="28"/>
        </w:rPr>
      </w:pPr>
      <w:r w:rsidRPr="00623951">
        <w:rPr>
          <w:rFonts w:ascii="Times New Roman" w:hAnsi="Times New Roman"/>
          <w:sz w:val="28"/>
          <w:szCs w:val="28"/>
        </w:rPr>
        <w:t>Таблица 3 - Прогноз численности населения (чел)</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820"/>
        <w:gridCol w:w="1132"/>
        <w:gridCol w:w="1028"/>
        <w:gridCol w:w="1195"/>
        <w:gridCol w:w="1385"/>
      </w:tblGrid>
      <w:tr w:rsidR="00BF6966" w:rsidRPr="00081364" w:rsidTr="007C1F1A">
        <w:trPr>
          <w:trHeight w:val="255"/>
        </w:trPr>
        <w:tc>
          <w:tcPr>
            <w:tcW w:w="3796" w:type="dxa"/>
            <w:vMerge w:val="restart"/>
            <w:noWrap/>
            <w:vAlign w:val="center"/>
          </w:tcPr>
          <w:p w:rsidR="00BF6966" w:rsidRPr="00931D7B" w:rsidRDefault="00BF6966" w:rsidP="00A064EC">
            <w:pPr>
              <w:pStyle w:val="ab"/>
              <w:rPr>
                <w:rFonts w:ascii="Times New Roman" w:hAnsi="Times New Roman" w:cs="Times New Roman"/>
                <w:sz w:val="28"/>
                <w:szCs w:val="28"/>
              </w:rPr>
            </w:pPr>
          </w:p>
        </w:tc>
        <w:tc>
          <w:tcPr>
            <w:tcW w:w="820" w:type="dxa"/>
            <w:noWrap/>
            <w:vAlign w:val="center"/>
          </w:tcPr>
          <w:p w:rsidR="00BF6966" w:rsidRPr="00931D7B" w:rsidRDefault="00BF6966" w:rsidP="00A064EC">
            <w:pPr>
              <w:pStyle w:val="ab"/>
              <w:rPr>
                <w:rFonts w:ascii="Times New Roman" w:hAnsi="Times New Roman" w:cs="Times New Roman"/>
                <w:sz w:val="28"/>
                <w:szCs w:val="28"/>
              </w:rPr>
            </w:pPr>
            <w:r w:rsidRPr="00931D7B">
              <w:rPr>
                <w:rFonts w:ascii="Times New Roman" w:hAnsi="Times New Roman" w:cs="Times New Roman"/>
                <w:sz w:val="28"/>
                <w:szCs w:val="28"/>
              </w:rPr>
              <w:t>Факт</w:t>
            </w:r>
          </w:p>
        </w:tc>
        <w:tc>
          <w:tcPr>
            <w:tcW w:w="2160" w:type="dxa"/>
            <w:gridSpan w:val="2"/>
            <w:noWrap/>
            <w:vAlign w:val="center"/>
          </w:tcPr>
          <w:p w:rsidR="00BF6966" w:rsidRPr="00931D7B" w:rsidRDefault="00BF6966" w:rsidP="00A064EC">
            <w:pPr>
              <w:pStyle w:val="ab"/>
              <w:rPr>
                <w:rFonts w:ascii="Times New Roman" w:hAnsi="Times New Roman" w:cs="Times New Roman"/>
                <w:sz w:val="28"/>
                <w:szCs w:val="28"/>
              </w:rPr>
            </w:pPr>
            <w:r w:rsidRPr="00931D7B">
              <w:rPr>
                <w:rFonts w:ascii="Times New Roman" w:hAnsi="Times New Roman" w:cs="Times New Roman"/>
                <w:sz w:val="28"/>
                <w:szCs w:val="28"/>
              </w:rPr>
              <w:t>Сдержанный</w:t>
            </w:r>
          </w:p>
        </w:tc>
        <w:tc>
          <w:tcPr>
            <w:tcW w:w="2580" w:type="dxa"/>
            <w:gridSpan w:val="2"/>
            <w:noWrap/>
            <w:vAlign w:val="center"/>
          </w:tcPr>
          <w:p w:rsidR="00BF6966" w:rsidRPr="00931D7B" w:rsidRDefault="00BF6966" w:rsidP="00EB503B">
            <w:pPr>
              <w:pStyle w:val="ab"/>
              <w:jc w:val="center"/>
              <w:rPr>
                <w:rFonts w:ascii="Times New Roman" w:hAnsi="Times New Roman" w:cs="Times New Roman"/>
                <w:sz w:val="28"/>
                <w:szCs w:val="28"/>
              </w:rPr>
            </w:pPr>
            <w:r w:rsidRPr="00931D7B">
              <w:rPr>
                <w:rFonts w:ascii="Times New Roman" w:hAnsi="Times New Roman" w:cs="Times New Roman"/>
                <w:sz w:val="28"/>
                <w:szCs w:val="28"/>
              </w:rPr>
              <w:t>Многоплановый</w:t>
            </w:r>
          </w:p>
        </w:tc>
      </w:tr>
      <w:tr w:rsidR="00BF6966" w:rsidRPr="00081364" w:rsidTr="007C1F1A">
        <w:trPr>
          <w:trHeight w:val="255"/>
        </w:trPr>
        <w:tc>
          <w:tcPr>
            <w:tcW w:w="3796" w:type="dxa"/>
            <w:vMerge/>
            <w:noWrap/>
            <w:vAlign w:val="center"/>
          </w:tcPr>
          <w:p w:rsidR="00BF6966" w:rsidRPr="00931D7B" w:rsidRDefault="00BF6966" w:rsidP="00A064EC">
            <w:pPr>
              <w:pStyle w:val="ab"/>
              <w:rPr>
                <w:rFonts w:ascii="Times New Roman" w:hAnsi="Times New Roman" w:cs="Times New Roman"/>
                <w:sz w:val="28"/>
                <w:szCs w:val="28"/>
              </w:rPr>
            </w:pPr>
          </w:p>
        </w:tc>
        <w:tc>
          <w:tcPr>
            <w:tcW w:w="820" w:type="dxa"/>
            <w:noWrap/>
            <w:vAlign w:val="center"/>
          </w:tcPr>
          <w:p w:rsidR="00BF6966" w:rsidRPr="00931D7B" w:rsidRDefault="00BF6966" w:rsidP="00A064EC">
            <w:pPr>
              <w:pStyle w:val="ab"/>
              <w:rPr>
                <w:rFonts w:ascii="Times New Roman" w:hAnsi="Times New Roman" w:cs="Times New Roman"/>
                <w:sz w:val="28"/>
                <w:szCs w:val="28"/>
              </w:rPr>
            </w:pPr>
            <w:r w:rsidRPr="00931D7B">
              <w:rPr>
                <w:rFonts w:ascii="Times New Roman" w:hAnsi="Times New Roman" w:cs="Times New Roman"/>
                <w:sz w:val="28"/>
                <w:szCs w:val="28"/>
              </w:rPr>
              <w:t>2017</w:t>
            </w:r>
          </w:p>
        </w:tc>
        <w:tc>
          <w:tcPr>
            <w:tcW w:w="1132" w:type="dxa"/>
            <w:noWrap/>
            <w:vAlign w:val="center"/>
          </w:tcPr>
          <w:p w:rsidR="00BF6966" w:rsidRPr="00931D7B" w:rsidRDefault="00BF6966" w:rsidP="00A064EC">
            <w:pPr>
              <w:pStyle w:val="ab"/>
              <w:rPr>
                <w:rFonts w:ascii="Times New Roman" w:hAnsi="Times New Roman" w:cs="Times New Roman"/>
                <w:sz w:val="28"/>
                <w:szCs w:val="28"/>
                <w:lang w:val="en-US"/>
              </w:rPr>
            </w:pPr>
            <w:r w:rsidRPr="00931D7B">
              <w:rPr>
                <w:rFonts w:ascii="Times New Roman" w:hAnsi="Times New Roman" w:cs="Times New Roman"/>
                <w:sz w:val="28"/>
                <w:szCs w:val="28"/>
              </w:rPr>
              <w:t>202</w:t>
            </w:r>
            <w:r w:rsidRPr="00931D7B">
              <w:rPr>
                <w:rFonts w:ascii="Times New Roman" w:hAnsi="Times New Roman" w:cs="Times New Roman"/>
                <w:sz w:val="28"/>
                <w:szCs w:val="28"/>
                <w:lang w:val="en-US"/>
              </w:rPr>
              <w:t>8</w:t>
            </w:r>
          </w:p>
        </w:tc>
        <w:tc>
          <w:tcPr>
            <w:tcW w:w="1028" w:type="dxa"/>
            <w:noWrap/>
            <w:vAlign w:val="center"/>
          </w:tcPr>
          <w:p w:rsidR="00BF6966" w:rsidRPr="00931D7B" w:rsidRDefault="00BF6966" w:rsidP="00A064EC">
            <w:pPr>
              <w:pStyle w:val="ab"/>
              <w:rPr>
                <w:rFonts w:ascii="Times New Roman" w:hAnsi="Times New Roman" w:cs="Times New Roman"/>
                <w:sz w:val="28"/>
                <w:szCs w:val="28"/>
              </w:rPr>
            </w:pPr>
            <w:r w:rsidRPr="00931D7B">
              <w:rPr>
                <w:rFonts w:ascii="Times New Roman" w:hAnsi="Times New Roman" w:cs="Times New Roman"/>
                <w:sz w:val="28"/>
                <w:szCs w:val="28"/>
              </w:rPr>
              <w:t>2038</w:t>
            </w:r>
          </w:p>
        </w:tc>
        <w:tc>
          <w:tcPr>
            <w:tcW w:w="1195" w:type="dxa"/>
            <w:noWrap/>
            <w:vAlign w:val="center"/>
          </w:tcPr>
          <w:p w:rsidR="00BF6966" w:rsidRPr="00931D7B" w:rsidRDefault="00BF6966" w:rsidP="00EB503B">
            <w:pPr>
              <w:pStyle w:val="ab"/>
              <w:jc w:val="center"/>
              <w:rPr>
                <w:rFonts w:ascii="Times New Roman" w:hAnsi="Times New Roman" w:cs="Times New Roman"/>
                <w:sz w:val="28"/>
                <w:szCs w:val="28"/>
                <w:lang w:val="en-US"/>
              </w:rPr>
            </w:pPr>
            <w:r w:rsidRPr="00931D7B">
              <w:rPr>
                <w:rFonts w:ascii="Times New Roman" w:hAnsi="Times New Roman" w:cs="Times New Roman"/>
                <w:sz w:val="28"/>
                <w:szCs w:val="28"/>
              </w:rPr>
              <w:t>202</w:t>
            </w:r>
            <w:r w:rsidRPr="00931D7B">
              <w:rPr>
                <w:rFonts w:ascii="Times New Roman" w:hAnsi="Times New Roman" w:cs="Times New Roman"/>
                <w:sz w:val="28"/>
                <w:szCs w:val="28"/>
                <w:lang w:val="en-US"/>
              </w:rPr>
              <w:t>8</w:t>
            </w:r>
          </w:p>
        </w:tc>
        <w:tc>
          <w:tcPr>
            <w:tcW w:w="1385" w:type="dxa"/>
            <w:noWrap/>
            <w:vAlign w:val="center"/>
          </w:tcPr>
          <w:p w:rsidR="00BF6966" w:rsidRPr="00931D7B" w:rsidRDefault="00BF6966" w:rsidP="00EB503B">
            <w:pPr>
              <w:pStyle w:val="ab"/>
              <w:jc w:val="center"/>
              <w:rPr>
                <w:rFonts w:ascii="Times New Roman" w:hAnsi="Times New Roman" w:cs="Times New Roman"/>
                <w:sz w:val="28"/>
                <w:szCs w:val="28"/>
              </w:rPr>
            </w:pPr>
            <w:r w:rsidRPr="00931D7B">
              <w:rPr>
                <w:rFonts w:ascii="Times New Roman" w:hAnsi="Times New Roman" w:cs="Times New Roman"/>
                <w:sz w:val="28"/>
                <w:szCs w:val="28"/>
              </w:rPr>
              <w:t>2038</w:t>
            </w:r>
          </w:p>
        </w:tc>
      </w:tr>
      <w:tr w:rsidR="00BF6966" w:rsidRPr="00081364" w:rsidTr="007C1F1A">
        <w:trPr>
          <w:trHeight w:val="255"/>
        </w:trPr>
        <w:tc>
          <w:tcPr>
            <w:tcW w:w="3796" w:type="dxa"/>
            <w:noWrap/>
            <w:vAlign w:val="bottom"/>
          </w:tcPr>
          <w:p w:rsidR="00BF6966" w:rsidRPr="00931D7B" w:rsidRDefault="00BF6966" w:rsidP="00793C9A">
            <w:pPr>
              <w:pStyle w:val="ab"/>
              <w:rPr>
                <w:rFonts w:ascii="Times New Roman" w:hAnsi="Times New Roman" w:cs="Times New Roman"/>
                <w:sz w:val="28"/>
                <w:szCs w:val="28"/>
              </w:rPr>
            </w:pPr>
            <w:r w:rsidRPr="00931D7B">
              <w:rPr>
                <w:rFonts w:ascii="Times New Roman" w:hAnsi="Times New Roman" w:cs="Times New Roman"/>
                <w:sz w:val="28"/>
                <w:szCs w:val="28"/>
              </w:rPr>
              <w:t>Всего населения</w:t>
            </w:r>
          </w:p>
        </w:tc>
        <w:tc>
          <w:tcPr>
            <w:tcW w:w="820" w:type="dxa"/>
            <w:noWrap/>
            <w:vAlign w:val="center"/>
          </w:tcPr>
          <w:p w:rsidR="00BF6966" w:rsidRPr="00081364" w:rsidRDefault="00BF6966" w:rsidP="00793C9A">
            <w:pPr>
              <w:spacing w:before="0" w:beforeAutospacing="0" w:after="0" w:afterAutospacing="0"/>
              <w:jc w:val="center"/>
              <w:rPr>
                <w:rFonts w:ascii="Times New Roman" w:hAnsi="Times New Roman"/>
                <w:color w:val="000000"/>
                <w:szCs w:val="28"/>
              </w:rPr>
            </w:pPr>
            <w:r w:rsidRPr="00081364">
              <w:rPr>
                <w:rFonts w:ascii="Times New Roman" w:hAnsi="Times New Roman"/>
                <w:color w:val="000000"/>
                <w:szCs w:val="28"/>
              </w:rPr>
              <w:t>760</w:t>
            </w:r>
          </w:p>
        </w:tc>
        <w:tc>
          <w:tcPr>
            <w:tcW w:w="1132" w:type="dxa"/>
            <w:noWrap/>
            <w:vAlign w:val="center"/>
          </w:tcPr>
          <w:p w:rsidR="00BF6966" w:rsidRPr="00081364" w:rsidRDefault="00BF6966" w:rsidP="00793C9A">
            <w:pPr>
              <w:jc w:val="center"/>
              <w:rPr>
                <w:rFonts w:ascii="Times New Roman" w:hAnsi="Times New Roman"/>
                <w:color w:val="000000"/>
                <w:szCs w:val="28"/>
              </w:rPr>
            </w:pPr>
            <w:r w:rsidRPr="00081364">
              <w:rPr>
                <w:rFonts w:ascii="Times New Roman" w:hAnsi="Times New Roman"/>
                <w:color w:val="000000"/>
                <w:szCs w:val="28"/>
              </w:rPr>
              <w:t>731</w:t>
            </w:r>
          </w:p>
        </w:tc>
        <w:tc>
          <w:tcPr>
            <w:tcW w:w="1028" w:type="dxa"/>
            <w:noWrap/>
            <w:vAlign w:val="center"/>
          </w:tcPr>
          <w:p w:rsidR="00BF6966" w:rsidRPr="00081364" w:rsidRDefault="00BF6966" w:rsidP="00793C9A">
            <w:pPr>
              <w:jc w:val="center"/>
              <w:rPr>
                <w:rFonts w:ascii="Times New Roman" w:hAnsi="Times New Roman"/>
                <w:color w:val="000000"/>
                <w:szCs w:val="28"/>
              </w:rPr>
            </w:pPr>
            <w:r w:rsidRPr="00081364">
              <w:rPr>
                <w:rFonts w:ascii="Times New Roman" w:hAnsi="Times New Roman"/>
                <w:color w:val="000000"/>
                <w:szCs w:val="28"/>
              </w:rPr>
              <w:t>714</w:t>
            </w:r>
          </w:p>
        </w:tc>
        <w:tc>
          <w:tcPr>
            <w:tcW w:w="1195" w:type="dxa"/>
            <w:noWrap/>
            <w:vAlign w:val="center"/>
          </w:tcPr>
          <w:p w:rsidR="00BF6966" w:rsidRPr="00081364" w:rsidRDefault="00BF6966" w:rsidP="00793C9A">
            <w:pPr>
              <w:jc w:val="center"/>
              <w:rPr>
                <w:rFonts w:ascii="Times New Roman" w:hAnsi="Times New Roman"/>
                <w:color w:val="000000"/>
                <w:szCs w:val="28"/>
              </w:rPr>
            </w:pPr>
            <w:r w:rsidRPr="00081364">
              <w:rPr>
                <w:rFonts w:ascii="Times New Roman" w:hAnsi="Times New Roman"/>
                <w:color w:val="000000"/>
                <w:szCs w:val="28"/>
              </w:rPr>
              <w:t>775</w:t>
            </w:r>
          </w:p>
        </w:tc>
        <w:tc>
          <w:tcPr>
            <w:tcW w:w="1385" w:type="dxa"/>
            <w:noWrap/>
            <w:vAlign w:val="center"/>
          </w:tcPr>
          <w:p w:rsidR="00BF6966" w:rsidRPr="00081364" w:rsidRDefault="00BF6966" w:rsidP="00793C9A">
            <w:pPr>
              <w:jc w:val="center"/>
              <w:rPr>
                <w:rFonts w:ascii="Times New Roman" w:hAnsi="Times New Roman"/>
                <w:color w:val="000000"/>
                <w:szCs w:val="28"/>
              </w:rPr>
            </w:pPr>
            <w:r w:rsidRPr="00081364">
              <w:rPr>
                <w:rFonts w:ascii="Times New Roman" w:hAnsi="Times New Roman"/>
                <w:color w:val="000000"/>
                <w:szCs w:val="28"/>
              </w:rPr>
              <w:t>932</w:t>
            </w:r>
          </w:p>
        </w:tc>
      </w:tr>
      <w:tr w:rsidR="00BF6966" w:rsidRPr="00081364" w:rsidTr="007C1F1A">
        <w:trPr>
          <w:trHeight w:val="255"/>
        </w:trPr>
        <w:tc>
          <w:tcPr>
            <w:tcW w:w="3796" w:type="dxa"/>
            <w:noWrap/>
            <w:vAlign w:val="bottom"/>
          </w:tcPr>
          <w:p w:rsidR="00BF6966" w:rsidRPr="00931D7B" w:rsidRDefault="00BF6966" w:rsidP="00793C9A">
            <w:pPr>
              <w:pStyle w:val="ab"/>
              <w:rPr>
                <w:rFonts w:ascii="Times New Roman" w:hAnsi="Times New Roman" w:cs="Times New Roman"/>
                <w:sz w:val="28"/>
                <w:szCs w:val="28"/>
              </w:rPr>
            </w:pPr>
            <w:r w:rsidRPr="00931D7B">
              <w:rPr>
                <w:rFonts w:ascii="Times New Roman" w:hAnsi="Times New Roman" w:cs="Times New Roman"/>
                <w:sz w:val="28"/>
                <w:szCs w:val="28"/>
              </w:rPr>
              <w:t>Моложе трудоспособного возраста</w:t>
            </w:r>
          </w:p>
        </w:tc>
        <w:tc>
          <w:tcPr>
            <w:tcW w:w="820" w:type="dxa"/>
            <w:noWrap/>
            <w:vAlign w:val="center"/>
          </w:tcPr>
          <w:p w:rsidR="00BF6966" w:rsidRPr="00081364" w:rsidRDefault="00BF6966" w:rsidP="00793C9A">
            <w:pPr>
              <w:jc w:val="center"/>
              <w:rPr>
                <w:rFonts w:ascii="Times New Roman" w:hAnsi="Times New Roman"/>
                <w:color w:val="000000"/>
                <w:szCs w:val="28"/>
              </w:rPr>
            </w:pPr>
            <w:r w:rsidRPr="00081364">
              <w:rPr>
                <w:rFonts w:ascii="Times New Roman" w:hAnsi="Times New Roman"/>
                <w:color w:val="000000"/>
                <w:szCs w:val="28"/>
              </w:rPr>
              <w:t>122</w:t>
            </w:r>
          </w:p>
        </w:tc>
        <w:tc>
          <w:tcPr>
            <w:tcW w:w="1132" w:type="dxa"/>
            <w:noWrap/>
            <w:vAlign w:val="center"/>
          </w:tcPr>
          <w:p w:rsidR="00BF6966" w:rsidRPr="00081364" w:rsidRDefault="00BF6966" w:rsidP="00793C9A">
            <w:pPr>
              <w:jc w:val="center"/>
              <w:rPr>
                <w:rFonts w:ascii="Times New Roman" w:hAnsi="Times New Roman"/>
                <w:color w:val="000000"/>
                <w:szCs w:val="28"/>
              </w:rPr>
            </w:pPr>
            <w:r w:rsidRPr="00081364">
              <w:rPr>
                <w:rFonts w:ascii="Times New Roman" w:hAnsi="Times New Roman"/>
                <w:color w:val="000000"/>
                <w:szCs w:val="28"/>
              </w:rPr>
              <w:t>88</w:t>
            </w:r>
          </w:p>
        </w:tc>
        <w:tc>
          <w:tcPr>
            <w:tcW w:w="1028" w:type="dxa"/>
            <w:noWrap/>
            <w:vAlign w:val="center"/>
          </w:tcPr>
          <w:p w:rsidR="00BF6966" w:rsidRPr="00081364" w:rsidRDefault="00BF6966" w:rsidP="00793C9A">
            <w:pPr>
              <w:jc w:val="center"/>
              <w:rPr>
                <w:rFonts w:ascii="Times New Roman" w:hAnsi="Times New Roman"/>
                <w:color w:val="000000"/>
                <w:szCs w:val="28"/>
              </w:rPr>
            </w:pPr>
            <w:r w:rsidRPr="00081364">
              <w:rPr>
                <w:rFonts w:ascii="Times New Roman" w:hAnsi="Times New Roman"/>
                <w:color w:val="000000"/>
                <w:szCs w:val="28"/>
              </w:rPr>
              <w:t>84</w:t>
            </w:r>
          </w:p>
        </w:tc>
        <w:tc>
          <w:tcPr>
            <w:tcW w:w="1195" w:type="dxa"/>
            <w:noWrap/>
            <w:vAlign w:val="center"/>
          </w:tcPr>
          <w:p w:rsidR="00BF6966" w:rsidRPr="00081364" w:rsidRDefault="00BF6966" w:rsidP="00793C9A">
            <w:pPr>
              <w:jc w:val="center"/>
              <w:rPr>
                <w:rFonts w:ascii="Times New Roman" w:hAnsi="Times New Roman"/>
                <w:color w:val="000000"/>
                <w:szCs w:val="28"/>
              </w:rPr>
            </w:pPr>
            <w:r w:rsidRPr="00081364">
              <w:rPr>
                <w:rFonts w:ascii="Times New Roman" w:hAnsi="Times New Roman"/>
                <w:color w:val="000000"/>
                <w:szCs w:val="28"/>
              </w:rPr>
              <w:t>105</w:t>
            </w:r>
          </w:p>
        </w:tc>
        <w:tc>
          <w:tcPr>
            <w:tcW w:w="1385" w:type="dxa"/>
            <w:noWrap/>
            <w:vAlign w:val="center"/>
          </w:tcPr>
          <w:p w:rsidR="00BF6966" w:rsidRPr="00081364" w:rsidRDefault="00BF6966" w:rsidP="00793C9A">
            <w:pPr>
              <w:jc w:val="center"/>
              <w:rPr>
                <w:rFonts w:ascii="Times New Roman" w:hAnsi="Times New Roman"/>
                <w:color w:val="000000"/>
                <w:szCs w:val="28"/>
              </w:rPr>
            </w:pPr>
            <w:r w:rsidRPr="00081364">
              <w:rPr>
                <w:rFonts w:ascii="Times New Roman" w:hAnsi="Times New Roman"/>
                <w:color w:val="000000"/>
                <w:szCs w:val="28"/>
              </w:rPr>
              <w:t>117</w:t>
            </w:r>
          </w:p>
        </w:tc>
      </w:tr>
      <w:tr w:rsidR="00BF6966" w:rsidRPr="00081364" w:rsidTr="007C1F1A">
        <w:trPr>
          <w:trHeight w:val="255"/>
        </w:trPr>
        <w:tc>
          <w:tcPr>
            <w:tcW w:w="3796" w:type="dxa"/>
            <w:noWrap/>
            <w:vAlign w:val="bottom"/>
          </w:tcPr>
          <w:p w:rsidR="00BF6966" w:rsidRPr="00931D7B" w:rsidRDefault="00BF6966" w:rsidP="00793C9A">
            <w:pPr>
              <w:pStyle w:val="ab"/>
              <w:rPr>
                <w:rFonts w:ascii="Times New Roman" w:hAnsi="Times New Roman" w:cs="Times New Roman"/>
                <w:sz w:val="28"/>
                <w:szCs w:val="28"/>
              </w:rPr>
            </w:pPr>
            <w:r w:rsidRPr="00931D7B">
              <w:rPr>
                <w:rFonts w:ascii="Times New Roman" w:hAnsi="Times New Roman" w:cs="Times New Roman"/>
                <w:sz w:val="28"/>
                <w:szCs w:val="28"/>
              </w:rPr>
              <w:t>Население в трудоспособном возрасте</w:t>
            </w:r>
          </w:p>
        </w:tc>
        <w:tc>
          <w:tcPr>
            <w:tcW w:w="820" w:type="dxa"/>
            <w:noWrap/>
            <w:vAlign w:val="center"/>
          </w:tcPr>
          <w:p w:rsidR="00BF6966" w:rsidRPr="00081364" w:rsidRDefault="00BF6966" w:rsidP="00793C9A">
            <w:pPr>
              <w:jc w:val="center"/>
              <w:rPr>
                <w:rFonts w:ascii="Times New Roman" w:hAnsi="Times New Roman"/>
                <w:color w:val="000000"/>
                <w:szCs w:val="28"/>
              </w:rPr>
            </w:pPr>
            <w:r w:rsidRPr="00081364">
              <w:rPr>
                <w:rFonts w:ascii="Times New Roman" w:hAnsi="Times New Roman"/>
                <w:color w:val="000000"/>
                <w:szCs w:val="28"/>
              </w:rPr>
              <w:t>378</w:t>
            </w:r>
          </w:p>
        </w:tc>
        <w:tc>
          <w:tcPr>
            <w:tcW w:w="1132" w:type="dxa"/>
            <w:noWrap/>
            <w:vAlign w:val="center"/>
          </w:tcPr>
          <w:p w:rsidR="00BF6966" w:rsidRPr="00081364" w:rsidRDefault="00BF6966" w:rsidP="00793C9A">
            <w:pPr>
              <w:jc w:val="center"/>
              <w:rPr>
                <w:rFonts w:ascii="Times New Roman" w:hAnsi="Times New Roman"/>
                <w:color w:val="000000"/>
                <w:szCs w:val="28"/>
              </w:rPr>
            </w:pPr>
            <w:r w:rsidRPr="00081364">
              <w:rPr>
                <w:rFonts w:ascii="Times New Roman" w:hAnsi="Times New Roman"/>
                <w:color w:val="000000"/>
                <w:szCs w:val="28"/>
              </w:rPr>
              <w:t>478</w:t>
            </w:r>
          </w:p>
        </w:tc>
        <w:tc>
          <w:tcPr>
            <w:tcW w:w="1028" w:type="dxa"/>
            <w:noWrap/>
            <w:vAlign w:val="center"/>
          </w:tcPr>
          <w:p w:rsidR="00BF6966" w:rsidRPr="00081364" w:rsidRDefault="00BF6966" w:rsidP="00793C9A">
            <w:pPr>
              <w:jc w:val="center"/>
              <w:rPr>
                <w:rFonts w:ascii="Times New Roman" w:hAnsi="Times New Roman"/>
                <w:color w:val="000000"/>
                <w:szCs w:val="28"/>
              </w:rPr>
            </w:pPr>
            <w:r w:rsidRPr="00081364">
              <w:rPr>
                <w:rFonts w:ascii="Times New Roman" w:hAnsi="Times New Roman"/>
                <w:color w:val="000000"/>
                <w:szCs w:val="28"/>
              </w:rPr>
              <w:t>476</w:t>
            </w:r>
          </w:p>
        </w:tc>
        <w:tc>
          <w:tcPr>
            <w:tcW w:w="1195" w:type="dxa"/>
            <w:noWrap/>
            <w:vAlign w:val="center"/>
          </w:tcPr>
          <w:p w:rsidR="00BF6966" w:rsidRPr="00081364" w:rsidRDefault="00BF6966" w:rsidP="00793C9A">
            <w:pPr>
              <w:jc w:val="center"/>
              <w:rPr>
                <w:rFonts w:ascii="Times New Roman" w:hAnsi="Times New Roman"/>
                <w:color w:val="000000"/>
                <w:szCs w:val="28"/>
              </w:rPr>
            </w:pPr>
            <w:r w:rsidRPr="00081364">
              <w:rPr>
                <w:rFonts w:ascii="Times New Roman" w:hAnsi="Times New Roman"/>
                <w:color w:val="000000"/>
                <w:szCs w:val="28"/>
              </w:rPr>
              <w:t>512</w:t>
            </w:r>
          </w:p>
        </w:tc>
        <w:tc>
          <w:tcPr>
            <w:tcW w:w="1385" w:type="dxa"/>
            <w:noWrap/>
            <w:vAlign w:val="center"/>
          </w:tcPr>
          <w:p w:rsidR="00BF6966" w:rsidRPr="00081364" w:rsidRDefault="00BF6966" w:rsidP="00793C9A">
            <w:pPr>
              <w:jc w:val="center"/>
              <w:rPr>
                <w:rFonts w:ascii="Times New Roman" w:hAnsi="Times New Roman"/>
                <w:color w:val="000000"/>
                <w:szCs w:val="28"/>
              </w:rPr>
            </w:pPr>
            <w:r w:rsidRPr="00081364">
              <w:rPr>
                <w:rFonts w:ascii="Times New Roman" w:hAnsi="Times New Roman"/>
                <w:color w:val="000000"/>
                <w:szCs w:val="28"/>
              </w:rPr>
              <w:t>673</w:t>
            </w:r>
          </w:p>
        </w:tc>
      </w:tr>
      <w:tr w:rsidR="00BF6966" w:rsidRPr="00081364" w:rsidTr="007C1F1A">
        <w:trPr>
          <w:trHeight w:val="255"/>
        </w:trPr>
        <w:tc>
          <w:tcPr>
            <w:tcW w:w="3796" w:type="dxa"/>
            <w:noWrap/>
            <w:vAlign w:val="bottom"/>
          </w:tcPr>
          <w:p w:rsidR="00BF6966" w:rsidRPr="00931D7B" w:rsidRDefault="00BF6966" w:rsidP="00793C9A">
            <w:pPr>
              <w:pStyle w:val="ab"/>
              <w:rPr>
                <w:rFonts w:ascii="Times New Roman" w:hAnsi="Times New Roman" w:cs="Times New Roman"/>
                <w:sz w:val="28"/>
                <w:szCs w:val="28"/>
              </w:rPr>
            </w:pPr>
            <w:r w:rsidRPr="00931D7B">
              <w:rPr>
                <w:rFonts w:ascii="Times New Roman" w:hAnsi="Times New Roman" w:cs="Times New Roman"/>
                <w:sz w:val="28"/>
                <w:szCs w:val="28"/>
              </w:rPr>
              <w:t>Старше трудоспособного возраста</w:t>
            </w:r>
          </w:p>
        </w:tc>
        <w:tc>
          <w:tcPr>
            <w:tcW w:w="820" w:type="dxa"/>
            <w:noWrap/>
            <w:vAlign w:val="center"/>
          </w:tcPr>
          <w:p w:rsidR="00BF6966" w:rsidRPr="00081364" w:rsidRDefault="00BF6966" w:rsidP="00793C9A">
            <w:pPr>
              <w:jc w:val="center"/>
              <w:rPr>
                <w:rFonts w:ascii="Times New Roman" w:hAnsi="Times New Roman"/>
                <w:color w:val="000000"/>
                <w:szCs w:val="28"/>
              </w:rPr>
            </w:pPr>
            <w:r w:rsidRPr="00081364">
              <w:rPr>
                <w:rFonts w:ascii="Times New Roman" w:hAnsi="Times New Roman"/>
                <w:color w:val="000000"/>
                <w:szCs w:val="28"/>
              </w:rPr>
              <w:t>260</w:t>
            </w:r>
          </w:p>
        </w:tc>
        <w:tc>
          <w:tcPr>
            <w:tcW w:w="1132" w:type="dxa"/>
            <w:noWrap/>
            <w:vAlign w:val="center"/>
          </w:tcPr>
          <w:p w:rsidR="00BF6966" w:rsidRPr="00081364" w:rsidRDefault="00BF6966" w:rsidP="00793C9A">
            <w:pPr>
              <w:jc w:val="center"/>
              <w:rPr>
                <w:rFonts w:ascii="Times New Roman" w:hAnsi="Times New Roman"/>
                <w:color w:val="000000"/>
                <w:szCs w:val="28"/>
              </w:rPr>
            </w:pPr>
            <w:r w:rsidRPr="00081364">
              <w:rPr>
                <w:rFonts w:ascii="Times New Roman" w:hAnsi="Times New Roman"/>
                <w:color w:val="000000"/>
                <w:szCs w:val="28"/>
              </w:rPr>
              <w:t>165</w:t>
            </w:r>
          </w:p>
        </w:tc>
        <w:tc>
          <w:tcPr>
            <w:tcW w:w="1028" w:type="dxa"/>
            <w:noWrap/>
            <w:vAlign w:val="center"/>
          </w:tcPr>
          <w:p w:rsidR="00BF6966" w:rsidRPr="00081364" w:rsidRDefault="00BF6966" w:rsidP="00793C9A">
            <w:pPr>
              <w:jc w:val="center"/>
              <w:rPr>
                <w:rFonts w:ascii="Times New Roman" w:hAnsi="Times New Roman"/>
                <w:color w:val="000000"/>
                <w:szCs w:val="28"/>
              </w:rPr>
            </w:pPr>
            <w:r w:rsidRPr="00081364">
              <w:rPr>
                <w:rFonts w:ascii="Times New Roman" w:hAnsi="Times New Roman"/>
                <w:color w:val="000000"/>
                <w:szCs w:val="28"/>
              </w:rPr>
              <w:t>154</w:t>
            </w:r>
          </w:p>
        </w:tc>
        <w:tc>
          <w:tcPr>
            <w:tcW w:w="1195" w:type="dxa"/>
            <w:noWrap/>
            <w:vAlign w:val="center"/>
          </w:tcPr>
          <w:p w:rsidR="00BF6966" w:rsidRPr="00081364" w:rsidRDefault="00BF6966" w:rsidP="00793C9A">
            <w:pPr>
              <w:jc w:val="center"/>
              <w:rPr>
                <w:rFonts w:ascii="Times New Roman" w:hAnsi="Times New Roman"/>
                <w:color w:val="000000"/>
                <w:szCs w:val="28"/>
              </w:rPr>
            </w:pPr>
            <w:r w:rsidRPr="00081364">
              <w:rPr>
                <w:rFonts w:ascii="Times New Roman" w:hAnsi="Times New Roman"/>
                <w:color w:val="000000"/>
                <w:szCs w:val="28"/>
              </w:rPr>
              <w:t>158</w:t>
            </w:r>
          </w:p>
        </w:tc>
        <w:tc>
          <w:tcPr>
            <w:tcW w:w="1385" w:type="dxa"/>
            <w:noWrap/>
            <w:vAlign w:val="center"/>
          </w:tcPr>
          <w:p w:rsidR="00BF6966" w:rsidRPr="00081364" w:rsidRDefault="00BF6966" w:rsidP="00793C9A">
            <w:pPr>
              <w:jc w:val="center"/>
              <w:rPr>
                <w:rFonts w:ascii="Times New Roman" w:hAnsi="Times New Roman"/>
                <w:color w:val="000000"/>
                <w:szCs w:val="28"/>
              </w:rPr>
            </w:pPr>
            <w:r w:rsidRPr="00081364">
              <w:rPr>
                <w:rFonts w:ascii="Times New Roman" w:hAnsi="Times New Roman"/>
                <w:color w:val="000000"/>
                <w:szCs w:val="28"/>
              </w:rPr>
              <w:t>142</w:t>
            </w:r>
          </w:p>
        </w:tc>
      </w:tr>
    </w:tbl>
    <w:p w:rsidR="00A15001" w:rsidRDefault="00A15001" w:rsidP="00793C9A">
      <w:pPr>
        <w:pStyle w:val="11"/>
        <w:spacing w:before="0" w:beforeAutospacing="0" w:after="0" w:afterAutospacing="0" w:line="360" w:lineRule="auto"/>
        <w:ind w:firstLine="708"/>
        <w:rPr>
          <w:rFonts w:ascii="Times New Roman" w:hAnsi="Times New Roman"/>
          <w:sz w:val="28"/>
          <w:szCs w:val="28"/>
        </w:rPr>
      </w:pPr>
    </w:p>
    <w:p w:rsidR="00BF6966" w:rsidRPr="00931D7B" w:rsidRDefault="00BF6966" w:rsidP="00793C9A">
      <w:pPr>
        <w:pStyle w:val="11"/>
        <w:spacing w:before="0" w:beforeAutospacing="0" w:after="0" w:afterAutospacing="0" w:line="360" w:lineRule="auto"/>
        <w:ind w:firstLine="708"/>
        <w:rPr>
          <w:rFonts w:ascii="Times New Roman" w:hAnsi="Times New Roman"/>
          <w:sz w:val="28"/>
          <w:szCs w:val="28"/>
        </w:rPr>
      </w:pPr>
      <w:r w:rsidRPr="00931D7B">
        <w:rPr>
          <w:rFonts w:ascii="Times New Roman" w:hAnsi="Times New Roman"/>
          <w:sz w:val="28"/>
          <w:szCs w:val="28"/>
        </w:rPr>
        <w:t xml:space="preserve">Многоплановый сценарий развития </w:t>
      </w:r>
      <w:r w:rsidRPr="00793C9A">
        <w:rPr>
          <w:rFonts w:ascii="Times New Roman" w:hAnsi="Times New Roman"/>
          <w:sz w:val="28"/>
          <w:szCs w:val="28"/>
        </w:rPr>
        <w:t xml:space="preserve">Краснянского </w:t>
      </w:r>
      <w:r w:rsidRPr="00931D7B">
        <w:rPr>
          <w:rFonts w:ascii="Times New Roman" w:hAnsi="Times New Roman"/>
          <w:sz w:val="28"/>
          <w:szCs w:val="28"/>
        </w:rPr>
        <w:t>сельского поселения подразумевает вмешательство в ряд сфер жизни территории. При этом сценарии развития данной территории планируется развивать как аграрное производство, в виде возделывания зерновых, овощных культур, так и развитие отрасли животноводства и кормопроизводства.</w:t>
      </w:r>
    </w:p>
    <w:p w:rsidR="00BF6966" w:rsidRPr="00931D7B" w:rsidRDefault="00BF6966" w:rsidP="00931D7B">
      <w:pPr>
        <w:pStyle w:val="11"/>
        <w:spacing w:before="0" w:beforeAutospacing="0" w:after="0" w:afterAutospacing="0" w:line="360" w:lineRule="auto"/>
        <w:rPr>
          <w:rFonts w:ascii="Times New Roman" w:hAnsi="Times New Roman"/>
          <w:sz w:val="28"/>
          <w:szCs w:val="28"/>
        </w:rPr>
      </w:pPr>
      <w:r w:rsidRPr="00931D7B">
        <w:rPr>
          <w:rFonts w:ascii="Times New Roman" w:hAnsi="Times New Roman"/>
          <w:sz w:val="28"/>
          <w:szCs w:val="28"/>
        </w:rPr>
        <w:t xml:space="preserve"> Учитывая выгодное положение </w:t>
      </w:r>
      <w:r w:rsidRPr="00793C9A">
        <w:rPr>
          <w:rFonts w:ascii="Times New Roman" w:hAnsi="Times New Roman"/>
          <w:sz w:val="28"/>
          <w:szCs w:val="28"/>
        </w:rPr>
        <w:t xml:space="preserve">Краснянского </w:t>
      </w:r>
      <w:r w:rsidRPr="00931D7B">
        <w:rPr>
          <w:rFonts w:ascii="Times New Roman" w:hAnsi="Times New Roman"/>
          <w:sz w:val="28"/>
          <w:szCs w:val="28"/>
        </w:rPr>
        <w:t xml:space="preserve">поселения относительно существующих и проектируемых транспортных магистралей, предусмотрено развитие логистических резервов территории. </w:t>
      </w:r>
    </w:p>
    <w:p w:rsidR="00BF6966" w:rsidRDefault="00BF6966" w:rsidP="00931D7B">
      <w:pPr>
        <w:pStyle w:val="11"/>
        <w:spacing w:before="0" w:beforeAutospacing="0" w:after="0" w:afterAutospacing="0" w:line="360" w:lineRule="auto"/>
        <w:rPr>
          <w:rFonts w:ascii="Times New Roman" w:hAnsi="Times New Roman"/>
          <w:sz w:val="28"/>
          <w:szCs w:val="28"/>
        </w:rPr>
      </w:pPr>
      <w:r w:rsidRPr="00931D7B">
        <w:rPr>
          <w:rFonts w:ascii="Times New Roman" w:hAnsi="Times New Roman"/>
          <w:sz w:val="28"/>
          <w:szCs w:val="28"/>
        </w:rPr>
        <w:t xml:space="preserve">С учетом возможного миграционного притока населения для постоянного жительства ожидаемая численность населения </w:t>
      </w:r>
      <w:r w:rsidRPr="00793C9A">
        <w:rPr>
          <w:rFonts w:ascii="Times New Roman" w:hAnsi="Times New Roman"/>
          <w:sz w:val="28"/>
          <w:szCs w:val="28"/>
        </w:rPr>
        <w:t xml:space="preserve">Краснянского </w:t>
      </w:r>
      <w:r w:rsidRPr="00931D7B">
        <w:rPr>
          <w:rFonts w:ascii="Times New Roman" w:hAnsi="Times New Roman"/>
          <w:sz w:val="28"/>
          <w:szCs w:val="28"/>
        </w:rPr>
        <w:t>поселения при инновационном сценарии развития приведена в таблице</w:t>
      </w:r>
      <w:r>
        <w:rPr>
          <w:rFonts w:ascii="Times New Roman" w:hAnsi="Times New Roman"/>
          <w:sz w:val="28"/>
          <w:szCs w:val="28"/>
        </w:rPr>
        <w:t xml:space="preserve"> 4</w:t>
      </w:r>
      <w:r w:rsidRPr="00931D7B">
        <w:rPr>
          <w:rFonts w:ascii="Times New Roman" w:hAnsi="Times New Roman"/>
          <w:sz w:val="28"/>
          <w:szCs w:val="28"/>
        </w:rPr>
        <w:t>.</w:t>
      </w:r>
    </w:p>
    <w:p w:rsidR="007F7141" w:rsidRPr="00931D7B" w:rsidRDefault="007F7141" w:rsidP="00931D7B">
      <w:pPr>
        <w:pStyle w:val="11"/>
        <w:spacing w:before="0" w:beforeAutospacing="0" w:after="0" w:afterAutospacing="0" w:line="360" w:lineRule="auto"/>
        <w:rPr>
          <w:rFonts w:ascii="Times New Roman" w:hAnsi="Times New Roman"/>
          <w:sz w:val="28"/>
          <w:szCs w:val="28"/>
        </w:rPr>
      </w:pPr>
    </w:p>
    <w:p w:rsidR="00BF6966" w:rsidRPr="00931D7B" w:rsidRDefault="00BF6966" w:rsidP="00931D7B">
      <w:pPr>
        <w:pStyle w:val="11"/>
        <w:spacing w:before="0" w:beforeAutospacing="0" w:after="0" w:afterAutospacing="0" w:line="360" w:lineRule="auto"/>
        <w:ind w:firstLine="0"/>
        <w:jc w:val="left"/>
        <w:rPr>
          <w:rFonts w:ascii="Times New Roman" w:hAnsi="Times New Roman"/>
          <w:sz w:val="28"/>
          <w:szCs w:val="28"/>
        </w:rPr>
      </w:pPr>
      <w:r w:rsidRPr="00931D7B">
        <w:rPr>
          <w:rFonts w:ascii="Times New Roman" w:hAnsi="Times New Roman"/>
          <w:sz w:val="28"/>
          <w:szCs w:val="28"/>
        </w:rPr>
        <w:t xml:space="preserve">Таблица 4 - Расчет ожидаемой численности населения </w:t>
      </w:r>
      <w:r w:rsidRPr="00793C9A">
        <w:rPr>
          <w:rFonts w:ascii="Times New Roman" w:hAnsi="Times New Roman"/>
          <w:sz w:val="28"/>
          <w:szCs w:val="28"/>
        </w:rPr>
        <w:t xml:space="preserve">Краснянского </w:t>
      </w:r>
      <w:r w:rsidRPr="00931D7B">
        <w:rPr>
          <w:rFonts w:ascii="Times New Roman" w:hAnsi="Times New Roman"/>
          <w:sz w:val="28"/>
          <w:szCs w:val="28"/>
        </w:rPr>
        <w:t>поселения по иннова</w:t>
      </w:r>
      <w:r>
        <w:rPr>
          <w:rFonts w:ascii="Times New Roman" w:hAnsi="Times New Roman"/>
          <w:sz w:val="28"/>
          <w:szCs w:val="28"/>
        </w:rPr>
        <w:t>ционному сценарию развития, чел</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
        <w:gridCol w:w="3360"/>
        <w:gridCol w:w="1462"/>
        <w:gridCol w:w="1463"/>
        <w:gridCol w:w="2118"/>
      </w:tblGrid>
      <w:tr w:rsidR="00BF6966" w:rsidRPr="00081364" w:rsidTr="00931D7B">
        <w:trPr>
          <w:trHeight w:val="255"/>
          <w:tblHeader/>
          <w:jc w:val="center"/>
        </w:trPr>
        <w:tc>
          <w:tcPr>
            <w:tcW w:w="583" w:type="dxa"/>
            <w:vMerge w:val="restart"/>
            <w:vAlign w:val="center"/>
          </w:tcPr>
          <w:p w:rsidR="00BF6966" w:rsidRPr="00931D7B" w:rsidRDefault="00BF6966" w:rsidP="00A064EC">
            <w:pPr>
              <w:pStyle w:val="ab"/>
              <w:rPr>
                <w:rFonts w:ascii="Times New Roman" w:hAnsi="Times New Roman" w:cs="Times New Roman"/>
                <w:sz w:val="28"/>
                <w:szCs w:val="28"/>
              </w:rPr>
            </w:pPr>
            <w:bookmarkStart w:id="7" w:name="_Toc244229254"/>
            <w:bookmarkStart w:id="8" w:name="_Toc244229349"/>
            <w:bookmarkStart w:id="9" w:name="_Toc244321051"/>
            <w:bookmarkStart w:id="10" w:name="_Toc252533454"/>
            <w:bookmarkStart w:id="11" w:name="_Toc252784963"/>
            <w:r w:rsidRPr="00931D7B">
              <w:rPr>
                <w:rFonts w:ascii="Times New Roman" w:hAnsi="Times New Roman" w:cs="Times New Roman"/>
                <w:sz w:val="28"/>
                <w:szCs w:val="28"/>
              </w:rPr>
              <w:t>№ гл.</w:t>
            </w:r>
          </w:p>
        </w:tc>
        <w:tc>
          <w:tcPr>
            <w:tcW w:w="3360" w:type="dxa"/>
            <w:vMerge w:val="restart"/>
            <w:vAlign w:val="center"/>
          </w:tcPr>
          <w:p w:rsidR="00BF6966" w:rsidRPr="00931D7B" w:rsidRDefault="00BF6966" w:rsidP="00A064EC">
            <w:pPr>
              <w:pStyle w:val="ab"/>
              <w:rPr>
                <w:rFonts w:ascii="Times New Roman" w:hAnsi="Times New Roman" w:cs="Times New Roman"/>
                <w:sz w:val="28"/>
                <w:szCs w:val="28"/>
              </w:rPr>
            </w:pPr>
            <w:r w:rsidRPr="00931D7B">
              <w:rPr>
                <w:rFonts w:ascii="Times New Roman" w:hAnsi="Times New Roman" w:cs="Times New Roman"/>
                <w:sz w:val="28"/>
                <w:szCs w:val="28"/>
              </w:rPr>
              <w:t>Наименование муниципального образования, населенного пункта</w:t>
            </w:r>
          </w:p>
        </w:tc>
        <w:tc>
          <w:tcPr>
            <w:tcW w:w="5043" w:type="dxa"/>
            <w:gridSpan w:val="3"/>
            <w:noWrap/>
            <w:vAlign w:val="center"/>
          </w:tcPr>
          <w:p w:rsidR="00BF6966" w:rsidRPr="00931D7B" w:rsidRDefault="00BF6966" w:rsidP="00655AFD">
            <w:pPr>
              <w:pStyle w:val="ab"/>
              <w:jc w:val="center"/>
              <w:rPr>
                <w:rFonts w:ascii="Times New Roman" w:hAnsi="Times New Roman" w:cs="Times New Roman"/>
                <w:sz w:val="28"/>
                <w:szCs w:val="28"/>
              </w:rPr>
            </w:pPr>
            <w:r w:rsidRPr="00931D7B">
              <w:rPr>
                <w:rFonts w:ascii="Times New Roman" w:hAnsi="Times New Roman" w:cs="Times New Roman"/>
                <w:sz w:val="28"/>
                <w:szCs w:val="28"/>
              </w:rPr>
              <w:t>Численность населения по годам, человек</w:t>
            </w:r>
          </w:p>
        </w:tc>
      </w:tr>
      <w:tr w:rsidR="00BF6966" w:rsidRPr="00081364" w:rsidTr="00931D7B">
        <w:trPr>
          <w:trHeight w:val="255"/>
          <w:tblHeader/>
          <w:jc w:val="center"/>
        </w:trPr>
        <w:tc>
          <w:tcPr>
            <w:tcW w:w="583" w:type="dxa"/>
            <w:vMerge/>
            <w:vAlign w:val="center"/>
          </w:tcPr>
          <w:p w:rsidR="00BF6966" w:rsidRPr="00931D7B" w:rsidRDefault="00BF6966" w:rsidP="00A064EC">
            <w:pPr>
              <w:pStyle w:val="ab"/>
              <w:rPr>
                <w:rFonts w:ascii="Times New Roman" w:hAnsi="Times New Roman" w:cs="Times New Roman"/>
                <w:sz w:val="28"/>
                <w:szCs w:val="28"/>
              </w:rPr>
            </w:pPr>
          </w:p>
        </w:tc>
        <w:tc>
          <w:tcPr>
            <w:tcW w:w="3360" w:type="dxa"/>
            <w:vMerge/>
            <w:vAlign w:val="center"/>
          </w:tcPr>
          <w:p w:rsidR="00BF6966" w:rsidRPr="00931D7B" w:rsidRDefault="00BF6966" w:rsidP="00A064EC">
            <w:pPr>
              <w:pStyle w:val="ab"/>
              <w:rPr>
                <w:rFonts w:ascii="Times New Roman" w:hAnsi="Times New Roman" w:cs="Times New Roman"/>
                <w:sz w:val="28"/>
                <w:szCs w:val="28"/>
              </w:rPr>
            </w:pPr>
          </w:p>
        </w:tc>
        <w:tc>
          <w:tcPr>
            <w:tcW w:w="1462" w:type="dxa"/>
            <w:vAlign w:val="center"/>
          </w:tcPr>
          <w:p w:rsidR="00BF6966" w:rsidRPr="00931D7B" w:rsidRDefault="00BF6966" w:rsidP="00931D7B">
            <w:pPr>
              <w:pStyle w:val="ab"/>
              <w:jc w:val="center"/>
              <w:rPr>
                <w:rFonts w:ascii="Times New Roman" w:hAnsi="Times New Roman" w:cs="Times New Roman"/>
                <w:sz w:val="28"/>
                <w:szCs w:val="28"/>
              </w:rPr>
            </w:pPr>
            <w:r w:rsidRPr="00931D7B">
              <w:rPr>
                <w:rFonts w:ascii="Times New Roman" w:hAnsi="Times New Roman" w:cs="Times New Roman"/>
                <w:sz w:val="28"/>
                <w:szCs w:val="28"/>
              </w:rPr>
              <w:t>на 01.01.201</w:t>
            </w:r>
            <w:r>
              <w:rPr>
                <w:rFonts w:ascii="Times New Roman" w:hAnsi="Times New Roman" w:cs="Times New Roman"/>
                <w:sz w:val="28"/>
                <w:szCs w:val="28"/>
              </w:rPr>
              <w:t>7</w:t>
            </w:r>
          </w:p>
        </w:tc>
        <w:tc>
          <w:tcPr>
            <w:tcW w:w="1463" w:type="dxa"/>
            <w:vAlign w:val="center"/>
          </w:tcPr>
          <w:p w:rsidR="00BF6966" w:rsidRPr="00931D7B" w:rsidRDefault="00BF6966" w:rsidP="00655AFD">
            <w:pPr>
              <w:pStyle w:val="ab"/>
              <w:jc w:val="center"/>
              <w:rPr>
                <w:rFonts w:ascii="Times New Roman" w:hAnsi="Times New Roman" w:cs="Times New Roman"/>
                <w:sz w:val="28"/>
                <w:szCs w:val="28"/>
              </w:rPr>
            </w:pPr>
            <w:r w:rsidRPr="00931D7B">
              <w:rPr>
                <w:rFonts w:ascii="Times New Roman" w:hAnsi="Times New Roman" w:cs="Times New Roman"/>
                <w:sz w:val="28"/>
                <w:szCs w:val="28"/>
              </w:rPr>
              <w:t>202</w:t>
            </w:r>
            <w:r>
              <w:rPr>
                <w:rFonts w:ascii="Times New Roman" w:hAnsi="Times New Roman" w:cs="Times New Roman"/>
                <w:sz w:val="28"/>
                <w:szCs w:val="28"/>
              </w:rPr>
              <w:t>8</w:t>
            </w:r>
            <w:r w:rsidRPr="00931D7B">
              <w:rPr>
                <w:rFonts w:ascii="Times New Roman" w:hAnsi="Times New Roman" w:cs="Times New Roman"/>
                <w:sz w:val="28"/>
                <w:szCs w:val="28"/>
              </w:rPr>
              <w:t xml:space="preserve"> год</w:t>
            </w:r>
          </w:p>
        </w:tc>
        <w:tc>
          <w:tcPr>
            <w:tcW w:w="2118" w:type="dxa"/>
            <w:vAlign w:val="center"/>
          </w:tcPr>
          <w:p w:rsidR="00BF6966" w:rsidRPr="00931D7B" w:rsidRDefault="00BF6966" w:rsidP="00655AFD">
            <w:pPr>
              <w:pStyle w:val="ab"/>
              <w:jc w:val="center"/>
              <w:rPr>
                <w:rFonts w:ascii="Times New Roman" w:hAnsi="Times New Roman" w:cs="Times New Roman"/>
                <w:sz w:val="28"/>
                <w:szCs w:val="28"/>
              </w:rPr>
            </w:pPr>
            <w:r>
              <w:rPr>
                <w:rFonts w:ascii="Times New Roman" w:hAnsi="Times New Roman" w:cs="Times New Roman"/>
                <w:sz w:val="28"/>
                <w:szCs w:val="28"/>
              </w:rPr>
              <w:t>2038</w:t>
            </w:r>
            <w:r w:rsidRPr="00931D7B">
              <w:rPr>
                <w:rFonts w:ascii="Times New Roman" w:hAnsi="Times New Roman" w:cs="Times New Roman"/>
                <w:sz w:val="28"/>
                <w:szCs w:val="28"/>
              </w:rPr>
              <w:t xml:space="preserve"> год</w:t>
            </w:r>
          </w:p>
        </w:tc>
      </w:tr>
      <w:tr w:rsidR="00BF6966" w:rsidRPr="00081364" w:rsidTr="00931D7B">
        <w:trPr>
          <w:trHeight w:val="300"/>
          <w:jc w:val="center"/>
        </w:trPr>
        <w:tc>
          <w:tcPr>
            <w:tcW w:w="583" w:type="dxa"/>
            <w:noWrap/>
            <w:vAlign w:val="center"/>
          </w:tcPr>
          <w:p w:rsidR="00BF6966" w:rsidRPr="00BE2BB7" w:rsidRDefault="00BF6966" w:rsidP="00FB0938">
            <w:pPr>
              <w:pStyle w:val="ab"/>
              <w:rPr>
                <w:rFonts w:ascii="Times New Roman" w:hAnsi="Times New Roman" w:cs="Times New Roman"/>
                <w:sz w:val="28"/>
                <w:szCs w:val="28"/>
              </w:rPr>
            </w:pPr>
            <w:r w:rsidRPr="00BE2BB7">
              <w:rPr>
                <w:rFonts w:ascii="Times New Roman" w:hAnsi="Times New Roman" w:cs="Times New Roman"/>
                <w:sz w:val="28"/>
                <w:szCs w:val="28"/>
                <w:lang w:val="en-US"/>
              </w:rPr>
              <w:t>1</w:t>
            </w:r>
            <w:r w:rsidRPr="00BE2BB7">
              <w:rPr>
                <w:rFonts w:ascii="Times New Roman" w:hAnsi="Times New Roman" w:cs="Times New Roman"/>
                <w:sz w:val="28"/>
                <w:szCs w:val="28"/>
              </w:rPr>
              <w:t>.</w:t>
            </w:r>
          </w:p>
        </w:tc>
        <w:tc>
          <w:tcPr>
            <w:tcW w:w="3360" w:type="dxa"/>
            <w:noWrap/>
            <w:vAlign w:val="bottom"/>
          </w:tcPr>
          <w:p w:rsidR="00BF6966" w:rsidRPr="00755BC4" w:rsidRDefault="00BF6966" w:rsidP="00FB0938">
            <w:pPr>
              <w:pStyle w:val="ab"/>
              <w:rPr>
                <w:rFonts w:ascii="Times New Roman" w:hAnsi="Times New Roman" w:cs="Times New Roman"/>
                <w:sz w:val="28"/>
                <w:szCs w:val="28"/>
              </w:rPr>
            </w:pPr>
            <w:r>
              <w:rPr>
                <w:rFonts w:ascii="Times New Roman" w:hAnsi="Times New Roman" w:cs="Times New Roman"/>
                <w:sz w:val="28"/>
                <w:szCs w:val="28"/>
              </w:rPr>
              <w:t>село Красное</w:t>
            </w:r>
          </w:p>
        </w:tc>
        <w:tc>
          <w:tcPr>
            <w:tcW w:w="1462" w:type="dxa"/>
            <w:noWrap/>
            <w:vAlign w:val="center"/>
          </w:tcPr>
          <w:p w:rsidR="00BF6966" w:rsidRPr="00081364" w:rsidRDefault="00BF6966" w:rsidP="00FB0938">
            <w:pPr>
              <w:spacing w:before="0" w:beforeAutospacing="0" w:after="0" w:afterAutospacing="0"/>
              <w:jc w:val="center"/>
              <w:rPr>
                <w:rFonts w:ascii="Times New Roman" w:hAnsi="Times New Roman"/>
                <w:color w:val="000000"/>
                <w:szCs w:val="28"/>
              </w:rPr>
            </w:pPr>
            <w:r w:rsidRPr="00081364">
              <w:rPr>
                <w:rFonts w:ascii="Times New Roman" w:hAnsi="Times New Roman"/>
                <w:color w:val="000000"/>
                <w:szCs w:val="28"/>
              </w:rPr>
              <w:t>376</w:t>
            </w:r>
          </w:p>
        </w:tc>
        <w:tc>
          <w:tcPr>
            <w:tcW w:w="1463"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383</w:t>
            </w:r>
          </w:p>
        </w:tc>
        <w:tc>
          <w:tcPr>
            <w:tcW w:w="2118"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470</w:t>
            </w:r>
          </w:p>
        </w:tc>
      </w:tr>
      <w:tr w:rsidR="00BF6966" w:rsidRPr="00081364" w:rsidTr="00931D7B">
        <w:trPr>
          <w:trHeight w:val="300"/>
          <w:jc w:val="center"/>
        </w:trPr>
        <w:tc>
          <w:tcPr>
            <w:tcW w:w="583" w:type="dxa"/>
            <w:noWrap/>
            <w:vAlign w:val="center"/>
          </w:tcPr>
          <w:p w:rsidR="00BF6966" w:rsidRPr="00BE2BB7" w:rsidRDefault="00BF6966" w:rsidP="00FB0938">
            <w:pPr>
              <w:pStyle w:val="ab"/>
              <w:rPr>
                <w:rFonts w:ascii="Times New Roman" w:hAnsi="Times New Roman" w:cs="Times New Roman"/>
                <w:sz w:val="28"/>
                <w:szCs w:val="28"/>
              </w:rPr>
            </w:pPr>
            <w:r w:rsidRPr="00BE2BB7">
              <w:rPr>
                <w:rFonts w:ascii="Times New Roman" w:hAnsi="Times New Roman" w:cs="Times New Roman"/>
                <w:sz w:val="28"/>
                <w:szCs w:val="28"/>
              </w:rPr>
              <w:t>2.</w:t>
            </w:r>
          </w:p>
        </w:tc>
        <w:tc>
          <w:tcPr>
            <w:tcW w:w="3360" w:type="dxa"/>
            <w:noWrap/>
            <w:vAlign w:val="bottom"/>
          </w:tcPr>
          <w:p w:rsidR="00BF6966" w:rsidRPr="00755BC4" w:rsidRDefault="00BF6966" w:rsidP="00FB0938">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Агарково</w:t>
            </w:r>
          </w:p>
        </w:tc>
        <w:tc>
          <w:tcPr>
            <w:tcW w:w="1462"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12</w:t>
            </w:r>
          </w:p>
        </w:tc>
        <w:tc>
          <w:tcPr>
            <w:tcW w:w="1463"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12</w:t>
            </w:r>
          </w:p>
        </w:tc>
        <w:tc>
          <w:tcPr>
            <w:tcW w:w="2118"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15</w:t>
            </w:r>
          </w:p>
        </w:tc>
      </w:tr>
      <w:tr w:rsidR="00BF6966" w:rsidRPr="00081364" w:rsidTr="00931D7B">
        <w:trPr>
          <w:trHeight w:val="300"/>
          <w:jc w:val="center"/>
        </w:trPr>
        <w:tc>
          <w:tcPr>
            <w:tcW w:w="583" w:type="dxa"/>
            <w:noWrap/>
            <w:vAlign w:val="center"/>
          </w:tcPr>
          <w:p w:rsidR="00BF6966" w:rsidRPr="00BE2BB7" w:rsidRDefault="00BF6966" w:rsidP="00FB0938">
            <w:pPr>
              <w:pStyle w:val="ab"/>
              <w:rPr>
                <w:rFonts w:ascii="Times New Roman" w:hAnsi="Times New Roman" w:cs="Times New Roman"/>
                <w:sz w:val="28"/>
                <w:szCs w:val="28"/>
              </w:rPr>
            </w:pPr>
            <w:r w:rsidRPr="00BE2BB7">
              <w:rPr>
                <w:rFonts w:ascii="Times New Roman" w:hAnsi="Times New Roman" w:cs="Times New Roman"/>
                <w:sz w:val="28"/>
                <w:szCs w:val="28"/>
              </w:rPr>
              <w:t>3.</w:t>
            </w:r>
          </w:p>
        </w:tc>
        <w:tc>
          <w:tcPr>
            <w:tcW w:w="3360" w:type="dxa"/>
            <w:noWrap/>
            <w:vAlign w:val="bottom"/>
          </w:tcPr>
          <w:p w:rsidR="00BF6966" w:rsidRPr="00755BC4" w:rsidRDefault="00BF6966" w:rsidP="00FB0938">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Андреевка</w:t>
            </w:r>
          </w:p>
        </w:tc>
        <w:tc>
          <w:tcPr>
            <w:tcW w:w="1462"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39</w:t>
            </w:r>
          </w:p>
        </w:tc>
        <w:tc>
          <w:tcPr>
            <w:tcW w:w="1463"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40</w:t>
            </w:r>
          </w:p>
        </w:tc>
        <w:tc>
          <w:tcPr>
            <w:tcW w:w="2118"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49</w:t>
            </w:r>
          </w:p>
        </w:tc>
      </w:tr>
      <w:tr w:rsidR="00BF6966" w:rsidRPr="00081364" w:rsidTr="00931D7B">
        <w:trPr>
          <w:trHeight w:val="300"/>
          <w:jc w:val="center"/>
        </w:trPr>
        <w:tc>
          <w:tcPr>
            <w:tcW w:w="583" w:type="dxa"/>
            <w:noWrap/>
            <w:vAlign w:val="center"/>
          </w:tcPr>
          <w:p w:rsidR="00BF6966" w:rsidRPr="00BE2BB7" w:rsidRDefault="00BF6966" w:rsidP="00FB0938">
            <w:pPr>
              <w:pStyle w:val="ab"/>
              <w:rPr>
                <w:rFonts w:ascii="Times New Roman" w:hAnsi="Times New Roman" w:cs="Times New Roman"/>
                <w:sz w:val="28"/>
                <w:szCs w:val="28"/>
              </w:rPr>
            </w:pPr>
            <w:r w:rsidRPr="00BE2BB7">
              <w:rPr>
                <w:rFonts w:ascii="Times New Roman" w:hAnsi="Times New Roman" w:cs="Times New Roman"/>
                <w:sz w:val="28"/>
                <w:szCs w:val="28"/>
              </w:rPr>
              <w:lastRenderedPageBreak/>
              <w:t>4.</w:t>
            </w:r>
          </w:p>
        </w:tc>
        <w:tc>
          <w:tcPr>
            <w:tcW w:w="3360" w:type="dxa"/>
            <w:noWrap/>
            <w:vAlign w:val="bottom"/>
          </w:tcPr>
          <w:p w:rsidR="00BF6966" w:rsidRPr="00755BC4" w:rsidRDefault="00BF6966" w:rsidP="00FB0938">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Борисовка Первая</w:t>
            </w:r>
          </w:p>
        </w:tc>
        <w:tc>
          <w:tcPr>
            <w:tcW w:w="1462"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0</w:t>
            </w:r>
          </w:p>
        </w:tc>
        <w:tc>
          <w:tcPr>
            <w:tcW w:w="1463"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0</w:t>
            </w:r>
          </w:p>
        </w:tc>
        <w:tc>
          <w:tcPr>
            <w:tcW w:w="2118"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0</w:t>
            </w:r>
          </w:p>
        </w:tc>
      </w:tr>
      <w:tr w:rsidR="00BF6966" w:rsidRPr="00081364" w:rsidTr="00931D7B">
        <w:trPr>
          <w:trHeight w:val="300"/>
          <w:jc w:val="center"/>
        </w:trPr>
        <w:tc>
          <w:tcPr>
            <w:tcW w:w="583" w:type="dxa"/>
            <w:noWrap/>
            <w:vAlign w:val="center"/>
          </w:tcPr>
          <w:p w:rsidR="00BF6966" w:rsidRPr="00BE2BB7" w:rsidRDefault="00BF6966" w:rsidP="00FB0938">
            <w:pPr>
              <w:pStyle w:val="ab"/>
              <w:rPr>
                <w:rFonts w:ascii="Times New Roman" w:hAnsi="Times New Roman" w:cs="Times New Roman"/>
                <w:sz w:val="28"/>
                <w:szCs w:val="28"/>
              </w:rPr>
            </w:pPr>
            <w:r w:rsidRPr="00BE2BB7">
              <w:rPr>
                <w:rFonts w:ascii="Times New Roman" w:hAnsi="Times New Roman" w:cs="Times New Roman"/>
                <w:sz w:val="28"/>
                <w:szCs w:val="28"/>
              </w:rPr>
              <w:t>5.</w:t>
            </w:r>
          </w:p>
        </w:tc>
        <w:tc>
          <w:tcPr>
            <w:tcW w:w="3360" w:type="dxa"/>
            <w:noWrap/>
            <w:vAlign w:val="bottom"/>
          </w:tcPr>
          <w:p w:rsidR="00BF6966" w:rsidRPr="00755BC4" w:rsidRDefault="00BF6966" w:rsidP="00FB0938">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Борисовка Вторая</w:t>
            </w:r>
          </w:p>
        </w:tc>
        <w:tc>
          <w:tcPr>
            <w:tcW w:w="1462"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15</w:t>
            </w:r>
          </w:p>
        </w:tc>
        <w:tc>
          <w:tcPr>
            <w:tcW w:w="1463"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15</w:t>
            </w:r>
          </w:p>
        </w:tc>
        <w:tc>
          <w:tcPr>
            <w:tcW w:w="2118"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19</w:t>
            </w:r>
          </w:p>
        </w:tc>
      </w:tr>
      <w:tr w:rsidR="00BF6966" w:rsidRPr="00081364" w:rsidTr="00931D7B">
        <w:trPr>
          <w:trHeight w:val="300"/>
          <w:jc w:val="center"/>
        </w:trPr>
        <w:tc>
          <w:tcPr>
            <w:tcW w:w="583" w:type="dxa"/>
            <w:noWrap/>
            <w:vAlign w:val="center"/>
          </w:tcPr>
          <w:p w:rsidR="00BF6966" w:rsidRPr="00BE2BB7" w:rsidRDefault="00BF6966" w:rsidP="00FB0938">
            <w:pPr>
              <w:pStyle w:val="ab"/>
              <w:rPr>
                <w:rFonts w:ascii="Times New Roman" w:hAnsi="Times New Roman" w:cs="Times New Roman"/>
                <w:sz w:val="28"/>
                <w:szCs w:val="28"/>
              </w:rPr>
            </w:pPr>
            <w:r w:rsidRPr="00BE2BB7">
              <w:rPr>
                <w:rFonts w:ascii="Times New Roman" w:hAnsi="Times New Roman" w:cs="Times New Roman"/>
                <w:sz w:val="28"/>
                <w:szCs w:val="28"/>
              </w:rPr>
              <w:t>6.</w:t>
            </w:r>
          </w:p>
        </w:tc>
        <w:tc>
          <w:tcPr>
            <w:tcW w:w="3360" w:type="dxa"/>
            <w:noWrap/>
            <w:vAlign w:val="bottom"/>
          </w:tcPr>
          <w:p w:rsidR="00BF6966" w:rsidRPr="00755BC4" w:rsidRDefault="00BF6966" w:rsidP="00FB0938">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Грязное</w:t>
            </w:r>
          </w:p>
        </w:tc>
        <w:tc>
          <w:tcPr>
            <w:tcW w:w="1462"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26</w:t>
            </w:r>
          </w:p>
        </w:tc>
        <w:tc>
          <w:tcPr>
            <w:tcW w:w="1463"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27</w:t>
            </w:r>
          </w:p>
        </w:tc>
        <w:tc>
          <w:tcPr>
            <w:tcW w:w="2118"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33</w:t>
            </w:r>
          </w:p>
        </w:tc>
      </w:tr>
      <w:tr w:rsidR="00BF6966" w:rsidRPr="00081364" w:rsidTr="00931D7B">
        <w:trPr>
          <w:trHeight w:val="300"/>
          <w:jc w:val="center"/>
        </w:trPr>
        <w:tc>
          <w:tcPr>
            <w:tcW w:w="583" w:type="dxa"/>
            <w:noWrap/>
            <w:vAlign w:val="center"/>
          </w:tcPr>
          <w:p w:rsidR="00BF6966" w:rsidRPr="00BE2BB7" w:rsidRDefault="00BF6966" w:rsidP="00FB0938">
            <w:pPr>
              <w:pStyle w:val="ab"/>
              <w:rPr>
                <w:rFonts w:ascii="Times New Roman" w:hAnsi="Times New Roman" w:cs="Times New Roman"/>
                <w:sz w:val="28"/>
                <w:szCs w:val="28"/>
              </w:rPr>
            </w:pPr>
            <w:r w:rsidRPr="00BE2BB7">
              <w:rPr>
                <w:rFonts w:ascii="Times New Roman" w:hAnsi="Times New Roman" w:cs="Times New Roman"/>
                <w:sz w:val="28"/>
                <w:szCs w:val="28"/>
              </w:rPr>
              <w:t>7.</w:t>
            </w:r>
          </w:p>
        </w:tc>
        <w:tc>
          <w:tcPr>
            <w:tcW w:w="3360" w:type="dxa"/>
            <w:noWrap/>
            <w:vAlign w:val="bottom"/>
          </w:tcPr>
          <w:p w:rsidR="00BF6966" w:rsidRPr="00755BC4" w:rsidRDefault="00BF6966" w:rsidP="00FB0938">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Евтифеевка Первая</w:t>
            </w:r>
          </w:p>
        </w:tc>
        <w:tc>
          <w:tcPr>
            <w:tcW w:w="1462"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0</w:t>
            </w:r>
          </w:p>
        </w:tc>
        <w:tc>
          <w:tcPr>
            <w:tcW w:w="1463"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0</w:t>
            </w:r>
          </w:p>
        </w:tc>
        <w:tc>
          <w:tcPr>
            <w:tcW w:w="2118"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0</w:t>
            </w:r>
          </w:p>
        </w:tc>
      </w:tr>
      <w:tr w:rsidR="00BF6966" w:rsidRPr="00081364" w:rsidTr="00931D7B">
        <w:trPr>
          <w:trHeight w:val="300"/>
          <w:jc w:val="center"/>
        </w:trPr>
        <w:tc>
          <w:tcPr>
            <w:tcW w:w="583" w:type="dxa"/>
            <w:noWrap/>
            <w:vAlign w:val="center"/>
          </w:tcPr>
          <w:p w:rsidR="00BF6966" w:rsidRPr="00BE2BB7" w:rsidRDefault="00BF6966" w:rsidP="00FB0938">
            <w:pPr>
              <w:pStyle w:val="ab"/>
              <w:rPr>
                <w:rFonts w:ascii="Times New Roman" w:hAnsi="Times New Roman" w:cs="Times New Roman"/>
                <w:sz w:val="28"/>
                <w:szCs w:val="28"/>
              </w:rPr>
            </w:pPr>
            <w:r w:rsidRPr="00BE2BB7">
              <w:rPr>
                <w:rFonts w:ascii="Times New Roman" w:hAnsi="Times New Roman" w:cs="Times New Roman"/>
                <w:sz w:val="28"/>
                <w:szCs w:val="28"/>
              </w:rPr>
              <w:t>8.</w:t>
            </w:r>
          </w:p>
        </w:tc>
        <w:tc>
          <w:tcPr>
            <w:tcW w:w="3360" w:type="dxa"/>
            <w:noWrap/>
            <w:vAlign w:val="bottom"/>
          </w:tcPr>
          <w:p w:rsidR="00BF6966" w:rsidRPr="00755BC4" w:rsidRDefault="00BF6966" w:rsidP="00FB0938">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Евтифеевка Вторая</w:t>
            </w:r>
          </w:p>
        </w:tc>
        <w:tc>
          <w:tcPr>
            <w:tcW w:w="1462"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0</w:t>
            </w:r>
          </w:p>
        </w:tc>
        <w:tc>
          <w:tcPr>
            <w:tcW w:w="1463"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0</w:t>
            </w:r>
          </w:p>
        </w:tc>
        <w:tc>
          <w:tcPr>
            <w:tcW w:w="2118"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0</w:t>
            </w:r>
          </w:p>
        </w:tc>
      </w:tr>
      <w:tr w:rsidR="00BF6966" w:rsidRPr="00081364" w:rsidTr="00931D7B">
        <w:trPr>
          <w:trHeight w:val="300"/>
          <w:jc w:val="center"/>
        </w:trPr>
        <w:tc>
          <w:tcPr>
            <w:tcW w:w="583" w:type="dxa"/>
            <w:noWrap/>
            <w:vAlign w:val="center"/>
          </w:tcPr>
          <w:p w:rsidR="00BF6966" w:rsidRPr="001B05F7" w:rsidRDefault="00BF6966" w:rsidP="00FB0938">
            <w:pPr>
              <w:pStyle w:val="ab"/>
              <w:rPr>
                <w:rFonts w:ascii="Times New Roman" w:hAnsi="Times New Roman" w:cs="Times New Roman"/>
                <w:sz w:val="28"/>
                <w:szCs w:val="28"/>
              </w:rPr>
            </w:pPr>
            <w:r w:rsidRPr="001B05F7">
              <w:rPr>
                <w:rFonts w:ascii="Times New Roman" w:hAnsi="Times New Roman" w:cs="Times New Roman"/>
                <w:sz w:val="28"/>
                <w:szCs w:val="28"/>
              </w:rPr>
              <w:t>9.</w:t>
            </w:r>
          </w:p>
        </w:tc>
        <w:tc>
          <w:tcPr>
            <w:tcW w:w="3360" w:type="dxa"/>
            <w:noWrap/>
            <w:vAlign w:val="bottom"/>
          </w:tcPr>
          <w:p w:rsidR="00BF6966" w:rsidRPr="001B05F7" w:rsidRDefault="00BF6966" w:rsidP="00FB0938">
            <w:pPr>
              <w:pStyle w:val="ab"/>
              <w:rPr>
                <w:rFonts w:ascii="Times New Roman" w:hAnsi="Times New Roman" w:cs="Times New Roman"/>
                <w:sz w:val="28"/>
                <w:szCs w:val="28"/>
              </w:rPr>
            </w:pPr>
            <w:r w:rsidRPr="001B05F7">
              <w:rPr>
                <w:rFonts w:ascii="Times New Roman" w:hAnsi="Times New Roman" w:cs="Times New Roman"/>
                <w:sz w:val="28"/>
                <w:szCs w:val="28"/>
              </w:rPr>
              <w:t>село Мисайлово</w:t>
            </w:r>
          </w:p>
        </w:tc>
        <w:tc>
          <w:tcPr>
            <w:tcW w:w="1462"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230</w:t>
            </w:r>
          </w:p>
        </w:tc>
        <w:tc>
          <w:tcPr>
            <w:tcW w:w="1463"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233</w:t>
            </w:r>
          </w:p>
        </w:tc>
        <w:tc>
          <w:tcPr>
            <w:tcW w:w="2118"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289</w:t>
            </w:r>
          </w:p>
        </w:tc>
      </w:tr>
      <w:tr w:rsidR="00BF6966" w:rsidRPr="00081364" w:rsidTr="00931D7B">
        <w:trPr>
          <w:trHeight w:val="300"/>
          <w:jc w:val="center"/>
        </w:trPr>
        <w:tc>
          <w:tcPr>
            <w:tcW w:w="583" w:type="dxa"/>
            <w:noWrap/>
            <w:vAlign w:val="center"/>
          </w:tcPr>
          <w:p w:rsidR="00BF6966" w:rsidRPr="001B05F7" w:rsidRDefault="00BF6966" w:rsidP="00FB0938">
            <w:pPr>
              <w:pStyle w:val="ab"/>
              <w:rPr>
                <w:rFonts w:ascii="Times New Roman" w:hAnsi="Times New Roman" w:cs="Times New Roman"/>
                <w:sz w:val="28"/>
                <w:szCs w:val="28"/>
              </w:rPr>
            </w:pPr>
            <w:r w:rsidRPr="001B05F7">
              <w:rPr>
                <w:rFonts w:ascii="Times New Roman" w:hAnsi="Times New Roman" w:cs="Times New Roman"/>
                <w:sz w:val="28"/>
                <w:szCs w:val="28"/>
              </w:rPr>
              <w:t>10.</w:t>
            </w:r>
          </w:p>
        </w:tc>
        <w:tc>
          <w:tcPr>
            <w:tcW w:w="3360" w:type="dxa"/>
            <w:noWrap/>
            <w:vAlign w:val="bottom"/>
          </w:tcPr>
          <w:p w:rsidR="00BF6966" w:rsidRPr="001B05F7" w:rsidRDefault="00BF6966" w:rsidP="00FB0938">
            <w:pPr>
              <w:pStyle w:val="ab"/>
              <w:rPr>
                <w:rFonts w:ascii="Times New Roman" w:hAnsi="Times New Roman" w:cs="Times New Roman"/>
                <w:sz w:val="28"/>
                <w:szCs w:val="28"/>
              </w:rPr>
            </w:pPr>
            <w:r w:rsidRPr="001B05F7">
              <w:rPr>
                <w:rFonts w:ascii="Times New Roman" w:hAnsi="Times New Roman" w:cs="Times New Roman"/>
                <w:sz w:val="28"/>
                <w:szCs w:val="28"/>
              </w:rPr>
              <w:t>деревня Ново-Яковлевка</w:t>
            </w:r>
          </w:p>
        </w:tc>
        <w:tc>
          <w:tcPr>
            <w:tcW w:w="1462"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12</w:t>
            </w:r>
          </w:p>
        </w:tc>
        <w:tc>
          <w:tcPr>
            <w:tcW w:w="1463"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12</w:t>
            </w:r>
          </w:p>
        </w:tc>
        <w:tc>
          <w:tcPr>
            <w:tcW w:w="2118"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12</w:t>
            </w:r>
          </w:p>
        </w:tc>
      </w:tr>
      <w:tr w:rsidR="00BF6966" w:rsidRPr="00081364" w:rsidTr="00931D7B">
        <w:trPr>
          <w:trHeight w:val="300"/>
          <w:jc w:val="center"/>
        </w:trPr>
        <w:tc>
          <w:tcPr>
            <w:tcW w:w="583" w:type="dxa"/>
            <w:noWrap/>
            <w:vAlign w:val="center"/>
          </w:tcPr>
          <w:p w:rsidR="00BF6966" w:rsidRPr="001B05F7" w:rsidRDefault="00BF6966" w:rsidP="00FB0938">
            <w:pPr>
              <w:pStyle w:val="ab"/>
              <w:rPr>
                <w:rFonts w:ascii="Times New Roman" w:hAnsi="Times New Roman" w:cs="Times New Roman"/>
                <w:sz w:val="28"/>
                <w:szCs w:val="28"/>
              </w:rPr>
            </w:pPr>
            <w:r w:rsidRPr="001B05F7">
              <w:rPr>
                <w:rFonts w:ascii="Times New Roman" w:hAnsi="Times New Roman" w:cs="Times New Roman"/>
                <w:sz w:val="28"/>
                <w:szCs w:val="28"/>
              </w:rPr>
              <w:t>11.</w:t>
            </w:r>
          </w:p>
        </w:tc>
        <w:tc>
          <w:tcPr>
            <w:tcW w:w="3360" w:type="dxa"/>
            <w:noWrap/>
            <w:vAlign w:val="bottom"/>
          </w:tcPr>
          <w:p w:rsidR="00BF6966" w:rsidRPr="001B05F7" w:rsidRDefault="00BF6966" w:rsidP="00FB0938">
            <w:pPr>
              <w:pStyle w:val="ab"/>
              <w:rPr>
                <w:rFonts w:ascii="Times New Roman" w:hAnsi="Times New Roman" w:cs="Times New Roman"/>
                <w:sz w:val="28"/>
                <w:szCs w:val="28"/>
              </w:rPr>
            </w:pPr>
            <w:r w:rsidRPr="001B05F7">
              <w:rPr>
                <w:rFonts w:ascii="Times New Roman" w:hAnsi="Times New Roman" w:cs="Times New Roman"/>
                <w:sz w:val="28"/>
                <w:szCs w:val="28"/>
              </w:rPr>
              <w:t>деревня Сомово</w:t>
            </w:r>
          </w:p>
        </w:tc>
        <w:tc>
          <w:tcPr>
            <w:tcW w:w="1462"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52</w:t>
            </w:r>
          </w:p>
        </w:tc>
        <w:tc>
          <w:tcPr>
            <w:tcW w:w="1463"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52</w:t>
            </w:r>
          </w:p>
        </w:tc>
        <w:tc>
          <w:tcPr>
            <w:tcW w:w="2118"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52</w:t>
            </w:r>
          </w:p>
        </w:tc>
      </w:tr>
      <w:tr w:rsidR="00BF6966" w:rsidRPr="00081364" w:rsidTr="00931D7B">
        <w:trPr>
          <w:trHeight w:val="300"/>
          <w:jc w:val="center"/>
        </w:trPr>
        <w:tc>
          <w:tcPr>
            <w:tcW w:w="583" w:type="dxa"/>
            <w:noWrap/>
            <w:vAlign w:val="center"/>
          </w:tcPr>
          <w:p w:rsidR="00BF6966" w:rsidRPr="001B05F7" w:rsidRDefault="00BF6966" w:rsidP="00FB0938">
            <w:pPr>
              <w:pStyle w:val="ab"/>
              <w:rPr>
                <w:rFonts w:ascii="Times New Roman" w:hAnsi="Times New Roman" w:cs="Times New Roman"/>
                <w:sz w:val="28"/>
                <w:szCs w:val="28"/>
              </w:rPr>
            </w:pPr>
          </w:p>
        </w:tc>
        <w:tc>
          <w:tcPr>
            <w:tcW w:w="3360" w:type="dxa"/>
            <w:noWrap/>
            <w:vAlign w:val="bottom"/>
          </w:tcPr>
          <w:p w:rsidR="00BF6966" w:rsidRPr="001B05F7" w:rsidRDefault="00BF6966" w:rsidP="00FB0938">
            <w:pPr>
              <w:pStyle w:val="ab"/>
              <w:rPr>
                <w:rFonts w:ascii="Times New Roman" w:hAnsi="Times New Roman" w:cs="Times New Roman"/>
                <w:sz w:val="28"/>
                <w:szCs w:val="28"/>
              </w:rPr>
            </w:pPr>
            <w:r w:rsidRPr="001B05F7">
              <w:rPr>
                <w:rFonts w:ascii="Times New Roman" w:hAnsi="Times New Roman" w:cs="Times New Roman"/>
                <w:sz w:val="28"/>
                <w:szCs w:val="28"/>
              </w:rPr>
              <w:t>Всего</w:t>
            </w:r>
          </w:p>
        </w:tc>
        <w:tc>
          <w:tcPr>
            <w:tcW w:w="1462"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760</w:t>
            </w:r>
          </w:p>
        </w:tc>
        <w:tc>
          <w:tcPr>
            <w:tcW w:w="1463"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775</w:t>
            </w:r>
          </w:p>
        </w:tc>
        <w:tc>
          <w:tcPr>
            <w:tcW w:w="2118" w:type="dxa"/>
            <w:noWrap/>
            <w:vAlign w:val="center"/>
          </w:tcPr>
          <w:p w:rsidR="00BF6966" w:rsidRPr="00081364" w:rsidRDefault="00BF6966" w:rsidP="00FB0938">
            <w:pPr>
              <w:jc w:val="center"/>
              <w:rPr>
                <w:rFonts w:ascii="Times New Roman" w:hAnsi="Times New Roman"/>
                <w:color w:val="000000"/>
                <w:szCs w:val="28"/>
              </w:rPr>
            </w:pPr>
            <w:r w:rsidRPr="00081364">
              <w:rPr>
                <w:rFonts w:ascii="Times New Roman" w:hAnsi="Times New Roman"/>
                <w:color w:val="000000"/>
                <w:szCs w:val="28"/>
              </w:rPr>
              <w:t>939</w:t>
            </w:r>
          </w:p>
        </w:tc>
      </w:tr>
    </w:tbl>
    <w:p w:rsidR="00BF6966" w:rsidRDefault="00BF6966" w:rsidP="00931D7B">
      <w:pPr>
        <w:pStyle w:val="2"/>
        <w:numPr>
          <w:ilvl w:val="0"/>
          <w:numId w:val="0"/>
        </w:numPr>
        <w:spacing w:before="0" w:beforeAutospacing="0" w:after="0" w:afterAutospacing="0" w:line="360" w:lineRule="auto"/>
        <w:jc w:val="both"/>
      </w:pPr>
      <w:bookmarkStart w:id="12" w:name="_Toc287878999"/>
      <w:bookmarkStart w:id="13" w:name="_Toc287970112"/>
      <w:bookmarkEnd w:id="7"/>
      <w:bookmarkEnd w:id="8"/>
      <w:bookmarkEnd w:id="9"/>
      <w:bookmarkEnd w:id="10"/>
      <w:bookmarkEnd w:id="11"/>
    </w:p>
    <w:p w:rsidR="00BF6966" w:rsidRPr="00931D7B" w:rsidRDefault="00BF6966" w:rsidP="00677337">
      <w:pPr>
        <w:spacing w:before="0" w:beforeAutospacing="0" w:after="0" w:afterAutospacing="0" w:line="360" w:lineRule="auto"/>
      </w:pPr>
    </w:p>
    <w:p w:rsidR="00BF6966" w:rsidRPr="00677337" w:rsidRDefault="00BF6966" w:rsidP="00931D7B">
      <w:pPr>
        <w:pStyle w:val="2"/>
        <w:spacing w:before="0" w:beforeAutospacing="0" w:after="0" w:afterAutospacing="0" w:line="360" w:lineRule="auto"/>
        <w:rPr>
          <w:rFonts w:ascii="Times New Roman" w:hAnsi="Times New Roman"/>
        </w:rPr>
      </w:pPr>
      <w:bookmarkStart w:id="14" w:name="_Toc520449951"/>
      <w:r w:rsidRPr="00677337">
        <w:rPr>
          <w:rFonts w:ascii="Times New Roman" w:hAnsi="Times New Roman"/>
        </w:rPr>
        <w:t>ЖИЛИЩНАЯ СФЕРА</w:t>
      </w:r>
      <w:bookmarkEnd w:id="12"/>
      <w:bookmarkEnd w:id="13"/>
      <w:bookmarkEnd w:id="14"/>
    </w:p>
    <w:p w:rsidR="00BF6966" w:rsidRPr="00931D7B" w:rsidRDefault="00BF6966" w:rsidP="00931D7B">
      <w:pPr>
        <w:spacing w:before="0" w:beforeAutospacing="0" w:after="0" w:afterAutospacing="0" w:line="360" w:lineRule="auto"/>
      </w:pPr>
    </w:p>
    <w:p w:rsidR="00BF6966" w:rsidRPr="00677337" w:rsidRDefault="00BF6966" w:rsidP="00931D7B">
      <w:pPr>
        <w:pStyle w:val="11"/>
        <w:spacing w:before="0" w:beforeAutospacing="0" w:after="0" w:afterAutospacing="0" w:line="360" w:lineRule="auto"/>
        <w:rPr>
          <w:rFonts w:ascii="Times New Roman" w:hAnsi="Times New Roman"/>
          <w:sz w:val="28"/>
          <w:szCs w:val="28"/>
        </w:rPr>
      </w:pPr>
      <w:r w:rsidRPr="00677337">
        <w:rPr>
          <w:rFonts w:ascii="Times New Roman" w:hAnsi="Times New Roman"/>
          <w:sz w:val="28"/>
          <w:szCs w:val="28"/>
        </w:rPr>
        <w:t xml:space="preserve">Исходя из проектной численности населения </w:t>
      </w:r>
      <w:r>
        <w:rPr>
          <w:rFonts w:ascii="Times New Roman" w:hAnsi="Times New Roman"/>
          <w:sz w:val="28"/>
          <w:szCs w:val="28"/>
        </w:rPr>
        <w:t>760</w:t>
      </w:r>
      <w:r w:rsidRPr="00677337">
        <w:rPr>
          <w:rFonts w:ascii="Times New Roman" w:hAnsi="Times New Roman"/>
          <w:sz w:val="28"/>
          <w:szCs w:val="28"/>
        </w:rPr>
        <w:t xml:space="preserve"> человек и жилищной обеспеченности 30 м</w:t>
      </w:r>
      <w:r w:rsidRPr="00677337">
        <w:rPr>
          <w:rFonts w:ascii="Times New Roman" w:hAnsi="Times New Roman"/>
          <w:sz w:val="28"/>
          <w:szCs w:val="28"/>
          <w:vertAlign w:val="superscript"/>
        </w:rPr>
        <w:t>2</w:t>
      </w:r>
      <w:r>
        <w:rPr>
          <w:rFonts w:ascii="Times New Roman" w:hAnsi="Times New Roman"/>
          <w:sz w:val="28"/>
          <w:szCs w:val="28"/>
        </w:rPr>
        <w:t xml:space="preserve"> на 1 человека к 2038</w:t>
      </w:r>
      <w:r w:rsidRPr="00677337">
        <w:rPr>
          <w:rFonts w:ascii="Times New Roman" w:hAnsi="Times New Roman"/>
          <w:sz w:val="28"/>
          <w:szCs w:val="28"/>
        </w:rPr>
        <w:t xml:space="preserve"> году необходимо обеспечить </w:t>
      </w:r>
      <w:r>
        <w:rPr>
          <w:rFonts w:ascii="Times New Roman" w:hAnsi="Times New Roman"/>
          <w:sz w:val="28"/>
          <w:szCs w:val="28"/>
        </w:rPr>
        <w:t>5,3</w:t>
      </w:r>
      <w:r w:rsidRPr="00677337">
        <w:rPr>
          <w:rFonts w:ascii="Times New Roman" w:hAnsi="Times New Roman"/>
          <w:sz w:val="28"/>
          <w:szCs w:val="28"/>
        </w:rPr>
        <w:t>7 тыс. м</w:t>
      </w:r>
      <w:r w:rsidRPr="00677337">
        <w:rPr>
          <w:rFonts w:ascii="Times New Roman" w:hAnsi="Times New Roman"/>
          <w:sz w:val="28"/>
          <w:szCs w:val="28"/>
          <w:vertAlign w:val="superscript"/>
        </w:rPr>
        <w:t>2</w:t>
      </w:r>
      <w:r w:rsidRPr="00677337">
        <w:rPr>
          <w:rFonts w:ascii="Times New Roman" w:hAnsi="Times New Roman"/>
          <w:sz w:val="28"/>
          <w:szCs w:val="28"/>
        </w:rPr>
        <w:t xml:space="preserve"> жилой площади.</w:t>
      </w:r>
    </w:p>
    <w:p w:rsidR="00BF6966" w:rsidRPr="00677337" w:rsidRDefault="00BF6966" w:rsidP="00931D7B">
      <w:pPr>
        <w:pStyle w:val="11"/>
        <w:spacing w:before="0" w:beforeAutospacing="0" w:after="0" w:afterAutospacing="0" w:line="360" w:lineRule="auto"/>
        <w:rPr>
          <w:rFonts w:ascii="Times New Roman" w:hAnsi="Times New Roman"/>
          <w:sz w:val="28"/>
          <w:szCs w:val="28"/>
        </w:rPr>
      </w:pPr>
      <w:r w:rsidRPr="00677337">
        <w:rPr>
          <w:rFonts w:ascii="Times New Roman" w:hAnsi="Times New Roman"/>
          <w:sz w:val="28"/>
          <w:szCs w:val="28"/>
        </w:rPr>
        <w:t>Основными решениями генерального плана в жилищной сфере являются:</w:t>
      </w:r>
    </w:p>
    <w:p w:rsidR="00BF6966" w:rsidRPr="00677337" w:rsidRDefault="00BF6966" w:rsidP="00931D7B">
      <w:pPr>
        <w:pStyle w:val="11"/>
        <w:spacing w:before="0" w:beforeAutospacing="0" w:after="0" w:afterAutospacing="0" w:line="360" w:lineRule="auto"/>
        <w:rPr>
          <w:rFonts w:ascii="Times New Roman" w:hAnsi="Times New Roman"/>
          <w:sz w:val="28"/>
          <w:szCs w:val="28"/>
        </w:rPr>
      </w:pPr>
      <w:r w:rsidRPr="00677337">
        <w:rPr>
          <w:rFonts w:ascii="Times New Roman" w:hAnsi="Times New Roman"/>
          <w:sz w:val="28"/>
          <w:szCs w:val="28"/>
        </w:rPr>
        <w:t>Упорядочение существующей территории индивидуальной жилой застройки.</w:t>
      </w:r>
    </w:p>
    <w:p w:rsidR="00BF6966" w:rsidRPr="00677337" w:rsidRDefault="00BF6966" w:rsidP="00931D7B">
      <w:pPr>
        <w:pStyle w:val="11"/>
        <w:spacing w:before="0" w:beforeAutospacing="0" w:after="0" w:afterAutospacing="0" w:line="360" w:lineRule="auto"/>
        <w:rPr>
          <w:rFonts w:ascii="Times New Roman" w:hAnsi="Times New Roman"/>
          <w:sz w:val="28"/>
          <w:szCs w:val="28"/>
        </w:rPr>
      </w:pPr>
      <w:r w:rsidRPr="00677337">
        <w:rPr>
          <w:rFonts w:ascii="Times New Roman" w:hAnsi="Times New Roman"/>
          <w:sz w:val="28"/>
          <w:szCs w:val="28"/>
        </w:rPr>
        <w:t>Проектируемую плотность населения в границах жилых зон проектом предусмотрено принимать не менее 25 чел./га.</w:t>
      </w:r>
    </w:p>
    <w:p w:rsidR="00BF6966" w:rsidRPr="00677337" w:rsidRDefault="00BF6966" w:rsidP="00931D7B">
      <w:pPr>
        <w:pStyle w:val="11"/>
        <w:spacing w:before="0" w:beforeAutospacing="0" w:after="0" w:afterAutospacing="0" w:line="360" w:lineRule="auto"/>
        <w:rPr>
          <w:rFonts w:ascii="Times New Roman" w:hAnsi="Times New Roman"/>
          <w:sz w:val="28"/>
          <w:szCs w:val="28"/>
        </w:rPr>
      </w:pPr>
      <w:r w:rsidRPr="00677337">
        <w:rPr>
          <w:rFonts w:ascii="Times New Roman" w:hAnsi="Times New Roman"/>
          <w:sz w:val="28"/>
          <w:szCs w:val="28"/>
        </w:rPr>
        <w:t>Уточнение объемов малоэтажного и среднеэтажного строительства, как за счет бюджетных средств, так и за счет средств населения, необходимо уточнить при разработке проектов планировки.</w:t>
      </w:r>
    </w:p>
    <w:p w:rsidR="00BF6966" w:rsidRDefault="00BF6966" w:rsidP="00931D7B">
      <w:pPr>
        <w:pStyle w:val="11"/>
        <w:spacing w:before="0" w:beforeAutospacing="0" w:after="0" w:afterAutospacing="0" w:line="360" w:lineRule="auto"/>
        <w:rPr>
          <w:sz w:val="28"/>
          <w:szCs w:val="28"/>
        </w:rPr>
      </w:pPr>
    </w:p>
    <w:p w:rsidR="00BF6966" w:rsidRDefault="00BF6966" w:rsidP="00931D7B">
      <w:pPr>
        <w:pStyle w:val="11"/>
        <w:spacing w:before="0" w:beforeAutospacing="0" w:after="0" w:afterAutospacing="0" w:line="360" w:lineRule="auto"/>
        <w:rPr>
          <w:sz w:val="28"/>
          <w:szCs w:val="28"/>
        </w:rPr>
      </w:pPr>
    </w:p>
    <w:p w:rsidR="00A15001" w:rsidRPr="00931D7B" w:rsidRDefault="00A15001" w:rsidP="00931D7B">
      <w:pPr>
        <w:pStyle w:val="11"/>
        <w:spacing w:before="0" w:beforeAutospacing="0" w:after="0" w:afterAutospacing="0" w:line="360" w:lineRule="auto"/>
        <w:rPr>
          <w:sz w:val="28"/>
          <w:szCs w:val="28"/>
        </w:rPr>
      </w:pPr>
    </w:p>
    <w:p w:rsidR="00BF6966" w:rsidRPr="00677337" w:rsidRDefault="00BF6966" w:rsidP="00A424B4">
      <w:pPr>
        <w:pStyle w:val="2"/>
        <w:spacing w:before="0" w:beforeAutospacing="0" w:after="0" w:afterAutospacing="0" w:line="360" w:lineRule="auto"/>
        <w:rPr>
          <w:rFonts w:ascii="Times New Roman" w:hAnsi="Times New Roman"/>
        </w:rPr>
      </w:pPr>
      <w:bookmarkStart w:id="15" w:name="_Toc287879000"/>
      <w:bookmarkStart w:id="16" w:name="_Toc287970113"/>
      <w:bookmarkStart w:id="17" w:name="_Toc520449952"/>
      <w:r w:rsidRPr="00677337">
        <w:rPr>
          <w:rFonts w:ascii="Times New Roman" w:hAnsi="Times New Roman"/>
        </w:rPr>
        <w:lastRenderedPageBreak/>
        <w:t>СОЦИАЛЬНАЯ СФЕРА</w:t>
      </w:r>
      <w:bookmarkEnd w:id="15"/>
      <w:bookmarkEnd w:id="16"/>
      <w:bookmarkEnd w:id="17"/>
    </w:p>
    <w:p w:rsidR="00BF6966" w:rsidRPr="00931D7B" w:rsidRDefault="00BF6966" w:rsidP="00A424B4">
      <w:pPr>
        <w:spacing w:before="0" w:beforeAutospacing="0" w:after="0" w:afterAutospacing="0" w:line="360" w:lineRule="auto"/>
      </w:pPr>
    </w:p>
    <w:p w:rsidR="00BF6966" w:rsidRPr="00931D7B" w:rsidRDefault="00BF6966" w:rsidP="00A424B4">
      <w:pPr>
        <w:pStyle w:val="11"/>
        <w:spacing w:before="0" w:beforeAutospacing="0" w:after="0" w:afterAutospacing="0" w:line="360" w:lineRule="auto"/>
        <w:rPr>
          <w:rFonts w:ascii="Times New Roman" w:hAnsi="Times New Roman"/>
          <w:sz w:val="28"/>
          <w:szCs w:val="28"/>
        </w:rPr>
      </w:pPr>
      <w:r w:rsidRPr="00931D7B">
        <w:rPr>
          <w:rFonts w:ascii="Times New Roman" w:hAnsi="Times New Roman"/>
          <w:sz w:val="28"/>
          <w:szCs w:val="28"/>
        </w:rPr>
        <w:t>Расчет нормативной потребности: количественных и качественных параметров объектов соцкультбыта, осуществлялся с учетом зон обслуживания и расчетной численности жителей населенного пункта. Нормативные размеры параметров объектов обслуживания у</w:t>
      </w:r>
      <w:r>
        <w:rPr>
          <w:rFonts w:ascii="Times New Roman" w:hAnsi="Times New Roman"/>
          <w:sz w:val="28"/>
          <w:szCs w:val="28"/>
        </w:rPr>
        <w:t>станавливаются в соответствии с</w:t>
      </w:r>
      <w:r w:rsidRPr="00931D7B">
        <w:rPr>
          <w:rFonts w:ascii="Times New Roman" w:hAnsi="Times New Roman"/>
          <w:sz w:val="28"/>
          <w:szCs w:val="28"/>
        </w:rPr>
        <w:t xml:space="preserve"> </w:t>
      </w:r>
      <w:r w:rsidRPr="00323944">
        <w:rPr>
          <w:rFonts w:ascii="Times New Roman" w:hAnsi="Times New Roman"/>
          <w:sz w:val="28"/>
          <w:szCs w:val="28"/>
        </w:rPr>
        <w:t>СП 42.13330.2011 «Градостроительство. Планировка и застройка городских и сельских поселений» Актуализированная редакция СНиП 2.07.01-89*</w:t>
      </w:r>
      <w:r w:rsidRPr="00931D7B">
        <w:rPr>
          <w:rFonts w:ascii="Times New Roman" w:hAnsi="Times New Roman"/>
          <w:sz w:val="28"/>
          <w:szCs w:val="28"/>
        </w:rPr>
        <w:t>.</w:t>
      </w:r>
    </w:p>
    <w:p w:rsidR="00BF6966" w:rsidRPr="00931D7B" w:rsidRDefault="00BF6966" w:rsidP="00931D7B">
      <w:pPr>
        <w:pStyle w:val="11"/>
        <w:spacing w:before="0" w:beforeAutospacing="0" w:after="0" w:afterAutospacing="0" w:line="360" w:lineRule="auto"/>
        <w:rPr>
          <w:rFonts w:ascii="Times New Roman" w:hAnsi="Times New Roman"/>
          <w:sz w:val="28"/>
          <w:szCs w:val="28"/>
        </w:rPr>
      </w:pPr>
      <w:r w:rsidRPr="00931D7B">
        <w:rPr>
          <w:rFonts w:ascii="Times New Roman" w:hAnsi="Times New Roman"/>
          <w:sz w:val="28"/>
          <w:szCs w:val="28"/>
        </w:rPr>
        <w:t>Решения генерального плана поселения в социальной сфере предполагают установление перечня объектов местного значения в соответствии с нормативной потребностью.</w:t>
      </w:r>
    </w:p>
    <w:p w:rsidR="00BF6966" w:rsidRPr="00931D7B" w:rsidRDefault="00BF6966" w:rsidP="00931D7B">
      <w:pPr>
        <w:pStyle w:val="11"/>
        <w:spacing w:before="0" w:beforeAutospacing="0" w:after="0" w:afterAutospacing="0" w:line="360" w:lineRule="auto"/>
        <w:rPr>
          <w:rFonts w:ascii="Times New Roman" w:hAnsi="Times New Roman"/>
          <w:sz w:val="28"/>
          <w:szCs w:val="28"/>
          <w:u w:val="single"/>
        </w:rPr>
      </w:pPr>
      <w:r w:rsidRPr="00931D7B">
        <w:rPr>
          <w:rFonts w:ascii="Times New Roman" w:hAnsi="Times New Roman"/>
          <w:w w:val="109"/>
          <w:sz w:val="28"/>
          <w:szCs w:val="28"/>
        </w:rPr>
        <w:t xml:space="preserve">Исходя из проектной численности населения </w:t>
      </w:r>
      <w:r w:rsidRPr="00793C9A">
        <w:rPr>
          <w:rFonts w:ascii="Times New Roman" w:hAnsi="Times New Roman"/>
          <w:sz w:val="28"/>
          <w:szCs w:val="28"/>
        </w:rPr>
        <w:t xml:space="preserve">Краснянского </w:t>
      </w:r>
      <w:r w:rsidRPr="00931D7B">
        <w:rPr>
          <w:rFonts w:ascii="Times New Roman" w:hAnsi="Times New Roman"/>
          <w:w w:val="109"/>
          <w:sz w:val="28"/>
          <w:szCs w:val="28"/>
        </w:rPr>
        <w:t>сельского поселения (</w:t>
      </w:r>
      <w:r>
        <w:rPr>
          <w:rFonts w:ascii="Times New Roman" w:hAnsi="Times New Roman"/>
          <w:w w:val="109"/>
          <w:sz w:val="28"/>
          <w:szCs w:val="28"/>
        </w:rPr>
        <w:t>939</w:t>
      </w:r>
      <w:r w:rsidRPr="00931D7B">
        <w:rPr>
          <w:rFonts w:ascii="Times New Roman" w:hAnsi="Times New Roman"/>
          <w:w w:val="109"/>
          <w:sz w:val="28"/>
          <w:szCs w:val="28"/>
        </w:rPr>
        <w:t xml:space="preserve"> человек) для нужд поселения необходимо</w:t>
      </w:r>
      <w:r w:rsidRPr="00931D7B">
        <w:rPr>
          <w:rFonts w:ascii="Times New Roman" w:hAnsi="Times New Roman"/>
          <w:sz w:val="28"/>
          <w:szCs w:val="28"/>
        </w:rPr>
        <w:t xml:space="preserve"> размещение следующих объектов местного значения.</w:t>
      </w:r>
    </w:p>
    <w:p w:rsidR="00BF6966" w:rsidRPr="00931D7B" w:rsidRDefault="00BF6966" w:rsidP="00931D7B">
      <w:pPr>
        <w:pStyle w:val="11"/>
        <w:spacing w:before="0" w:beforeAutospacing="0" w:after="0" w:afterAutospacing="0" w:line="360" w:lineRule="auto"/>
        <w:rPr>
          <w:rFonts w:ascii="Times New Roman" w:hAnsi="Times New Roman"/>
          <w:sz w:val="28"/>
          <w:szCs w:val="28"/>
        </w:rPr>
      </w:pPr>
      <w:r w:rsidRPr="00931D7B">
        <w:rPr>
          <w:rFonts w:ascii="Times New Roman" w:hAnsi="Times New Roman"/>
          <w:sz w:val="28"/>
          <w:szCs w:val="28"/>
        </w:rPr>
        <w:t>Расчетами определился следующий перечень объектов местного значения, предусмотренных к размещению:</w:t>
      </w:r>
    </w:p>
    <w:p w:rsidR="00BF6966" w:rsidRPr="00931D7B" w:rsidRDefault="00BF6966" w:rsidP="00931D7B">
      <w:pPr>
        <w:pStyle w:val="11"/>
        <w:numPr>
          <w:ilvl w:val="0"/>
          <w:numId w:val="40"/>
        </w:numPr>
        <w:spacing w:before="0" w:beforeAutospacing="0" w:after="0" w:afterAutospacing="0" w:line="360" w:lineRule="auto"/>
        <w:rPr>
          <w:rFonts w:ascii="Times New Roman" w:hAnsi="Times New Roman"/>
          <w:b/>
          <w:sz w:val="28"/>
          <w:szCs w:val="28"/>
        </w:rPr>
      </w:pPr>
      <w:r w:rsidRPr="00931D7B">
        <w:rPr>
          <w:rFonts w:ascii="Times New Roman" w:hAnsi="Times New Roman"/>
          <w:b/>
          <w:sz w:val="28"/>
          <w:szCs w:val="28"/>
        </w:rPr>
        <w:t>Учреждения образования</w:t>
      </w:r>
    </w:p>
    <w:p w:rsidR="00BF6966" w:rsidRPr="00931D7B" w:rsidRDefault="00BF6966" w:rsidP="00931D7B">
      <w:pPr>
        <w:pStyle w:val="11"/>
        <w:spacing w:before="0" w:beforeAutospacing="0" w:after="0" w:afterAutospacing="0" w:line="360" w:lineRule="auto"/>
        <w:rPr>
          <w:rFonts w:ascii="Times New Roman" w:hAnsi="Times New Roman"/>
          <w:sz w:val="28"/>
          <w:szCs w:val="28"/>
        </w:rPr>
      </w:pPr>
      <w:r w:rsidRPr="00931D7B">
        <w:rPr>
          <w:rFonts w:ascii="Times New Roman" w:hAnsi="Times New Roman"/>
          <w:sz w:val="28"/>
          <w:szCs w:val="28"/>
        </w:rPr>
        <w:t xml:space="preserve">Детскими дошкольными учреждениями поселение обеспечено, однако к </w:t>
      </w:r>
      <w:r>
        <w:rPr>
          <w:rFonts w:ascii="Times New Roman" w:hAnsi="Times New Roman"/>
          <w:sz w:val="28"/>
          <w:szCs w:val="28"/>
        </w:rPr>
        <w:t>2028</w:t>
      </w:r>
      <w:r w:rsidRPr="00931D7B">
        <w:rPr>
          <w:rFonts w:ascii="Times New Roman" w:hAnsi="Times New Roman"/>
          <w:sz w:val="28"/>
          <w:szCs w:val="28"/>
        </w:rPr>
        <w:t xml:space="preserve"> году необходимо довести количество мест в детских садах до </w:t>
      </w:r>
      <w:r>
        <w:rPr>
          <w:rFonts w:ascii="Times New Roman" w:hAnsi="Times New Roman"/>
          <w:sz w:val="28"/>
          <w:szCs w:val="28"/>
        </w:rPr>
        <w:t>120, а к 2038</w:t>
      </w:r>
      <w:r w:rsidRPr="00931D7B">
        <w:rPr>
          <w:rFonts w:ascii="Times New Roman" w:hAnsi="Times New Roman"/>
          <w:sz w:val="28"/>
          <w:szCs w:val="28"/>
        </w:rPr>
        <w:t xml:space="preserve"> году – до 135, во всех районах новой застройки.</w:t>
      </w:r>
    </w:p>
    <w:p w:rsidR="00BF6966" w:rsidRDefault="00BF6966" w:rsidP="00931D7B">
      <w:pPr>
        <w:pStyle w:val="11"/>
        <w:spacing w:before="0" w:beforeAutospacing="0" w:after="0" w:afterAutospacing="0" w:line="360" w:lineRule="auto"/>
        <w:rPr>
          <w:rFonts w:ascii="Times New Roman" w:hAnsi="Times New Roman"/>
          <w:sz w:val="28"/>
          <w:szCs w:val="28"/>
        </w:rPr>
      </w:pPr>
      <w:r w:rsidRPr="00931D7B">
        <w:rPr>
          <w:rFonts w:ascii="Times New Roman" w:hAnsi="Times New Roman"/>
          <w:sz w:val="28"/>
          <w:szCs w:val="28"/>
        </w:rPr>
        <w:t>Школьными учреждениями поселение также обеспечено, однако, к расчетному сроку необходимо построить школьные здания на 290 мест.</w:t>
      </w:r>
    </w:p>
    <w:p w:rsidR="00BF6966" w:rsidRPr="00931D7B" w:rsidRDefault="00BF6966" w:rsidP="00931D7B">
      <w:pPr>
        <w:pStyle w:val="11"/>
        <w:numPr>
          <w:ilvl w:val="0"/>
          <w:numId w:val="40"/>
        </w:numPr>
        <w:spacing w:before="0" w:beforeAutospacing="0" w:after="0" w:afterAutospacing="0" w:line="360" w:lineRule="auto"/>
        <w:rPr>
          <w:rFonts w:ascii="Times New Roman" w:hAnsi="Times New Roman"/>
          <w:b/>
          <w:sz w:val="28"/>
          <w:szCs w:val="28"/>
        </w:rPr>
      </w:pPr>
      <w:r w:rsidRPr="00931D7B">
        <w:rPr>
          <w:rFonts w:ascii="Times New Roman" w:hAnsi="Times New Roman"/>
          <w:b/>
          <w:sz w:val="28"/>
          <w:szCs w:val="28"/>
        </w:rPr>
        <w:t>Учреждения здравоохранения</w:t>
      </w:r>
    </w:p>
    <w:p w:rsidR="00BF6966" w:rsidRPr="00931D7B" w:rsidRDefault="00BF6966" w:rsidP="00931D7B">
      <w:pPr>
        <w:pStyle w:val="11"/>
        <w:spacing w:before="0" w:beforeAutospacing="0" w:after="0" w:afterAutospacing="0" w:line="360" w:lineRule="auto"/>
        <w:rPr>
          <w:rFonts w:ascii="Times New Roman" w:hAnsi="Times New Roman"/>
          <w:sz w:val="28"/>
          <w:szCs w:val="28"/>
        </w:rPr>
      </w:pPr>
      <w:r w:rsidRPr="00931D7B">
        <w:rPr>
          <w:rFonts w:ascii="Times New Roman" w:hAnsi="Times New Roman"/>
          <w:sz w:val="28"/>
          <w:szCs w:val="28"/>
        </w:rPr>
        <w:t xml:space="preserve">Учреждениями здравоохранения поселение обеспечено недостаточно, в связи с чем необходимо к </w:t>
      </w:r>
      <w:r>
        <w:rPr>
          <w:rFonts w:ascii="Times New Roman" w:hAnsi="Times New Roman"/>
          <w:sz w:val="28"/>
          <w:szCs w:val="28"/>
        </w:rPr>
        <w:t>2028</w:t>
      </w:r>
      <w:r w:rsidRPr="00931D7B">
        <w:rPr>
          <w:rFonts w:ascii="Times New Roman" w:hAnsi="Times New Roman"/>
          <w:sz w:val="28"/>
          <w:szCs w:val="28"/>
        </w:rPr>
        <w:t xml:space="preserve"> году довести параметры учреждений здравоохранения до нормативных показателей Минздравсоцразвития.</w:t>
      </w:r>
    </w:p>
    <w:p w:rsidR="00BF6966" w:rsidRPr="00931D7B" w:rsidRDefault="00BF6966" w:rsidP="00931D7B">
      <w:pPr>
        <w:pStyle w:val="11"/>
        <w:numPr>
          <w:ilvl w:val="0"/>
          <w:numId w:val="40"/>
        </w:numPr>
        <w:spacing w:before="0" w:beforeAutospacing="0" w:after="0" w:afterAutospacing="0" w:line="360" w:lineRule="auto"/>
        <w:rPr>
          <w:rFonts w:ascii="Times New Roman" w:hAnsi="Times New Roman"/>
          <w:b/>
          <w:sz w:val="28"/>
          <w:szCs w:val="28"/>
        </w:rPr>
      </w:pPr>
      <w:r w:rsidRPr="00931D7B">
        <w:rPr>
          <w:rFonts w:ascii="Times New Roman" w:hAnsi="Times New Roman"/>
          <w:b/>
          <w:sz w:val="28"/>
          <w:szCs w:val="28"/>
        </w:rPr>
        <w:t>Спортивные и физкультурно-оздоровительные сооружения</w:t>
      </w:r>
    </w:p>
    <w:p w:rsidR="00BF6966" w:rsidRPr="00931D7B" w:rsidRDefault="00BF6966" w:rsidP="00931D7B">
      <w:pPr>
        <w:pStyle w:val="11"/>
        <w:spacing w:before="0" w:beforeAutospacing="0" w:after="0" w:afterAutospacing="0" w:line="360" w:lineRule="auto"/>
        <w:rPr>
          <w:rFonts w:ascii="Times New Roman" w:hAnsi="Times New Roman"/>
          <w:sz w:val="28"/>
          <w:szCs w:val="28"/>
        </w:rPr>
      </w:pPr>
      <w:r w:rsidRPr="00931D7B">
        <w:rPr>
          <w:rFonts w:ascii="Times New Roman" w:hAnsi="Times New Roman"/>
          <w:sz w:val="28"/>
          <w:szCs w:val="28"/>
        </w:rPr>
        <w:t>Необходимо на первую очередь строительство спортивного зала общего пользования с общей площадью пола 250 м</w:t>
      </w:r>
      <w:r w:rsidRPr="00931D7B">
        <w:rPr>
          <w:rFonts w:ascii="Times New Roman" w:hAnsi="Times New Roman"/>
          <w:sz w:val="28"/>
          <w:szCs w:val="28"/>
          <w:vertAlign w:val="superscript"/>
        </w:rPr>
        <w:t>2</w:t>
      </w:r>
      <w:r w:rsidRPr="00931D7B">
        <w:rPr>
          <w:rFonts w:ascii="Times New Roman" w:hAnsi="Times New Roman"/>
          <w:sz w:val="28"/>
          <w:szCs w:val="28"/>
        </w:rPr>
        <w:t>.</w:t>
      </w:r>
    </w:p>
    <w:p w:rsidR="00BF6966" w:rsidRPr="00931D7B" w:rsidRDefault="00BF6966" w:rsidP="00931D7B">
      <w:pPr>
        <w:pStyle w:val="11"/>
        <w:numPr>
          <w:ilvl w:val="0"/>
          <w:numId w:val="40"/>
        </w:numPr>
        <w:spacing w:before="0" w:beforeAutospacing="0" w:after="0" w:afterAutospacing="0" w:line="360" w:lineRule="auto"/>
        <w:rPr>
          <w:rFonts w:ascii="Times New Roman" w:hAnsi="Times New Roman"/>
          <w:b/>
          <w:sz w:val="28"/>
          <w:szCs w:val="28"/>
        </w:rPr>
      </w:pPr>
      <w:r w:rsidRPr="00931D7B">
        <w:rPr>
          <w:rFonts w:ascii="Times New Roman" w:hAnsi="Times New Roman"/>
          <w:b/>
          <w:sz w:val="28"/>
          <w:szCs w:val="28"/>
        </w:rPr>
        <w:lastRenderedPageBreak/>
        <w:t>Клубы и библиотеки</w:t>
      </w:r>
    </w:p>
    <w:p w:rsidR="00BF6966" w:rsidRPr="00931D7B" w:rsidRDefault="00BF6966" w:rsidP="00931D7B">
      <w:pPr>
        <w:pStyle w:val="11"/>
        <w:spacing w:before="0" w:beforeAutospacing="0" w:after="0" w:afterAutospacing="0" w:line="360" w:lineRule="auto"/>
        <w:rPr>
          <w:rFonts w:ascii="Times New Roman" w:hAnsi="Times New Roman"/>
          <w:sz w:val="28"/>
          <w:szCs w:val="28"/>
        </w:rPr>
      </w:pPr>
      <w:r w:rsidRPr="00931D7B">
        <w:rPr>
          <w:rFonts w:ascii="Times New Roman" w:hAnsi="Times New Roman"/>
          <w:sz w:val="28"/>
          <w:szCs w:val="28"/>
        </w:rPr>
        <w:t>Существующая вместимость дома культуры не соответствует современным нормативным требованиям. Износ здания 80%.</w:t>
      </w:r>
    </w:p>
    <w:p w:rsidR="00BF6966" w:rsidRDefault="00BF6966" w:rsidP="001014C9">
      <w:pPr>
        <w:pStyle w:val="11"/>
        <w:spacing w:before="0" w:beforeAutospacing="0" w:after="0" w:afterAutospacing="0" w:line="360" w:lineRule="auto"/>
        <w:rPr>
          <w:rFonts w:ascii="Times New Roman" w:hAnsi="Times New Roman"/>
          <w:sz w:val="28"/>
          <w:szCs w:val="28"/>
        </w:rPr>
      </w:pPr>
      <w:r w:rsidRPr="00931D7B">
        <w:rPr>
          <w:rFonts w:ascii="Times New Roman" w:hAnsi="Times New Roman"/>
          <w:sz w:val="28"/>
          <w:szCs w:val="28"/>
        </w:rPr>
        <w:t xml:space="preserve">Учитывая изложенное </w:t>
      </w:r>
      <w:r w:rsidR="001014C9" w:rsidRPr="00931D7B">
        <w:rPr>
          <w:rFonts w:ascii="Times New Roman" w:hAnsi="Times New Roman"/>
          <w:sz w:val="28"/>
          <w:szCs w:val="28"/>
        </w:rPr>
        <w:t>на первую очередь,</w:t>
      </w:r>
      <w:r w:rsidRPr="00931D7B">
        <w:rPr>
          <w:rFonts w:ascii="Times New Roman" w:hAnsi="Times New Roman"/>
          <w:sz w:val="28"/>
          <w:szCs w:val="28"/>
        </w:rPr>
        <w:t xml:space="preserve"> необходимо</w:t>
      </w:r>
      <w:r>
        <w:rPr>
          <w:rFonts w:ascii="Times New Roman" w:hAnsi="Times New Roman"/>
          <w:sz w:val="28"/>
          <w:szCs w:val="28"/>
        </w:rPr>
        <w:t xml:space="preserve"> строительство дома культуры на большее количество мест</w:t>
      </w:r>
      <w:r w:rsidRPr="00931D7B">
        <w:rPr>
          <w:rFonts w:ascii="Times New Roman" w:hAnsi="Times New Roman"/>
          <w:sz w:val="28"/>
          <w:szCs w:val="28"/>
        </w:rPr>
        <w:t>.</w:t>
      </w:r>
    </w:p>
    <w:p w:rsidR="00BF6966" w:rsidRDefault="00BF6966" w:rsidP="001014C9">
      <w:pPr>
        <w:pStyle w:val="11"/>
        <w:spacing w:before="0" w:beforeAutospacing="0" w:after="0" w:afterAutospacing="0" w:line="360" w:lineRule="auto"/>
        <w:rPr>
          <w:rFonts w:ascii="Times New Roman" w:hAnsi="Times New Roman"/>
          <w:sz w:val="28"/>
          <w:szCs w:val="28"/>
        </w:rPr>
      </w:pPr>
    </w:p>
    <w:p w:rsidR="001014C9" w:rsidRPr="001014C9" w:rsidRDefault="001014C9" w:rsidP="001014C9">
      <w:pPr>
        <w:pStyle w:val="3"/>
        <w:spacing w:before="0" w:beforeAutospacing="0" w:after="0" w:afterAutospacing="0" w:line="360" w:lineRule="auto"/>
        <w:rPr>
          <w:rFonts w:ascii="Times New Roman" w:hAnsi="Times New Roman"/>
        </w:rPr>
      </w:pPr>
      <w:bookmarkStart w:id="18" w:name="_Toc520449953"/>
      <w:r w:rsidRPr="001014C9">
        <w:rPr>
          <w:rFonts w:ascii="Times New Roman" w:hAnsi="Times New Roman"/>
        </w:rPr>
        <w:t xml:space="preserve">Перечень мероприятий по развитию </w:t>
      </w:r>
      <w:r>
        <w:rPr>
          <w:rFonts w:ascii="Times New Roman" w:hAnsi="Times New Roman"/>
        </w:rPr>
        <w:t>социальной сферы</w:t>
      </w:r>
      <w:bookmarkEnd w:id="18"/>
    </w:p>
    <w:p w:rsidR="001014C9" w:rsidRDefault="001014C9" w:rsidP="001014C9">
      <w:pPr>
        <w:pStyle w:val="11"/>
        <w:spacing w:before="0" w:beforeAutospacing="0" w:after="0" w:afterAutospacing="0" w:line="360" w:lineRule="auto"/>
        <w:rPr>
          <w:rFonts w:ascii="Times New Roman" w:hAnsi="Times New Roman"/>
          <w:sz w:val="28"/>
          <w:szCs w:val="28"/>
        </w:rPr>
      </w:pPr>
      <w:r>
        <w:rPr>
          <w:rFonts w:ascii="Times New Roman" w:hAnsi="Times New Roman"/>
          <w:sz w:val="28"/>
          <w:szCs w:val="28"/>
        </w:rPr>
        <w:t>Реконструкция существующий учреждений общественно-делового назначения, имеющих степень износа свыше 50% или строительство новых.</w:t>
      </w:r>
    </w:p>
    <w:p w:rsidR="00BF6966" w:rsidRDefault="00BF6966" w:rsidP="00931D7B">
      <w:pPr>
        <w:pStyle w:val="11"/>
        <w:spacing w:before="0" w:beforeAutospacing="0" w:after="0" w:afterAutospacing="0" w:line="360" w:lineRule="auto"/>
        <w:rPr>
          <w:sz w:val="28"/>
          <w:szCs w:val="28"/>
        </w:rPr>
      </w:pPr>
    </w:p>
    <w:p w:rsidR="001014C9" w:rsidRPr="00633F6D" w:rsidRDefault="001014C9" w:rsidP="00931D7B">
      <w:pPr>
        <w:pStyle w:val="11"/>
        <w:spacing w:before="0" w:beforeAutospacing="0" w:after="0" w:afterAutospacing="0" w:line="360" w:lineRule="auto"/>
        <w:rPr>
          <w:sz w:val="28"/>
          <w:szCs w:val="28"/>
        </w:rPr>
      </w:pPr>
    </w:p>
    <w:p w:rsidR="00BF6966" w:rsidRPr="00677337" w:rsidRDefault="00BF6966" w:rsidP="00633F6D">
      <w:pPr>
        <w:pStyle w:val="2"/>
        <w:spacing w:before="0" w:beforeAutospacing="0" w:after="0" w:afterAutospacing="0" w:line="360" w:lineRule="auto"/>
        <w:ind w:left="0" w:firstLine="0"/>
        <w:rPr>
          <w:rFonts w:ascii="Times New Roman" w:hAnsi="Times New Roman"/>
        </w:rPr>
      </w:pPr>
      <w:bookmarkStart w:id="19" w:name="_Toc287879001"/>
      <w:bookmarkStart w:id="20" w:name="_Toc287970115"/>
      <w:bookmarkStart w:id="21" w:name="_Toc520449954"/>
      <w:r w:rsidRPr="00677337">
        <w:rPr>
          <w:rFonts w:ascii="Times New Roman" w:hAnsi="Times New Roman"/>
        </w:rPr>
        <w:t>ПРОИЗВОДСТВЕННАЯ СФЕРА</w:t>
      </w:r>
      <w:bookmarkEnd w:id="19"/>
      <w:bookmarkEnd w:id="20"/>
      <w:bookmarkEnd w:id="21"/>
    </w:p>
    <w:p w:rsidR="00BF6966" w:rsidRPr="00633F6D" w:rsidRDefault="00BF6966" w:rsidP="00633F6D">
      <w:pPr>
        <w:pStyle w:val="11"/>
        <w:spacing w:before="0" w:beforeAutospacing="0" w:after="0" w:afterAutospacing="0" w:line="360" w:lineRule="auto"/>
        <w:rPr>
          <w:sz w:val="28"/>
          <w:szCs w:val="28"/>
        </w:rPr>
      </w:pPr>
      <w:bookmarkStart w:id="22" w:name="_Toc287879002"/>
      <w:bookmarkStart w:id="23" w:name="_Toc287970116"/>
    </w:p>
    <w:p w:rsidR="00BF6966" w:rsidRPr="00633F6D" w:rsidRDefault="00BF6966" w:rsidP="00633F6D">
      <w:pPr>
        <w:pStyle w:val="11"/>
        <w:spacing w:before="0" w:beforeAutospacing="0" w:after="0" w:afterAutospacing="0" w:line="360" w:lineRule="auto"/>
        <w:rPr>
          <w:rFonts w:ascii="Times New Roman" w:hAnsi="Times New Roman"/>
          <w:sz w:val="28"/>
          <w:szCs w:val="28"/>
        </w:rPr>
      </w:pPr>
      <w:r w:rsidRPr="00633F6D">
        <w:rPr>
          <w:rFonts w:ascii="Times New Roman" w:hAnsi="Times New Roman"/>
          <w:sz w:val="28"/>
          <w:szCs w:val="28"/>
        </w:rPr>
        <w:t>К основным мероприятиям по разделу промышленность относятся:</w:t>
      </w:r>
      <w:bookmarkEnd w:id="22"/>
      <w:bookmarkEnd w:id="23"/>
    </w:p>
    <w:p w:rsidR="00BF6966" w:rsidRPr="00633F6D" w:rsidRDefault="00BF6966" w:rsidP="00633F6D">
      <w:pPr>
        <w:pStyle w:val="11"/>
        <w:numPr>
          <w:ilvl w:val="0"/>
          <w:numId w:val="39"/>
        </w:numPr>
        <w:spacing w:before="0" w:beforeAutospacing="0" w:after="0" w:afterAutospacing="0" w:line="360" w:lineRule="auto"/>
        <w:ind w:left="0" w:firstLine="0"/>
        <w:rPr>
          <w:rFonts w:ascii="Times New Roman" w:hAnsi="Times New Roman"/>
          <w:sz w:val="28"/>
          <w:szCs w:val="28"/>
        </w:rPr>
      </w:pPr>
      <w:r w:rsidRPr="00633F6D">
        <w:rPr>
          <w:rFonts w:ascii="Times New Roman" w:hAnsi="Times New Roman"/>
          <w:sz w:val="28"/>
          <w:szCs w:val="28"/>
        </w:rPr>
        <w:t>Приоритетное развитие производств, основывающихся на использовании местных природных и трудовых ресурсов, (пищевая, легкая и строительная промышленность,) (расчетный срок).</w:t>
      </w:r>
    </w:p>
    <w:p w:rsidR="00BF6966" w:rsidRPr="00633F6D" w:rsidRDefault="00BF6966" w:rsidP="00633F6D">
      <w:pPr>
        <w:pStyle w:val="11"/>
        <w:numPr>
          <w:ilvl w:val="0"/>
          <w:numId w:val="39"/>
        </w:numPr>
        <w:spacing w:before="0" w:beforeAutospacing="0" w:after="0" w:afterAutospacing="0" w:line="360" w:lineRule="auto"/>
        <w:ind w:left="0" w:firstLine="0"/>
        <w:rPr>
          <w:rFonts w:ascii="Times New Roman" w:hAnsi="Times New Roman"/>
          <w:sz w:val="28"/>
          <w:szCs w:val="28"/>
        </w:rPr>
      </w:pPr>
      <w:r w:rsidRPr="00633F6D">
        <w:rPr>
          <w:rFonts w:ascii="Times New Roman" w:hAnsi="Times New Roman"/>
          <w:sz w:val="28"/>
          <w:szCs w:val="28"/>
        </w:rPr>
        <w:t>Осуществление комплекса мер по повышению инвестиционной привлекательности поселения (расчетный срок).</w:t>
      </w:r>
    </w:p>
    <w:p w:rsidR="00BF6966" w:rsidRPr="00633F6D" w:rsidRDefault="00BF6966" w:rsidP="00633F6D">
      <w:pPr>
        <w:pStyle w:val="11"/>
        <w:numPr>
          <w:ilvl w:val="0"/>
          <w:numId w:val="39"/>
        </w:numPr>
        <w:spacing w:before="0" w:beforeAutospacing="0" w:after="0" w:afterAutospacing="0" w:line="360" w:lineRule="auto"/>
        <w:ind w:left="0" w:firstLine="0"/>
        <w:rPr>
          <w:rFonts w:ascii="Times New Roman" w:hAnsi="Times New Roman"/>
          <w:sz w:val="28"/>
          <w:szCs w:val="28"/>
        </w:rPr>
      </w:pPr>
      <w:r w:rsidRPr="00633F6D">
        <w:rPr>
          <w:rFonts w:ascii="Times New Roman" w:hAnsi="Times New Roman"/>
          <w:sz w:val="28"/>
          <w:szCs w:val="28"/>
        </w:rPr>
        <w:t>Строительство мельниц и мелькомбинатов (расчётный срок).</w:t>
      </w:r>
    </w:p>
    <w:p w:rsidR="00BF6966" w:rsidRPr="00633F6D" w:rsidRDefault="00BF6966" w:rsidP="00633F6D">
      <w:pPr>
        <w:pStyle w:val="11"/>
        <w:numPr>
          <w:ilvl w:val="0"/>
          <w:numId w:val="39"/>
        </w:numPr>
        <w:spacing w:before="0" w:beforeAutospacing="0" w:after="0" w:afterAutospacing="0" w:line="360" w:lineRule="auto"/>
        <w:ind w:left="0" w:firstLine="0"/>
        <w:rPr>
          <w:rFonts w:ascii="Times New Roman" w:hAnsi="Times New Roman"/>
          <w:sz w:val="28"/>
          <w:szCs w:val="28"/>
        </w:rPr>
      </w:pPr>
      <w:r w:rsidRPr="00633F6D">
        <w:rPr>
          <w:rFonts w:ascii="Times New Roman" w:hAnsi="Times New Roman"/>
          <w:sz w:val="28"/>
          <w:szCs w:val="28"/>
        </w:rPr>
        <w:t>Модернизация и реконструкция на новейшей технической и технологической основе функционирующих и создание новых конкурентоспособных производств (расчетный срок-перспектива).</w:t>
      </w:r>
    </w:p>
    <w:p w:rsidR="00BF6966" w:rsidRPr="00633F6D" w:rsidRDefault="00BF6966" w:rsidP="00633F6D">
      <w:pPr>
        <w:pStyle w:val="11"/>
        <w:numPr>
          <w:ilvl w:val="0"/>
          <w:numId w:val="39"/>
        </w:numPr>
        <w:spacing w:before="0" w:beforeAutospacing="0" w:after="0" w:afterAutospacing="0" w:line="360" w:lineRule="auto"/>
        <w:ind w:left="0" w:firstLine="0"/>
        <w:rPr>
          <w:rFonts w:ascii="Times New Roman" w:hAnsi="Times New Roman"/>
          <w:sz w:val="28"/>
          <w:szCs w:val="28"/>
        </w:rPr>
      </w:pPr>
      <w:r w:rsidRPr="00633F6D">
        <w:rPr>
          <w:rFonts w:ascii="Times New Roman" w:hAnsi="Times New Roman"/>
          <w:sz w:val="28"/>
          <w:szCs w:val="28"/>
        </w:rPr>
        <w:t>Оказание содействия в подготовке территорий для освоения производственных площадок (расчетный срок-перспектива).</w:t>
      </w:r>
    </w:p>
    <w:p w:rsidR="00BF6966" w:rsidRPr="00633F6D" w:rsidRDefault="00BF6966" w:rsidP="00633F6D">
      <w:pPr>
        <w:pStyle w:val="11"/>
        <w:numPr>
          <w:ilvl w:val="0"/>
          <w:numId w:val="39"/>
        </w:numPr>
        <w:spacing w:before="0" w:beforeAutospacing="0" w:after="0" w:afterAutospacing="0" w:line="360" w:lineRule="auto"/>
        <w:ind w:left="0" w:firstLine="0"/>
        <w:rPr>
          <w:rFonts w:ascii="Times New Roman" w:hAnsi="Times New Roman"/>
          <w:sz w:val="28"/>
          <w:szCs w:val="28"/>
        </w:rPr>
      </w:pPr>
      <w:r w:rsidRPr="00633F6D">
        <w:rPr>
          <w:rFonts w:ascii="Times New Roman" w:hAnsi="Times New Roman"/>
          <w:sz w:val="28"/>
          <w:szCs w:val="28"/>
        </w:rPr>
        <w:t xml:space="preserve">Активизация механизмов поддержки малого предпринимательства, в том числе разработка и принятие очередной программы поддержки малого и среднего предпринимательства, в рамках которой необходимо будет продолжить работу по совершенствованию нормативной правовой базы, </w:t>
      </w:r>
      <w:r w:rsidRPr="00633F6D">
        <w:rPr>
          <w:rFonts w:ascii="Times New Roman" w:hAnsi="Times New Roman"/>
          <w:sz w:val="28"/>
          <w:szCs w:val="28"/>
        </w:rPr>
        <w:lastRenderedPageBreak/>
        <w:t>разработке новых механизмов доступа субъектов малого предпринимательства к кредитным ресурсам, совершенствованию внешней среды, созданию и развитию инфраструктуры поддержки малого предпринимательства (расчетный срок).</w:t>
      </w:r>
    </w:p>
    <w:p w:rsidR="00BF6966" w:rsidRPr="00633F6D" w:rsidRDefault="00BF6966" w:rsidP="00633F6D">
      <w:pPr>
        <w:pStyle w:val="11"/>
        <w:spacing w:before="0" w:beforeAutospacing="0" w:after="0" w:afterAutospacing="0" w:line="360" w:lineRule="auto"/>
        <w:rPr>
          <w:rFonts w:ascii="Times New Roman" w:hAnsi="Times New Roman"/>
          <w:sz w:val="28"/>
          <w:szCs w:val="28"/>
        </w:rPr>
      </w:pPr>
      <w:r w:rsidRPr="00633F6D">
        <w:rPr>
          <w:rFonts w:ascii="Times New Roman" w:hAnsi="Times New Roman"/>
          <w:sz w:val="28"/>
          <w:szCs w:val="28"/>
        </w:rPr>
        <w:t>Проектом предусмотрена технологическая и планировочная реорганизация существующих производственных территорий</w:t>
      </w:r>
    </w:p>
    <w:p w:rsidR="00BF6966" w:rsidRDefault="00BF6966" w:rsidP="00633F6D">
      <w:pPr>
        <w:pStyle w:val="11"/>
        <w:spacing w:before="0" w:beforeAutospacing="0" w:after="0" w:afterAutospacing="0" w:line="360" w:lineRule="auto"/>
        <w:rPr>
          <w:rFonts w:ascii="Times New Roman" w:hAnsi="Times New Roman"/>
          <w:w w:val="109"/>
          <w:sz w:val="28"/>
          <w:szCs w:val="28"/>
        </w:rPr>
      </w:pPr>
      <w:r w:rsidRPr="00633F6D">
        <w:rPr>
          <w:rFonts w:ascii="Times New Roman" w:hAnsi="Times New Roman"/>
          <w:w w:val="109"/>
          <w:sz w:val="28"/>
          <w:szCs w:val="28"/>
        </w:rPr>
        <w:t xml:space="preserve">Размещение новых объектов районного значения Схемой территориального планирования </w:t>
      </w:r>
      <w:r>
        <w:rPr>
          <w:rFonts w:ascii="Times New Roman" w:hAnsi="Times New Roman"/>
          <w:w w:val="109"/>
          <w:sz w:val="28"/>
          <w:szCs w:val="28"/>
        </w:rPr>
        <w:t>Колпнянского</w:t>
      </w:r>
      <w:r w:rsidRPr="00633F6D">
        <w:rPr>
          <w:rFonts w:ascii="Times New Roman" w:hAnsi="Times New Roman"/>
          <w:w w:val="109"/>
          <w:sz w:val="28"/>
          <w:szCs w:val="28"/>
        </w:rPr>
        <w:t xml:space="preserve"> района не предусмотрено.</w:t>
      </w:r>
    </w:p>
    <w:p w:rsidR="00BF6966" w:rsidRDefault="00BF6966" w:rsidP="00633F6D">
      <w:pPr>
        <w:pStyle w:val="11"/>
        <w:spacing w:before="0" w:beforeAutospacing="0" w:after="0" w:afterAutospacing="0" w:line="360" w:lineRule="auto"/>
        <w:rPr>
          <w:rFonts w:ascii="Times New Roman" w:hAnsi="Times New Roman"/>
          <w:w w:val="109"/>
          <w:sz w:val="28"/>
          <w:szCs w:val="28"/>
        </w:rPr>
      </w:pPr>
    </w:p>
    <w:p w:rsidR="00BF6966" w:rsidRPr="00633F6D" w:rsidRDefault="00BF6966" w:rsidP="00633F6D">
      <w:pPr>
        <w:pStyle w:val="11"/>
        <w:spacing w:before="0" w:beforeAutospacing="0" w:after="0" w:afterAutospacing="0" w:line="360" w:lineRule="auto"/>
        <w:rPr>
          <w:rFonts w:ascii="Times New Roman" w:hAnsi="Times New Roman"/>
          <w:sz w:val="28"/>
          <w:szCs w:val="28"/>
        </w:rPr>
      </w:pPr>
    </w:p>
    <w:p w:rsidR="00BF6966" w:rsidRPr="00633F6D" w:rsidRDefault="00BF6966" w:rsidP="00633F6D">
      <w:pPr>
        <w:pStyle w:val="2"/>
        <w:spacing w:before="0" w:beforeAutospacing="0" w:after="0" w:afterAutospacing="0" w:line="360" w:lineRule="auto"/>
        <w:rPr>
          <w:rFonts w:ascii="Times New Roman" w:hAnsi="Times New Roman"/>
          <w:szCs w:val="28"/>
        </w:rPr>
      </w:pPr>
      <w:bookmarkStart w:id="24" w:name="_Toc520449955"/>
      <w:r w:rsidRPr="00633F6D">
        <w:rPr>
          <w:rFonts w:ascii="Times New Roman" w:hAnsi="Times New Roman"/>
          <w:szCs w:val="28"/>
        </w:rPr>
        <w:t>ТРАНСПОРТНАЯ ИНФРАСТРУКТУРА</w:t>
      </w:r>
      <w:bookmarkEnd w:id="24"/>
    </w:p>
    <w:p w:rsidR="00BF6966" w:rsidRDefault="00BF6966" w:rsidP="00633F6D">
      <w:pPr>
        <w:pStyle w:val="3"/>
        <w:spacing w:before="0" w:beforeAutospacing="0" w:after="0" w:afterAutospacing="0" w:line="360" w:lineRule="auto"/>
        <w:rPr>
          <w:rFonts w:ascii="Times New Roman" w:hAnsi="Times New Roman"/>
          <w:szCs w:val="28"/>
        </w:rPr>
      </w:pPr>
      <w:bookmarkStart w:id="25" w:name="_Toc520449956"/>
      <w:r w:rsidRPr="00633F6D">
        <w:rPr>
          <w:rFonts w:ascii="Times New Roman" w:hAnsi="Times New Roman"/>
          <w:szCs w:val="28"/>
        </w:rPr>
        <w:t>Транспортное обеспечение территории региона</w:t>
      </w:r>
      <w:bookmarkEnd w:id="25"/>
    </w:p>
    <w:p w:rsidR="00BF6966" w:rsidRPr="00633F6D" w:rsidRDefault="00BF6966" w:rsidP="00633F6D">
      <w:pPr>
        <w:spacing w:before="0" w:beforeAutospacing="0" w:after="0" w:afterAutospacing="0" w:line="360" w:lineRule="auto"/>
        <w:rPr>
          <w:rFonts w:ascii="Times New Roman" w:hAnsi="Times New Roman"/>
        </w:rPr>
      </w:pPr>
    </w:p>
    <w:p w:rsidR="00BF6966" w:rsidRPr="00633F6D" w:rsidRDefault="00BF6966" w:rsidP="00633F6D">
      <w:pPr>
        <w:pStyle w:val="11"/>
        <w:spacing w:before="0" w:beforeAutospacing="0" w:after="0" w:afterAutospacing="0" w:line="360" w:lineRule="auto"/>
        <w:rPr>
          <w:rFonts w:ascii="Times New Roman" w:hAnsi="Times New Roman"/>
          <w:sz w:val="28"/>
          <w:szCs w:val="28"/>
        </w:rPr>
      </w:pPr>
      <w:r w:rsidRPr="00633F6D">
        <w:rPr>
          <w:rFonts w:ascii="Times New Roman" w:hAnsi="Times New Roman"/>
          <w:sz w:val="28"/>
          <w:szCs w:val="28"/>
        </w:rPr>
        <w:t xml:space="preserve">В графических материалах генерального плана </w:t>
      </w:r>
      <w:r>
        <w:rPr>
          <w:rFonts w:ascii="Times New Roman" w:hAnsi="Times New Roman"/>
          <w:sz w:val="28"/>
          <w:szCs w:val="28"/>
        </w:rPr>
        <w:t>Краснянского</w:t>
      </w:r>
      <w:r w:rsidRPr="00633F6D">
        <w:rPr>
          <w:rFonts w:ascii="Times New Roman" w:hAnsi="Times New Roman"/>
          <w:sz w:val="28"/>
          <w:szCs w:val="28"/>
        </w:rPr>
        <w:t xml:space="preserve"> сельского поселения отображается информация по отводу автомобильных дорог. В соответствии с Федеральным законом от 8.11.2007 г. № ФЗ-257 «Об автомобильных дорогах и дорожной деятельности в РФ» вдоль автомобильных дорог устанавливаются придорожные полосы. </w:t>
      </w:r>
    </w:p>
    <w:p w:rsidR="00BF6966" w:rsidRPr="00633F6D" w:rsidRDefault="00BF6966" w:rsidP="00633F6D">
      <w:pPr>
        <w:pStyle w:val="11"/>
        <w:spacing w:before="0" w:beforeAutospacing="0" w:after="0" w:afterAutospacing="0" w:line="360" w:lineRule="auto"/>
        <w:rPr>
          <w:rFonts w:ascii="Times New Roman" w:hAnsi="Times New Roman"/>
          <w:sz w:val="28"/>
          <w:szCs w:val="28"/>
        </w:rPr>
      </w:pPr>
      <w:r w:rsidRPr="00633F6D">
        <w:rPr>
          <w:rFonts w:ascii="Times New Roman" w:hAnsi="Times New Roman"/>
          <w:sz w:val="28"/>
          <w:szCs w:val="28"/>
        </w:rPr>
        <w:t xml:space="preserve">Границы придорожных полос установлены для дорог 1-2-ой технической категории на расстоянии 75 м, 3-4 технической категории – на расстоянии 50 м, для автодорог 5-ой технической категории – 25 м от границы полосы отвода автодороги. На земельные участки в границах придорожных полос в соответствии с законодательством устанавливаются ограничения в использовании. В этих зонах предусматривается размещение коммуникаций и других линейных объектов к объектам капитального строительства, съездов, остановок общественного транспорта, пешеходной зоны, снегозащитных, шумозащитных полос, объектов дорожного сервиса и др. </w:t>
      </w:r>
    </w:p>
    <w:p w:rsidR="00BF6966" w:rsidRPr="00633F6D" w:rsidRDefault="00BF6966" w:rsidP="00633F6D">
      <w:pPr>
        <w:pStyle w:val="11"/>
        <w:spacing w:before="0" w:beforeAutospacing="0" w:after="0" w:afterAutospacing="0" w:line="360" w:lineRule="auto"/>
        <w:rPr>
          <w:rFonts w:ascii="Times New Roman" w:hAnsi="Times New Roman"/>
          <w:sz w:val="28"/>
          <w:szCs w:val="28"/>
        </w:rPr>
      </w:pPr>
      <w:r w:rsidRPr="00633F6D">
        <w:rPr>
          <w:rFonts w:ascii="Times New Roman" w:hAnsi="Times New Roman"/>
          <w:sz w:val="28"/>
          <w:szCs w:val="28"/>
        </w:rPr>
        <w:lastRenderedPageBreak/>
        <w:t xml:space="preserve">В соответствии с этим зоны общего пользования для вновь строящихся населенных пунктов должны располагаться между границей придорожной полосы и красной линией населенного пункта. Для существующих населенных пунктов – между границей полосы отвода автодороги и красной линией населенного пункта в соответствии с Градостроительным кодексом РФ от 29.12.2004 № 190-ФЗ. </w:t>
      </w:r>
    </w:p>
    <w:p w:rsidR="00BF6966" w:rsidRPr="00633F6D" w:rsidRDefault="00BF6966" w:rsidP="00633F6D">
      <w:pPr>
        <w:pStyle w:val="11"/>
        <w:spacing w:before="0" w:beforeAutospacing="0" w:after="0" w:afterAutospacing="0" w:line="360" w:lineRule="auto"/>
        <w:rPr>
          <w:rFonts w:ascii="Times New Roman" w:hAnsi="Times New Roman"/>
          <w:sz w:val="28"/>
          <w:szCs w:val="28"/>
        </w:rPr>
      </w:pPr>
      <w:r w:rsidRPr="00633F6D">
        <w:rPr>
          <w:rFonts w:ascii="Times New Roman" w:hAnsi="Times New Roman"/>
          <w:sz w:val="28"/>
          <w:szCs w:val="28"/>
        </w:rPr>
        <w:t>Ширина зоны общего пользования установлена проектом с учетом охранных и санитарных зон линейных объектов и нормативных размеров земельных участков объектов. Земельные участки в границах зон общего пользования предоставляются физическим и юридическим лицам с установлением сервитутов.</w:t>
      </w:r>
    </w:p>
    <w:p w:rsidR="00BF6966" w:rsidRDefault="00BF6966" w:rsidP="00633F6D">
      <w:pPr>
        <w:pStyle w:val="11"/>
        <w:spacing w:before="0" w:beforeAutospacing="0" w:after="0" w:afterAutospacing="0" w:line="360" w:lineRule="auto"/>
        <w:rPr>
          <w:rFonts w:ascii="Times New Roman" w:hAnsi="Times New Roman"/>
          <w:sz w:val="28"/>
          <w:szCs w:val="28"/>
        </w:rPr>
      </w:pPr>
      <w:r w:rsidRPr="00633F6D">
        <w:rPr>
          <w:rFonts w:ascii="Times New Roman" w:hAnsi="Times New Roman"/>
          <w:sz w:val="28"/>
          <w:szCs w:val="28"/>
        </w:rPr>
        <w:t xml:space="preserve">Проанализировав состояние УДС населенных пунктов </w:t>
      </w:r>
      <w:r>
        <w:rPr>
          <w:rFonts w:ascii="Times New Roman" w:hAnsi="Times New Roman"/>
          <w:sz w:val="28"/>
          <w:szCs w:val="28"/>
        </w:rPr>
        <w:t>Краснянского</w:t>
      </w:r>
      <w:r w:rsidRPr="00633F6D">
        <w:rPr>
          <w:rFonts w:ascii="Times New Roman" w:hAnsi="Times New Roman"/>
          <w:sz w:val="28"/>
          <w:szCs w:val="28"/>
        </w:rPr>
        <w:t xml:space="preserve"> сельского поселения и автомобильных дорог местного значения можно сделать вывод о крайне низком уровне дорог с твердым покрытием и о неудовлетворительном их состоянии.</w:t>
      </w:r>
    </w:p>
    <w:p w:rsidR="00BF6966" w:rsidRPr="00677337" w:rsidRDefault="00BF6966" w:rsidP="00633F6D">
      <w:pPr>
        <w:pStyle w:val="11"/>
        <w:spacing w:before="0" w:beforeAutospacing="0" w:after="0" w:afterAutospacing="0" w:line="360" w:lineRule="auto"/>
        <w:rPr>
          <w:rFonts w:ascii="Times New Roman" w:hAnsi="Times New Roman"/>
          <w:sz w:val="28"/>
          <w:szCs w:val="28"/>
        </w:rPr>
      </w:pPr>
    </w:p>
    <w:p w:rsidR="00BF6966" w:rsidRPr="00677337" w:rsidRDefault="00BF6966" w:rsidP="00633F6D">
      <w:pPr>
        <w:pStyle w:val="3"/>
        <w:spacing w:before="0" w:beforeAutospacing="0" w:after="0" w:afterAutospacing="0" w:line="360" w:lineRule="auto"/>
        <w:rPr>
          <w:rFonts w:ascii="Times New Roman" w:hAnsi="Times New Roman"/>
          <w:szCs w:val="28"/>
        </w:rPr>
      </w:pPr>
      <w:bookmarkStart w:id="26" w:name="_Toc520449957"/>
      <w:r w:rsidRPr="00677337">
        <w:rPr>
          <w:rFonts w:ascii="Times New Roman" w:hAnsi="Times New Roman"/>
          <w:szCs w:val="28"/>
        </w:rPr>
        <w:t>Развитие и размещение объектов транспортной инфраструктуры</w:t>
      </w:r>
      <w:bookmarkEnd w:id="26"/>
    </w:p>
    <w:p w:rsidR="00BF6966" w:rsidRPr="00633F6D" w:rsidRDefault="00BF6966" w:rsidP="00633F6D">
      <w:pPr>
        <w:pStyle w:val="11"/>
        <w:spacing w:before="0" w:beforeAutospacing="0" w:after="0" w:afterAutospacing="0" w:line="360" w:lineRule="auto"/>
        <w:rPr>
          <w:rFonts w:ascii="Times New Roman" w:hAnsi="Times New Roman"/>
          <w:sz w:val="28"/>
          <w:szCs w:val="28"/>
        </w:rPr>
      </w:pPr>
      <w:r w:rsidRPr="00633F6D">
        <w:rPr>
          <w:rFonts w:ascii="Times New Roman" w:hAnsi="Times New Roman"/>
          <w:sz w:val="28"/>
          <w:szCs w:val="28"/>
        </w:rPr>
        <w:t xml:space="preserve">В число мер, направленных на совершенствование транспортной инфраструктуры </w:t>
      </w:r>
      <w:r>
        <w:rPr>
          <w:rFonts w:ascii="Times New Roman" w:hAnsi="Times New Roman"/>
          <w:sz w:val="28"/>
          <w:szCs w:val="28"/>
        </w:rPr>
        <w:t>Краснянского</w:t>
      </w:r>
      <w:r w:rsidRPr="00633F6D">
        <w:rPr>
          <w:rFonts w:ascii="Times New Roman" w:hAnsi="Times New Roman"/>
          <w:sz w:val="28"/>
          <w:szCs w:val="28"/>
        </w:rPr>
        <w:t xml:space="preserve"> сельского поселения следует включить:</w:t>
      </w:r>
    </w:p>
    <w:p w:rsidR="00BF6966" w:rsidRPr="00633F6D" w:rsidRDefault="00BF6966" w:rsidP="00633F6D">
      <w:pPr>
        <w:pStyle w:val="11"/>
        <w:numPr>
          <w:ilvl w:val="0"/>
          <w:numId w:val="10"/>
        </w:numPr>
        <w:spacing w:before="0" w:beforeAutospacing="0" w:after="0" w:afterAutospacing="0" w:line="360" w:lineRule="auto"/>
        <w:ind w:left="0" w:firstLine="0"/>
        <w:rPr>
          <w:rFonts w:ascii="Times New Roman" w:hAnsi="Times New Roman"/>
          <w:sz w:val="28"/>
          <w:szCs w:val="28"/>
        </w:rPr>
      </w:pPr>
      <w:r w:rsidRPr="00633F6D">
        <w:rPr>
          <w:rFonts w:ascii="Times New Roman" w:hAnsi="Times New Roman"/>
          <w:sz w:val="28"/>
          <w:szCs w:val="28"/>
        </w:rPr>
        <w:t>приведение технических параметров существующих автомобильных дорог территориального и местного значения к заявленным категориям в соответствие с принятыми государственными стандартами по всем п</w:t>
      </w:r>
      <w:r>
        <w:rPr>
          <w:rFonts w:ascii="Times New Roman" w:hAnsi="Times New Roman"/>
          <w:sz w:val="28"/>
          <w:szCs w:val="28"/>
        </w:rPr>
        <w:t>араметрическим характеристикам;</w:t>
      </w:r>
      <w:r w:rsidRPr="00633F6D">
        <w:rPr>
          <w:rFonts w:ascii="Times New Roman" w:hAnsi="Times New Roman"/>
          <w:sz w:val="28"/>
          <w:szCs w:val="28"/>
        </w:rPr>
        <w:t xml:space="preserve"> </w:t>
      </w:r>
    </w:p>
    <w:p w:rsidR="00BF6966" w:rsidRPr="00633F6D" w:rsidRDefault="00BF6966" w:rsidP="00633F6D">
      <w:pPr>
        <w:pStyle w:val="11"/>
        <w:numPr>
          <w:ilvl w:val="0"/>
          <w:numId w:val="10"/>
        </w:numPr>
        <w:spacing w:before="0" w:beforeAutospacing="0" w:after="0" w:afterAutospacing="0" w:line="360" w:lineRule="auto"/>
        <w:ind w:left="0" w:firstLine="0"/>
        <w:rPr>
          <w:rFonts w:ascii="Times New Roman" w:hAnsi="Times New Roman"/>
          <w:sz w:val="28"/>
          <w:szCs w:val="28"/>
        </w:rPr>
      </w:pPr>
      <w:r w:rsidRPr="00633F6D">
        <w:rPr>
          <w:rFonts w:ascii="Times New Roman" w:hAnsi="Times New Roman"/>
          <w:sz w:val="28"/>
          <w:szCs w:val="28"/>
        </w:rPr>
        <w:t>приведение состояния внутренней улично-дорожной сети населенных пунктов в соответствие с принятыми государственными стандартами по всем параметрическим характеристикам;</w:t>
      </w:r>
    </w:p>
    <w:p w:rsidR="00BF6966" w:rsidRPr="00633F6D" w:rsidRDefault="00BF6966" w:rsidP="00633F6D">
      <w:pPr>
        <w:pStyle w:val="11"/>
        <w:numPr>
          <w:ilvl w:val="0"/>
          <w:numId w:val="10"/>
        </w:numPr>
        <w:spacing w:before="0" w:beforeAutospacing="0" w:after="0" w:afterAutospacing="0" w:line="360" w:lineRule="auto"/>
        <w:ind w:left="0" w:firstLine="0"/>
        <w:rPr>
          <w:rFonts w:ascii="Times New Roman" w:hAnsi="Times New Roman"/>
          <w:sz w:val="28"/>
          <w:szCs w:val="28"/>
        </w:rPr>
      </w:pPr>
      <w:r w:rsidRPr="00633F6D">
        <w:rPr>
          <w:rFonts w:ascii="Times New Roman" w:hAnsi="Times New Roman"/>
          <w:sz w:val="28"/>
          <w:szCs w:val="28"/>
        </w:rPr>
        <w:t>увеличение транспортной доступности и связанности сельских населенных пунктов между собой через сеть автомобильных дорог;</w:t>
      </w:r>
    </w:p>
    <w:p w:rsidR="00BF6966" w:rsidRPr="00633F6D" w:rsidRDefault="00BF6966" w:rsidP="00633F6D">
      <w:pPr>
        <w:pStyle w:val="11"/>
        <w:numPr>
          <w:ilvl w:val="0"/>
          <w:numId w:val="10"/>
        </w:numPr>
        <w:spacing w:before="0" w:beforeAutospacing="0" w:after="0" w:afterAutospacing="0" w:line="360" w:lineRule="auto"/>
        <w:ind w:left="0" w:firstLine="0"/>
        <w:rPr>
          <w:rFonts w:ascii="Times New Roman" w:hAnsi="Times New Roman"/>
          <w:sz w:val="28"/>
          <w:szCs w:val="28"/>
        </w:rPr>
      </w:pPr>
      <w:r w:rsidRPr="00633F6D">
        <w:rPr>
          <w:rFonts w:ascii="Times New Roman" w:hAnsi="Times New Roman"/>
          <w:sz w:val="28"/>
          <w:szCs w:val="28"/>
        </w:rPr>
        <w:t>создание эффективной системы придорожного сервиса;</w:t>
      </w:r>
    </w:p>
    <w:p w:rsidR="00BF6966" w:rsidRPr="001014C9" w:rsidRDefault="00BF6966" w:rsidP="00633F6D">
      <w:pPr>
        <w:pStyle w:val="11"/>
        <w:numPr>
          <w:ilvl w:val="0"/>
          <w:numId w:val="10"/>
        </w:numPr>
        <w:spacing w:before="0" w:beforeAutospacing="0" w:after="0" w:afterAutospacing="0" w:line="360" w:lineRule="auto"/>
        <w:ind w:left="0" w:firstLine="0"/>
        <w:rPr>
          <w:rFonts w:ascii="Times New Roman" w:hAnsi="Times New Roman"/>
          <w:sz w:val="28"/>
          <w:szCs w:val="28"/>
        </w:rPr>
      </w:pPr>
      <w:r w:rsidRPr="00633F6D">
        <w:rPr>
          <w:rFonts w:ascii="Times New Roman" w:hAnsi="Times New Roman"/>
          <w:sz w:val="28"/>
          <w:szCs w:val="28"/>
        </w:rPr>
        <w:lastRenderedPageBreak/>
        <w:t>создание эффективной системы механизированной уборки улиц в зимний период.</w:t>
      </w:r>
    </w:p>
    <w:p w:rsidR="00BF6966" w:rsidRPr="00633F6D" w:rsidRDefault="00BF6966" w:rsidP="00633F6D">
      <w:pPr>
        <w:pStyle w:val="11"/>
        <w:spacing w:before="0" w:beforeAutospacing="0" w:after="0" w:afterAutospacing="0" w:line="360" w:lineRule="auto"/>
        <w:ind w:firstLine="0"/>
        <w:rPr>
          <w:rFonts w:ascii="Times New Roman" w:hAnsi="Times New Roman"/>
          <w:sz w:val="28"/>
          <w:szCs w:val="28"/>
        </w:rPr>
      </w:pPr>
    </w:p>
    <w:p w:rsidR="00BF6966" w:rsidRPr="00633F6D" w:rsidRDefault="00BF6966" w:rsidP="007C1F1A">
      <w:pPr>
        <w:pStyle w:val="3"/>
        <w:spacing w:before="0" w:beforeAutospacing="0" w:after="0" w:afterAutospacing="0" w:line="360" w:lineRule="auto"/>
        <w:rPr>
          <w:rFonts w:ascii="Times New Roman" w:hAnsi="Times New Roman"/>
          <w:szCs w:val="28"/>
        </w:rPr>
      </w:pPr>
      <w:bookmarkStart w:id="27" w:name="_Toc520449958"/>
      <w:r w:rsidRPr="00633F6D">
        <w:rPr>
          <w:rFonts w:ascii="Times New Roman" w:hAnsi="Times New Roman"/>
          <w:szCs w:val="28"/>
        </w:rPr>
        <w:t>Перечень мероприятий по развитию транспортной инфраструктуры</w:t>
      </w:r>
      <w:bookmarkEnd w:id="27"/>
    </w:p>
    <w:p w:rsidR="00BF6966" w:rsidRDefault="00BF6966" w:rsidP="007C1F1A">
      <w:pPr>
        <w:pStyle w:val="4"/>
        <w:spacing w:before="0" w:beforeAutospacing="0" w:afterAutospacing="0" w:line="360" w:lineRule="auto"/>
        <w:jc w:val="center"/>
        <w:rPr>
          <w:rFonts w:ascii="Times New Roman" w:hAnsi="Times New Roman"/>
          <w:i w:val="0"/>
          <w:szCs w:val="28"/>
        </w:rPr>
      </w:pPr>
      <w:r w:rsidRPr="00633F6D">
        <w:rPr>
          <w:rFonts w:ascii="Times New Roman" w:hAnsi="Times New Roman"/>
          <w:i w:val="0"/>
          <w:szCs w:val="28"/>
        </w:rPr>
        <w:t>Внешний транспорт</w:t>
      </w:r>
    </w:p>
    <w:p w:rsidR="00BF6966" w:rsidRPr="008F69DF" w:rsidRDefault="00BF6966" w:rsidP="008F69DF">
      <w:pPr>
        <w:spacing w:before="0" w:beforeAutospacing="0" w:after="0" w:afterAutospacing="0" w:line="360" w:lineRule="auto"/>
      </w:pPr>
    </w:p>
    <w:p w:rsidR="00BF6966" w:rsidRPr="00FA3B3C" w:rsidRDefault="00BF6966" w:rsidP="008F69DF">
      <w:pPr>
        <w:pStyle w:val="11"/>
        <w:spacing w:before="0" w:beforeAutospacing="0" w:after="0" w:afterAutospacing="0" w:line="360" w:lineRule="auto"/>
        <w:ind w:firstLine="708"/>
        <w:rPr>
          <w:rFonts w:ascii="Times New Roman" w:hAnsi="Times New Roman"/>
        </w:rPr>
      </w:pPr>
      <w:r w:rsidRPr="00FA3B3C">
        <w:rPr>
          <w:rFonts w:ascii="Times New Roman" w:hAnsi="Times New Roman"/>
          <w:sz w:val="28"/>
          <w:szCs w:val="28"/>
        </w:rPr>
        <w:t>Строительство и реконструкция улично-дорожной сети в границах населенных пунктов согласно проектам планировки территории.</w:t>
      </w:r>
    </w:p>
    <w:p w:rsidR="00BF6966" w:rsidRPr="00633F6D" w:rsidRDefault="00BF6966" w:rsidP="008F69DF">
      <w:pPr>
        <w:pStyle w:val="11"/>
        <w:spacing w:before="0" w:beforeAutospacing="0" w:after="0" w:afterAutospacing="0" w:line="360" w:lineRule="auto"/>
        <w:ind w:firstLine="0"/>
        <w:rPr>
          <w:rFonts w:ascii="Times New Roman" w:hAnsi="Times New Roman"/>
          <w:sz w:val="28"/>
          <w:szCs w:val="28"/>
        </w:rPr>
      </w:pPr>
    </w:p>
    <w:p w:rsidR="00BF6966" w:rsidRPr="008F69DF" w:rsidRDefault="00BF6966" w:rsidP="008F69DF">
      <w:pPr>
        <w:pStyle w:val="4"/>
        <w:spacing w:before="0" w:beforeAutospacing="0" w:afterAutospacing="0" w:line="360" w:lineRule="auto"/>
        <w:rPr>
          <w:rFonts w:ascii="Times New Roman" w:hAnsi="Times New Roman"/>
          <w:i w:val="0"/>
        </w:rPr>
      </w:pPr>
      <w:r w:rsidRPr="008F69DF">
        <w:rPr>
          <w:rFonts w:ascii="Times New Roman" w:hAnsi="Times New Roman"/>
          <w:i w:val="0"/>
        </w:rPr>
        <w:t>Улично-дорожная сеть</w:t>
      </w:r>
    </w:p>
    <w:p w:rsidR="00BF6966" w:rsidRDefault="00BF6966" w:rsidP="008F69DF">
      <w:pPr>
        <w:pStyle w:val="11"/>
        <w:spacing w:before="0" w:beforeAutospacing="0" w:after="0" w:afterAutospacing="0" w:line="360" w:lineRule="auto"/>
        <w:rPr>
          <w:rFonts w:ascii="Times New Roman" w:hAnsi="Times New Roman"/>
          <w:sz w:val="28"/>
          <w:szCs w:val="28"/>
        </w:rPr>
      </w:pPr>
      <w:r w:rsidRPr="008F69DF">
        <w:rPr>
          <w:rFonts w:ascii="Times New Roman" w:hAnsi="Times New Roman"/>
          <w:sz w:val="28"/>
          <w:szCs w:val="28"/>
        </w:rPr>
        <w:t>Проектом генерального плана предусмотрено совершенствование улично-дорожной сети населенных пунктов поселения путем реализации мероприятий по реконструкции существующих и строительству новых улиц и дорог.</w:t>
      </w:r>
    </w:p>
    <w:p w:rsidR="00BF6966" w:rsidRPr="008F69DF" w:rsidRDefault="00BF6966" w:rsidP="008F69DF">
      <w:pPr>
        <w:pStyle w:val="11"/>
        <w:spacing w:before="0" w:beforeAutospacing="0" w:after="0" w:afterAutospacing="0" w:line="360" w:lineRule="auto"/>
        <w:rPr>
          <w:rFonts w:ascii="Times New Roman" w:hAnsi="Times New Roman"/>
          <w:sz w:val="28"/>
          <w:szCs w:val="28"/>
        </w:rPr>
      </w:pPr>
    </w:p>
    <w:p w:rsidR="00BF6966" w:rsidRPr="008F69DF" w:rsidRDefault="00BF6966" w:rsidP="008F69DF">
      <w:pPr>
        <w:pStyle w:val="4"/>
        <w:spacing w:before="0" w:beforeAutospacing="0" w:afterAutospacing="0" w:line="360" w:lineRule="auto"/>
        <w:rPr>
          <w:rFonts w:ascii="Times New Roman" w:hAnsi="Times New Roman"/>
          <w:i w:val="0"/>
        </w:rPr>
      </w:pPr>
      <w:r w:rsidRPr="008F69DF">
        <w:rPr>
          <w:rFonts w:ascii="Times New Roman" w:hAnsi="Times New Roman"/>
          <w:i w:val="0"/>
        </w:rPr>
        <w:t>Объекты транспортной инфраструктуры</w:t>
      </w:r>
    </w:p>
    <w:p w:rsidR="00BF6966" w:rsidRPr="008F69DF" w:rsidRDefault="00BF6966" w:rsidP="008F69DF">
      <w:pPr>
        <w:pStyle w:val="11"/>
        <w:spacing w:before="0" w:beforeAutospacing="0" w:after="0" w:afterAutospacing="0" w:line="360" w:lineRule="auto"/>
        <w:rPr>
          <w:rFonts w:ascii="Times New Roman" w:hAnsi="Times New Roman"/>
          <w:sz w:val="28"/>
          <w:szCs w:val="28"/>
        </w:rPr>
      </w:pPr>
      <w:r w:rsidRPr="008F69DF">
        <w:rPr>
          <w:rFonts w:ascii="Times New Roman" w:hAnsi="Times New Roman"/>
          <w:sz w:val="28"/>
          <w:szCs w:val="28"/>
        </w:rPr>
        <w:t xml:space="preserve">Проектом предложено строительство новых, ремонт и реконструкция уже существующих улиц и дорог. Принята ширина проезжей части автомобильных дорог 2 технической категории 12 м, 3 технической категории - 9 м, 4 технической категории – 6,5 м; основных и второстепенных улиц в жилой застройке – 6-9 м, проездов – 6 м. С целью повышения безопасности движения пешеходов предусмотрено устройство тротуаров вдоль основных и второстепенных улиц в жилой застройке шириной 1,0-1,5 м. </w:t>
      </w:r>
    </w:p>
    <w:p w:rsidR="00BF6966" w:rsidRPr="008F69DF" w:rsidRDefault="00BF6966" w:rsidP="008F69DF">
      <w:pPr>
        <w:pStyle w:val="11"/>
        <w:spacing w:before="0" w:beforeAutospacing="0" w:after="0" w:afterAutospacing="0" w:line="360" w:lineRule="auto"/>
        <w:rPr>
          <w:rFonts w:ascii="Times New Roman" w:hAnsi="Times New Roman"/>
          <w:sz w:val="28"/>
          <w:szCs w:val="28"/>
        </w:rPr>
      </w:pPr>
      <w:r w:rsidRPr="008F69DF">
        <w:rPr>
          <w:rFonts w:ascii="Times New Roman" w:hAnsi="Times New Roman"/>
          <w:sz w:val="28"/>
          <w:szCs w:val="28"/>
        </w:rPr>
        <w:t>Для всей улично-дорожной сети проектом предлагается дорожная одежда с покрытием из асфальтобетона.</w:t>
      </w:r>
    </w:p>
    <w:p w:rsidR="00BF6966" w:rsidRDefault="00BF6966" w:rsidP="008F69DF">
      <w:pPr>
        <w:pStyle w:val="11"/>
        <w:spacing w:before="0" w:beforeAutospacing="0" w:after="0" w:afterAutospacing="0" w:line="360" w:lineRule="auto"/>
        <w:rPr>
          <w:sz w:val="28"/>
          <w:szCs w:val="28"/>
        </w:rPr>
      </w:pPr>
    </w:p>
    <w:p w:rsidR="001014C9" w:rsidRDefault="001014C9" w:rsidP="008F69DF">
      <w:pPr>
        <w:pStyle w:val="11"/>
        <w:spacing w:before="0" w:beforeAutospacing="0" w:after="0" w:afterAutospacing="0" w:line="360" w:lineRule="auto"/>
        <w:rPr>
          <w:sz w:val="28"/>
          <w:szCs w:val="28"/>
        </w:rPr>
      </w:pPr>
    </w:p>
    <w:p w:rsidR="00A15001" w:rsidRPr="008F69DF" w:rsidRDefault="00A15001" w:rsidP="008F69DF">
      <w:pPr>
        <w:pStyle w:val="11"/>
        <w:spacing w:before="0" w:beforeAutospacing="0" w:after="0" w:afterAutospacing="0" w:line="360" w:lineRule="auto"/>
        <w:rPr>
          <w:sz w:val="28"/>
          <w:szCs w:val="28"/>
        </w:rPr>
      </w:pPr>
    </w:p>
    <w:p w:rsidR="00BF6966" w:rsidRPr="008F69DF" w:rsidRDefault="00BF6966" w:rsidP="008F69DF">
      <w:pPr>
        <w:pStyle w:val="2"/>
        <w:spacing w:before="0" w:beforeAutospacing="0" w:after="0" w:afterAutospacing="0" w:line="360" w:lineRule="auto"/>
        <w:rPr>
          <w:rFonts w:ascii="Times New Roman" w:hAnsi="Times New Roman"/>
          <w:szCs w:val="28"/>
        </w:rPr>
      </w:pPr>
      <w:bookmarkStart w:id="28" w:name="_Toc520449959"/>
      <w:r w:rsidRPr="008F69DF">
        <w:rPr>
          <w:rFonts w:ascii="Times New Roman" w:hAnsi="Times New Roman"/>
          <w:szCs w:val="28"/>
        </w:rPr>
        <w:lastRenderedPageBreak/>
        <w:t>ИНЖЕНЕРНАЯ ИНФРАСТРУКТУРА</w:t>
      </w:r>
      <w:bookmarkEnd w:id="28"/>
    </w:p>
    <w:p w:rsidR="00BF6966" w:rsidRPr="008F69DF" w:rsidRDefault="00BF6966" w:rsidP="008F69DF">
      <w:pPr>
        <w:pStyle w:val="3"/>
        <w:spacing w:before="0" w:beforeAutospacing="0" w:after="0" w:afterAutospacing="0" w:line="360" w:lineRule="auto"/>
        <w:rPr>
          <w:rFonts w:ascii="Times New Roman" w:hAnsi="Times New Roman"/>
          <w:szCs w:val="28"/>
        </w:rPr>
      </w:pPr>
      <w:bookmarkStart w:id="29" w:name="_Toc291676386"/>
      <w:bookmarkStart w:id="30" w:name="_Toc520449960"/>
      <w:r w:rsidRPr="008F69DF">
        <w:rPr>
          <w:rFonts w:ascii="Times New Roman" w:hAnsi="Times New Roman"/>
          <w:szCs w:val="28"/>
        </w:rPr>
        <w:t>Водоснабжение</w:t>
      </w:r>
      <w:bookmarkEnd w:id="29"/>
      <w:bookmarkEnd w:id="30"/>
    </w:p>
    <w:p w:rsidR="00BF6966" w:rsidRDefault="00BF6966" w:rsidP="008F69DF">
      <w:pPr>
        <w:spacing w:before="0" w:beforeAutospacing="0" w:after="0" w:afterAutospacing="0" w:line="360" w:lineRule="auto"/>
        <w:rPr>
          <w:rFonts w:ascii="Times New Roman" w:hAnsi="Times New Roman"/>
          <w:b/>
          <w:szCs w:val="28"/>
        </w:rPr>
      </w:pPr>
      <w:bookmarkStart w:id="31" w:name="_Toc291676387"/>
    </w:p>
    <w:p w:rsidR="00BF6966" w:rsidRPr="008F69DF" w:rsidRDefault="00BF6966" w:rsidP="008F69DF">
      <w:pPr>
        <w:spacing w:before="0" w:beforeAutospacing="0" w:after="0" w:afterAutospacing="0" w:line="360" w:lineRule="auto"/>
        <w:rPr>
          <w:rFonts w:ascii="Times New Roman" w:hAnsi="Times New Roman"/>
          <w:b/>
          <w:szCs w:val="28"/>
        </w:rPr>
      </w:pPr>
      <w:r w:rsidRPr="008F69DF">
        <w:rPr>
          <w:rFonts w:ascii="Times New Roman" w:hAnsi="Times New Roman"/>
          <w:b/>
          <w:szCs w:val="28"/>
        </w:rPr>
        <w:t>Проектные предложения:</w:t>
      </w:r>
    </w:p>
    <w:p w:rsidR="00BF6966" w:rsidRPr="008F69DF" w:rsidRDefault="00BF6966" w:rsidP="008F69DF">
      <w:pPr>
        <w:pStyle w:val="11"/>
        <w:spacing w:before="0" w:beforeAutospacing="0" w:after="0" w:afterAutospacing="0" w:line="360" w:lineRule="auto"/>
        <w:rPr>
          <w:rFonts w:ascii="Times New Roman" w:hAnsi="Times New Roman"/>
          <w:sz w:val="28"/>
          <w:szCs w:val="28"/>
        </w:rPr>
      </w:pPr>
      <w:r w:rsidRPr="008F69DF">
        <w:rPr>
          <w:rFonts w:ascii="Times New Roman" w:hAnsi="Times New Roman"/>
          <w:sz w:val="28"/>
          <w:szCs w:val="28"/>
        </w:rPr>
        <w:t>Водоснабжение сельского поселения на перспективу предусматривается из подземных источников путем расширения водозаборов, модернизации существующих сетей и сооружений централизованного водоснабжения, строительства новых с применением современных технологий и материалов.</w:t>
      </w:r>
    </w:p>
    <w:p w:rsidR="00BF6966" w:rsidRPr="008F69DF" w:rsidRDefault="00BF6966" w:rsidP="008F69DF">
      <w:pPr>
        <w:pStyle w:val="11"/>
        <w:spacing w:before="0" w:beforeAutospacing="0" w:after="0" w:afterAutospacing="0" w:line="360" w:lineRule="auto"/>
        <w:rPr>
          <w:rFonts w:ascii="Times New Roman" w:hAnsi="Times New Roman"/>
          <w:sz w:val="28"/>
          <w:szCs w:val="28"/>
        </w:rPr>
      </w:pPr>
      <w:r w:rsidRPr="008F69DF">
        <w:rPr>
          <w:rFonts w:ascii="Times New Roman" w:hAnsi="Times New Roman"/>
          <w:sz w:val="28"/>
          <w:szCs w:val="28"/>
        </w:rPr>
        <w:t>Строительству водозаборных сооружений в каждом конкретном случае должны предшествовать специальные гидрогеологические изыскания. Для всех водозаборов предусматриваются установки по обеззараживанию воды.</w:t>
      </w:r>
    </w:p>
    <w:p w:rsidR="00BF6966" w:rsidRPr="0055673A" w:rsidRDefault="00BF6966" w:rsidP="0055673A">
      <w:pPr>
        <w:spacing w:before="0" w:beforeAutospacing="0" w:after="0" w:afterAutospacing="0" w:line="360" w:lineRule="auto"/>
        <w:jc w:val="left"/>
        <w:rPr>
          <w:szCs w:val="28"/>
          <w:u w:val="single"/>
          <w:lang w:eastAsia="en-US"/>
        </w:rPr>
      </w:pPr>
    </w:p>
    <w:p w:rsidR="00BF6966" w:rsidRPr="008F69DF" w:rsidRDefault="00BF6966" w:rsidP="0055673A">
      <w:pPr>
        <w:pStyle w:val="11"/>
        <w:spacing w:before="0" w:beforeAutospacing="0" w:after="0" w:afterAutospacing="0"/>
        <w:ind w:firstLine="0"/>
        <w:rPr>
          <w:rFonts w:ascii="Times New Roman" w:hAnsi="Times New Roman"/>
          <w:sz w:val="28"/>
          <w:szCs w:val="28"/>
        </w:rPr>
      </w:pPr>
      <w:r w:rsidRPr="008F69DF">
        <w:rPr>
          <w:rFonts w:ascii="Times New Roman" w:hAnsi="Times New Roman"/>
          <w:sz w:val="28"/>
          <w:szCs w:val="28"/>
        </w:rPr>
        <w:t xml:space="preserve">Таблица 5 </w:t>
      </w:r>
      <w:r>
        <w:rPr>
          <w:rFonts w:ascii="Times New Roman" w:hAnsi="Times New Roman"/>
          <w:sz w:val="28"/>
          <w:szCs w:val="28"/>
        </w:rPr>
        <w:t>–</w:t>
      </w:r>
      <w:r w:rsidRPr="008F69DF">
        <w:rPr>
          <w:rFonts w:ascii="Times New Roman" w:hAnsi="Times New Roman"/>
          <w:sz w:val="28"/>
          <w:szCs w:val="28"/>
        </w:rPr>
        <w:t xml:space="preserve"> </w:t>
      </w:r>
      <w:r>
        <w:rPr>
          <w:rFonts w:ascii="Times New Roman" w:hAnsi="Times New Roman"/>
          <w:sz w:val="28"/>
          <w:szCs w:val="28"/>
        </w:rPr>
        <w:t>Прогнозные балансы потребления воды</w:t>
      </w:r>
    </w:p>
    <w:tbl>
      <w:tblPr>
        <w:tblW w:w="9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709"/>
        <w:gridCol w:w="709"/>
        <w:gridCol w:w="709"/>
        <w:gridCol w:w="708"/>
        <w:gridCol w:w="632"/>
        <w:gridCol w:w="568"/>
        <w:gridCol w:w="567"/>
        <w:gridCol w:w="568"/>
        <w:gridCol w:w="567"/>
        <w:gridCol w:w="568"/>
        <w:gridCol w:w="567"/>
        <w:gridCol w:w="665"/>
      </w:tblGrid>
      <w:tr w:rsidR="00BF6966" w:rsidRPr="00081364" w:rsidTr="00081364">
        <w:trPr>
          <w:trHeight w:val="675"/>
        </w:trPr>
        <w:tc>
          <w:tcPr>
            <w:tcW w:w="2376" w:type="dxa"/>
            <w:vMerge w:val="restart"/>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Показатели</w:t>
            </w:r>
          </w:p>
        </w:tc>
        <w:tc>
          <w:tcPr>
            <w:tcW w:w="7537" w:type="dxa"/>
            <w:gridSpan w:val="12"/>
            <w:tcBorders>
              <w:right w:val="single" w:sz="4" w:space="0" w:color="auto"/>
            </w:tcBorders>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vertAlign w:val="superscript"/>
              </w:rPr>
            </w:pPr>
            <w:r w:rsidRPr="00081364">
              <w:rPr>
                <w:rFonts w:ascii="Times New Roman" w:hAnsi="Times New Roman"/>
                <w:sz w:val="28"/>
                <w:szCs w:val="28"/>
              </w:rPr>
              <w:t>Объем воды, тыс. м</w:t>
            </w:r>
            <w:r w:rsidRPr="00081364">
              <w:rPr>
                <w:rFonts w:ascii="Times New Roman" w:hAnsi="Times New Roman"/>
                <w:sz w:val="28"/>
                <w:szCs w:val="28"/>
                <w:vertAlign w:val="superscript"/>
              </w:rPr>
              <w:t>3</w:t>
            </w:r>
          </w:p>
        </w:tc>
      </w:tr>
      <w:tr w:rsidR="00BF6966" w:rsidRPr="00081364" w:rsidTr="00081364">
        <w:trPr>
          <w:trHeight w:val="751"/>
        </w:trPr>
        <w:tc>
          <w:tcPr>
            <w:tcW w:w="2376" w:type="dxa"/>
            <w:vMerge/>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p>
        </w:tc>
        <w:tc>
          <w:tcPr>
            <w:tcW w:w="709"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2015</w:t>
            </w:r>
          </w:p>
        </w:tc>
        <w:tc>
          <w:tcPr>
            <w:tcW w:w="709"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2016</w:t>
            </w:r>
          </w:p>
        </w:tc>
        <w:tc>
          <w:tcPr>
            <w:tcW w:w="709"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2017</w:t>
            </w:r>
          </w:p>
        </w:tc>
        <w:tc>
          <w:tcPr>
            <w:tcW w:w="708"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2018</w:t>
            </w:r>
          </w:p>
        </w:tc>
        <w:tc>
          <w:tcPr>
            <w:tcW w:w="632"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2019</w:t>
            </w:r>
          </w:p>
        </w:tc>
        <w:tc>
          <w:tcPr>
            <w:tcW w:w="568"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2020</w:t>
            </w:r>
          </w:p>
        </w:tc>
        <w:tc>
          <w:tcPr>
            <w:tcW w:w="567"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2021</w:t>
            </w:r>
          </w:p>
        </w:tc>
        <w:tc>
          <w:tcPr>
            <w:tcW w:w="568"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2022</w:t>
            </w:r>
          </w:p>
        </w:tc>
        <w:tc>
          <w:tcPr>
            <w:tcW w:w="567"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2023</w:t>
            </w:r>
          </w:p>
        </w:tc>
        <w:tc>
          <w:tcPr>
            <w:tcW w:w="568"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2024</w:t>
            </w:r>
          </w:p>
        </w:tc>
        <w:tc>
          <w:tcPr>
            <w:tcW w:w="567"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2025</w:t>
            </w:r>
          </w:p>
        </w:tc>
        <w:tc>
          <w:tcPr>
            <w:tcW w:w="665" w:type="dxa"/>
            <w:tcBorders>
              <w:right w:val="single" w:sz="4" w:space="0" w:color="auto"/>
            </w:tcBorders>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2026</w:t>
            </w:r>
          </w:p>
        </w:tc>
      </w:tr>
      <w:tr w:rsidR="00BF6966" w:rsidRPr="00081364" w:rsidTr="00081364">
        <w:trPr>
          <w:trHeight w:val="1132"/>
        </w:trPr>
        <w:tc>
          <w:tcPr>
            <w:tcW w:w="2376" w:type="dxa"/>
            <w:vAlign w:val="center"/>
          </w:tcPr>
          <w:p w:rsidR="00BF6966" w:rsidRPr="00081364" w:rsidRDefault="00BF6966" w:rsidP="00081364">
            <w:pPr>
              <w:pStyle w:val="11"/>
              <w:spacing w:before="0" w:beforeAutospacing="0" w:after="0" w:afterAutospacing="0" w:line="360" w:lineRule="auto"/>
              <w:ind w:firstLine="0"/>
              <w:jc w:val="left"/>
              <w:rPr>
                <w:rFonts w:ascii="Times New Roman" w:hAnsi="Times New Roman"/>
                <w:sz w:val="28"/>
                <w:szCs w:val="28"/>
              </w:rPr>
            </w:pPr>
            <w:r w:rsidRPr="00081364">
              <w:rPr>
                <w:rFonts w:ascii="Times New Roman" w:hAnsi="Times New Roman"/>
                <w:sz w:val="28"/>
                <w:szCs w:val="28"/>
              </w:rPr>
              <w:t>Поднято воды, тыс.м</w:t>
            </w:r>
            <w:r w:rsidRPr="00081364">
              <w:rPr>
                <w:rFonts w:ascii="Times New Roman" w:hAnsi="Times New Roman"/>
                <w:sz w:val="28"/>
                <w:szCs w:val="28"/>
                <w:vertAlign w:val="superscript"/>
              </w:rPr>
              <w:t>3</w:t>
            </w:r>
            <w:r w:rsidRPr="00081364">
              <w:rPr>
                <w:rFonts w:ascii="Times New Roman" w:hAnsi="Times New Roman"/>
                <w:sz w:val="28"/>
                <w:szCs w:val="28"/>
              </w:rPr>
              <w:t>/год</w:t>
            </w:r>
          </w:p>
        </w:tc>
        <w:tc>
          <w:tcPr>
            <w:tcW w:w="709"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8,31</w:t>
            </w:r>
          </w:p>
        </w:tc>
        <w:tc>
          <w:tcPr>
            <w:tcW w:w="709"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8,93</w:t>
            </w:r>
          </w:p>
        </w:tc>
        <w:tc>
          <w:tcPr>
            <w:tcW w:w="709"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9,55</w:t>
            </w:r>
          </w:p>
        </w:tc>
        <w:tc>
          <w:tcPr>
            <w:tcW w:w="708"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10,17</w:t>
            </w:r>
          </w:p>
        </w:tc>
        <w:tc>
          <w:tcPr>
            <w:tcW w:w="632"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10,79</w:t>
            </w:r>
          </w:p>
        </w:tc>
        <w:tc>
          <w:tcPr>
            <w:tcW w:w="568"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11,41</w:t>
            </w:r>
          </w:p>
        </w:tc>
        <w:tc>
          <w:tcPr>
            <w:tcW w:w="567"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12,03</w:t>
            </w:r>
          </w:p>
        </w:tc>
        <w:tc>
          <w:tcPr>
            <w:tcW w:w="568"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12,65</w:t>
            </w:r>
          </w:p>
        </w:tc>
        <w:tc>
          <w:tcPr>
            <w:tcW w:w="567" w:type="dxa"/>
            <w:vAlign w:val="center"/>
          </w:tcPr>
          <w:p w:rsidR="00BF6966" w:rsidRPr="00081364" w:rsidRDefault="00BF6966" w:rsidP="00081364">
            <w:pPr>
              <w:jc w:val="center"/>
            </w:pPr>
            <w:r w:rsidRPr="00081364">
              <w:rPr>
                <w:rFonts w:ascii="Times New Roman" w:hAnsi="Times New Roman"/>
                <w:szCs w:val="28"/>
              </w:rPr>
              <w:t>13,27</w:t>
            </w:r>
          </w:p>
        </w:tc>
        <w:tc>
          <w:tcPr>
            <w:tcW w:w="568" w:type="dxa"/>
            <w:vAlign w:val="center"/>
          </w:tcPr>
          <w:p w:rsidR="00BF6966" w:rsidRPr="00081364" w:rsidRDefault="00BF6966" w:rsidP="00081364">
            <w:pPr>
              <w:jc w:val="center"/>
            </w:pPr>
            <w:r w:rsidRPr="00081364">
              <w:rPr>
                <w:rFonts w:ascii="Times New Roman" w:hAnsi="Times New Roman"/>
                <w:szCs w:val="28"/>
              </w:rPr>
              <w:t>13,89</w:t>
            </w:r>
          </w:p>
        </w:tc>
        <w:tc>
          <w:tcPr>
            <w:tcW w:w="567" w:type="dxa"/>
            <w:vAlign w:val="center"/>
          </w:tcPr>
          <w:p w:rsidR="00BF6966" w:rsidRPr="00081364" w:rsidRDefault="00BF6966" w:rsidP="00081364">
            <w:pPr>
              <w:jc w:val="center"/>
            </w:pPr>
            <w:r w:rsidRPr="00081364">
              <w:rPr>
                <w:rFonts w:ascii="Times New Roman" w:hAnsi="Times New Roman"/>
                <w:szCs w:val="28"/>
              </w:rPr>
              <w:t>14,51</w:t>
            </w:r>
          </w:p>
        </w:tc>
        <w:tc>
          <w:tcPr>
            <w:tcW w:w="665" w:type="dxa"/>
            <w:vAlign w:val="center"/>
          </w:tcPr>
          <w:p w:rsidR="00BF6966" w:rsidRPr="00081364" w:rsidRDefault="00BF6966" w:rsidP="00081364">
            <w:pPr>
              <w:jc w:val="center"/>
            </w:pPr>
            <w:r w:rsidRPr="00081364">
              <w:rPr>
                <w:rFonts w:ascii="Times New Roman" w:hAnsi="Times New Roman"/>
                <w:szCs w:val="28"/>
              </w:rPr>
              <w:t>15,192</w:t>
            </w:r>
          </w:p>
        </w:tc>
      </w:tr>
      <w:tr w:rsidR="00BF6966" w:rsidRPr="00081364" w:rsidTr="00081364">
        <w:trPr>
          <w:trHeight w:val="1083"/>
        </w:trPr>
        <w:tc>
          <w:tcPr>
            <w:tcW w:w="2376" w:type="dxa"/>
            <w:vAlign w:val="center"/>
          </w:tcPr>
          <w:p w:rsidR="00BF6966" w:rsidRPr="00081364" w:rsidRDefault="00BF6966" w:rsidP="00081364">
            <w:pPr>
              <w:pStyle w:val="11"/>
              <w:spacing w:before="0" w:beforeAutospacing="0" w:after="0" w:afterAutospacing="0" w:line="360" w:lineRule="auto"/>
              <w:ind w:firstLine="0"/>
              <w:jc w:val="left"/>
              <w:rPr>
                <w:rFonts w:ascii="Times New Roman" w:hAnsi="Times New Roman"/>
                <w:sz w:val="28"/>
                <w:szCs w:val="28"/>
              </w:rPr>
            </w:pPr>
            <w:r w:rsidRPr="00081364">
              <w:rPr>
                <w:rFonts w:ascii="Times New Roman" w:hAnsi="Times New Roman"/>
                <w:sz w:val="28"/>
                <w:szCs w:val="28"/>
              </w:rPr>
              <w:t>Покупная вода, тыс.м</w:t>
            </w:r>
            <w:r w:rsidRPr="00081364">
              <w:rPr>
                <w:rFonts w:ascii="Times New Roman" w:hAnsi="Times New Roman"/>
                <w:sz w:val="28"/>
                <w:szCs w:val="28"/>
                <w:vertAlign w:val="superscript"/>
              </w:rPr>
              <w:t>3</w:t>
            </w:r>
            <w:r w:rsidRPr="00081364">
              <w:rPr>
                <w:rFonts w:ascii="Times New Roman" w:hAnsi="Times New Roman"/>
                <w:sz w:val="28"/>
                <w:szCs w:val="28"/>
              </w:rPr>
              <w:t>/год</w:t>
            </w:r>
          </w:p>
        </w:tc>
        <w:tc>
          <w:tcPr>
            <w:tcW w:w="709"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0,0</w:t>
            </w:r>
          </w:p>
        </w:tc>
        <w:tc>
          <w:tcPr>
            <w:tcW w:w="709"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0,0</w:t>
            </w:r>
          </w:p>
        </w:tc>
        <w:tc>
          <w:tcPr>
            <w:tcW w:w="709"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0,0</w:t>
            </w:r>
          </w:p>
        </w:tc>
        <w:tc>
          <w:tcPr>
            <w:tcW w:w="708"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0,0</w:t>
            </w:r>
          </w:p>
        </w:tc>
        <w:tc>
          <w:tcPr>
            <w:tcW w:w="632" w:type="dxa"/>
            <w:vAlign w:val="center"/>
          </w:tcPr>
          <w:p w:rsidR="00BF6966" w:rsidRPr="00081364" w:rsidRDefault="00BF6966" w:rsidP="00081364">
            <w:pPr>
              <w:jc w:val="center"/>
            </w:pPr>
            <w:r w:rsidRPr="00081364">
              <w:rPr>
                <w:rFonts w:ascii="Times New Roman" w:hAnsi="Times New Roman"/>
                <w:szCs w:val="28"/>
              </w:rPr>
              <w:t>0,0</w:t>
            </w:r>
          </w:p>
        </w:tc>
        <w:tc>
          <w:tcPr>
            <w:tcW w:w="568" w:type="dxa"/>
            <w:vAlign w:val="center"/>
          </w:tcPr>
          <w:p w:rsidR="00BF6966" w:rsidRPr="00081364" w:rsidRDefault="00BF6966" w:rsidP="00081364">
            <w:pPr>
              <w:jc w:val="center"/>
            </w:pPr>
            <w:r w:rsidRPr="00081364">
              <w:rPr>
                <w:rFonts w:ascii="Times New Roman" w:hAnsi="Times New Roman"/>
                <w:szCs w:val="28"/>
              </w:rPr>
              <w:t>0,0</w:t>
            </w:r>
          </w:p>
        </w:tc>
        <w:tc>
          <w:tcPr>
            <w:tcW w:w="567" w:type="dxa"/>
            <w:vAlign w:val="center"/>
          </w:tcPr>
          <w:p w:rsidR="00BF6966" w:rsidRPr="00081364" w:rsidRDefault="00BF6966" w:rsidP="00081364">
            <w:pPr>
              <w:jc w:val="center"/>
            </w:pPr>
            <w:r w:rsidRPr="00081364">
              <w:rPr>
                <w:rFonts w:ascii="Times New Roman" w:hAnsi="Times New Roman"/>
                <w:szCs w:val="28"/>
              </w:rPr>
              <w:t>0,0</w:t>
            </w:r>
          </w:p>
        </w:tc>
        <w:tc>
          <w:tcPr>
            <w:tcW w:w="568" w:type="dxa"/>
            <w:vAlign w:val="center"/>
          </w:tcPr>
          <w:p w:rsidR="00BF6966" w:rsidRPr="00081364" w:rsidRDefault="00BF6966" w:rsidP="00081364">
            <w:pPr>
              <w:jc w:val="center"/>
            </w:pPr>
            <w:r w:rsidRPr="00081364">
              <w:rPr>
                <w:rFonts w:ascii="Times New Roman" w:hAnsi="Times New Roman"/>
                <w:szCs w:val="28"/>
              </w:rPr>
              <w:t>0,0</w:t>
            </w:r>
          </w:p>
        </w:tc>
        <w:tc>
          <w:tcPr>
            <w:tcW w:w="567" w:type="dxa"/>
            <w:vAlign w:val="center"/>
          </w:tcPr>
          <w:p w:rsidR="00BF6966" w:rsidRPr="00081364" w:rsidRDefault="00BF6966" w:rsidP="00081364">
            <w:pPr>
              <w:jc w:val="center"/>
            </w:pPr>
            <w:r w:rsidRPr="00081364">
              <w:rPr>
                <w:rFonts w:ascii="Times New Roman" w:hAnsi="Times New Roman"/>
                <w:szCs w:val="28"/>
              </w:rPr>
              <w:t>0,0</w:t>
            </w:r>
          </w:p>
        </w:tc>
        <w:tc>
          <w:tcPr>
            <w:tcW w:w="568" w:type="dxa"/>
            <w:vAlign w:val="center"/>
          </w:tcPr>
          <w:p w:rsidR="00BF6966" w:rsidRPr="00081364" w:rsidRDefault="00BF6966" w:rsidP="00081364">
            <w:pPr>
              <w:jc w:val="center"/>
            </w:pPr>
            <w:r w:rsidRPr="00081364">
              <w:rPr>
                <w:rFonts w:ascii="Times New Roman" w:hAnsi="Times New Roman"/>
                <w:szCs w:val="28"/>
              </w:rPr>
              <w:t>0,0</w:t>
            </w:r>
          </w:p>
        </w:tc>
        <w:tc>
          <w:tcPr>
            <w:tcW w:w="567" w:type="dxa"/>
            <w:vAlign w:val="center"/>
          </w:tcPr>
          <w:p w:rsidR="00BF6966" w:rsidRPr="00081364" w:rsidRDefault="00BF6966" w:rsidP="00081364">
            <w:pPr>
              <w:jc w:val="center"/>
            </w:pPr>
            <w:r w:rsidRPr="00081364">
              <w:rPr>
                <w:rFonts w:ascii="Times New Roman" w:hAnsi="Times New Roman"/>
                <w:szCs w:val="28"/>
              </w:rPr>
              <w:t>0,0</w:t>
            </w:r>
          </w:p>
        </w:tc>
        <w:tc>
          <w:tcPr>
            <w:tcW w:w="665" w:type="dxa"/>
            <w:vAlign w:val="center"/>
          </w:tcPr>
          <w:p w:rsidR="00BF6966" w:rsidRPr="00081364" w:rsidRDefault="00BF6966" w:rsidP="00081364">
            <w:pPr>
              <w:jc w:val="center"/>
            </w:pPr>
            <w:r w:rsidRPr="00081364">
              <w:rPr>
                <w:rFonts w:ascii="Times New Roman" w:hAnsi="Times New Roman"/>
                <w:szCs w:val="28"/>
              </w:rPr>
              <w:t>0,0</w:t>
            </w:r>
          </w:p>
        </w:tc>
      </w:tr>
      <w:tr w:rsidR="00BF6966" w:rsidRPr="00081364" w:rsidTr="00081364">
        <w:trPr>
          <w:trHeight w:val="1083"/>
        </w:trPr>
        <w:tc>
          <w:tcPr>
            <w:tcW w:w="2376" w:type="dxa"/>
            <w:vAlign w:val="center"/>
          </w:tcPr>
          <w:p w:rsidR="00BF6966" w:rsidRPr="00081364" w:rsidRDefault="00BF6966" w:rsidP="00081364">
            <w:pPr>
              <w:pStyle w:val="11"/>
              <w:spacing w:before="0" w:beforeAutospacing="0" w:after="0" w:afterAutospacing="0" w:line="360" w:lineRule="auto"/>
              <w:ind w:firstLine="0"/>
              <w:jc w:val="left"/>
              <w:rPr>
                <w:rFonts w:ascii="Times New Roman" w:hAnsi="Times New Roman"/>
                <w:sz w:val="28"/>
                <w:szCs w:val="28"/>
              </w:rPr>
            </w:pPr>
            <w:r w:rsidRPr="00081364">
              <w:rPr>
                <w:rFonts w:ascii="Times New Roman" w:hAnsi="Times New Roman"/>
                <w:sz w:val="28"/>
                <w:szCs w:val="28"/>
              </w:rPr>
              <w:t>Итого подъем и покупная вода, тыс.м</w:t>
            </w:r>
            <w:r w:rsidRPr="00081364">
              <w:rPr>
                <w:rFonts w:ascii="Times New Roman" w:hAnsi="Times New Roman"/>
                <w:sz w:val="28"/>
                <w:szCs w:val="28"/>
                <w:vertAlign w:val="superscript"/>
              </w:rPr>
              <w:t>3</w:t>
            </w:r>
            <w:r w:rsidRPr="00081364">
              <w:rPr>
                <w:rFonts w:ascii="Times New Roman" w:hAnsi="Times New Roman"/>
                <w:sz w:val="28"/>
                <w:szCs w:val="28"/>
              </w:rPr>
              <w:t>/год</w:t>
            </w:r>
          </w:p>
        </w:tc>
        <w:tc>
          <w:tcPr>
            <w:tcW w:w="709"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8,31</w:t>
            </w:r>
          </w:p>
        </w:tc>
        <w:tc>
          <w:tcPr>
            <w:tcW w:w="709"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8,93</w:t>
            </w:r>
          </w:p>
        </w:tc>
        <w:tc>
          <w:tcPr>
            <w:tcW w:w="709"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9,55</w:t>
            </w:r>
          </w:p>
        </w:tc>
        <w:tc>
          <w:tcPr>
            <w:tcW w:w="708"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10,17</w:t>
            </w:r>
          </w:p>
        </w:tc>
        <w:tc>
          <w:tcPr>
            <w:tcW w:w="632"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10,79</w:t>
            </w:r>
          </w:p>
        </w:tc>
        <w:tc>
          <w:tcPr>
            <w:tcW w:w="568"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11,41</w:t>
            </w:r>
          </w:p>
        </w:tc>
        <w:tc>
          <w:tcPr>
            <w:tcW w:w="567"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12,03</w:t>
            </w:r>
          </w:p>
        </w:tc>
        <w:tc>
          <w:tcPr>
            <w:tcW w:w="568"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12,65</w:t>
            </w:r>
          </w:p>
        </w:tc>
        <w:tc>
          <w:tcPr>
            <w:tcW w:w="567"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13,27</w:t>
            </w:r>
          </w:p>
        </w:tc>
        <w:tc>
          <w:tcPr>
            <w:tcW w:w="568"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13,89</w:t>
            </w:r>
          </w:p>
        </w:tc>
        <w:tc>
          <w:tcPr>
            <w:tcW w:w="567"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14,51</w:t>
            </w:r>
          </w:p>
        </w:tc>
        <w:tc>
          <w:tcPr>
            <w:tcW w:w="665"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15,192</w:t>
            </w:r>
          </w:p>
        </w:tc>
      </w:tr>
      <w:tr w:rsidR="00BF6966" w:rsidRPr="00081364" w:rsidTr="00081364">
        <w:trPr>
          <w:trHeight w:val="1083"/>
        </w:trPr>
        <w:tc>
          <w:tcPr>
            <w:tcW w:w="2376" w:type="dxa"/>
            <w:vAlign w:val="center"/>
          </w:tcPr>
          <w:p w:rsidR="00BF6966" w:rsidRPr="00081364" w:rsidRDefault="00BF6966" w:rsidP="00081364">
            <w:pPr>
              <w:pStyle w:val="11"/>
              <w:spacing w:before="0" w:beforeAutospacing="0" w:after="0" w:afterAutospacing="0" w:line="360" w:lineRule="auto"/>
              <w:ind w:firstLine="0"/>
              <w:jc w:val="left"/>
              <w:rPr>
                <w:rFonts w:ascii="Times New Roman" w:hAnsi="Times New Roman"/>
                <w:sz w:val="28"/>
                <w:szCs w:val="28"/>
              </w:rPr>
            </w:pPr>
            <w:r w:rsidRPr="00081364">
              <w:rPr>
                <w:rFonts w:ascii="Times New Roman" w:hAnsi="Times New Roman"/>
                <w:sz w:val="28"/>
                <w:szCs w:val="28"/>
              </w:rPr>
              <w:t>Вода, использованная потребителем, тыс. м</w:t>
            </w:r>
            <w:r w:rsidRPr="00081364">
              <w:rPr>
                <w:rFonts w:ascii="Times New Roman" w:hAnsi="Times New Roman"/>
                <w:sz w:val="28"/>
                <w:szCs w:val="28"/>
                <w:vertAlign w:val="superscript"/>
              </w:rPr>
              <w:t>3</w:t>
            </w:r>
            <w:r w:rsidRPr="00081364">
              <w:rPr>
                <w:rFonts w:ascii="Times New Roman" w:hAnsi="Times New Roman"/>
                <w:sz w:val="28"/>
                <w:szCs w:val="28"/>
              </w:rPr>
              <w:t>/год, в т.ч.</w:t>
            </w:r>
          </w:p>
        </w:tc>
        <w:tc>
          <w:tcPr>
            <w:tcW w:w="709"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8,21</w:t>
            </w:r>
          </w:p>
        </w:tc>
        <w:tc>
          <w:tcPr>
            <w:tcW w:w="709"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8,83</w:t>
            </w:r>
          </w:p>
        </w:tc>
        <w:tc>
          <w:tcPr>
            <w:tcW w:w="709"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9,45</w:t>
            </w:r>
          </w:p>
        </w:tc>
        <w:tc>
          <w:tcPr>
            <w:tcW w:w="708"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10,07</w:t>
            </w:r>
          </w:p>
        </w:tc>
        <w:tc>
          <w:tcPr>
            <w:tcW w:w="632"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10,69</w:t>
            </w:r>
          </w:p>
        </w:tc>
        <w:tc>
          <w:tcPr>
            <w:tcW w:w="568"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11,31</w:t>
            </w:r>
          </w:p>
        </w:tc>
        <w:tc>
          <w:tcPr>
            <w:tcW w:w="567"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11,93</w:t>
            </w:r>
          </w:p>
        </w:tc>
        <w:tc>
          <w:tcPr>
            <w:tcW w:w="568"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12,55</w:t>
            </w:r>
          </w:p>
        </w:tc>
        <w:tc>
          <w:tcPr>
            <w:tcW w:w="567"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13,17</w:t>
            </w:r>
          </w:p>
        </w:tc>
        <w:tc>
          <w:tcPr>
            <w:tcW w:w="568"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13,79</w:t>
            </w:r>
          </w:p>
        </w:tc>
        <w:tc>
          <w:tcPr>
            <w:tcW w:w="567"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14,41</w:t>
            </w:r>
          </w:p>
        </w:tc>
        <w:tc>
          <w:tcPr>
            <w:tcW w:w="665"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15,092</w:t>
            </w:r>
          </w:p>
        </w:tc>
      </w:tr>
      <w:tr w:rsidR="00BF6966" w:rsidRPr="00081364" w:rsidTr="00081364">
        <w:trPr>
          <w:trHeight w:val="1132"/>
        </w:trPr>
        <w:tc>
          <w:tcPr>
            <w:tcW w:w="2376" w:type="dxa"/>
            <w:vAlign w:val="center"/>
          </w:tcPr>
          <w:p w:rsidR="00BF6966" w:rsidRPr="00081364" w:rsidRDefault="00BF6966" w:rsidP="00081364">
            <w:pPr>
              <w:pStyle w:val="11"/>
              <w:spacing w:before="0" w:beforeAutospacing="0" w:after="0" w:afterAutospacing="0" w:line="360" w:lineRule="auto"/>
              <w:ind w:firstLine="0"/>
              <w:jc w:val="left"/>
              <w:rPr>
                <w:rFonts w:ascii="Times New Roman" w:hAnsi="Times New Roman"/>
                <w:sz w:val="28"/>
                <w:szCs w:val="28"/>
              </w:rPr>
            </w:pPr>
            <w:r w:rsidRPr="00081364">
              <w:rPr>
                <w:rFonts w:ascii="Times New Roman" w:hAnsi="Times New Roman"/>
                <w:sz w:val="28"/>
                <w:szCs w:val="28"/>
              </w:rPr>
              <w:lastRenderedPageBreak/>
              <w:t>- население</w:t>
            </w:r>
          </w:p>
        </w:tc>
        <w:tc>
          <w:tcPr>
            <w:tcW w:w="709"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7,9</w:t>
            </w:r>
          </w:p>
        </w:tc>
        <w:tc>
          <w:tcPr>
            <w:tcW w:w="709"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8,52</w:t>
            </w:r>
          </w:p>
        </w:tc>
        <w:tc>
          <w:tcPr>
            <w:tcW w:w="709"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9,14</w:t>
            </w:r>
          </w:p>
        </w:tc>
        <w:tc>
          <w:tcPr>
            <w:tcW w:w="708"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9,76</w:t>
            </w:r>
          </w:p>
        </w:tc>
        <w:tc>
          <w:tcPr>
            <w:tcW w:w="632"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10,38</w:t>
            </w:r>
          </w:p>
        </w:tc>
        <w:tc>
          <w:tcPr>
            <w:tcW w:w="568"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11,0</w:t>
            </w:r>
          </w:p>
        </w:tc>
        <w:tc>
          <w:tcPr>
            <w:tcW w:w="567"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11,62</w:t>
            </w:r>
          </w:p>
        </w:tc>
        <w:tc>
          <w:tcPr>
            <w:tcW w:w="568"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12,24</w:t>
            </w:r>
          </w:p>
        </w:tc>
        <w:tc>
          <w:tcPr>
            <w:tcW w:w="567"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12,86</w:t>
            </w:r>
          </w:p>
        </w:tc>
        <w:tc>
          <w:tcPr>
            <w:tcW w:w="568"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13,48</w:t>
            </w:r>
          </w:p>
        </w:tc>
        <w:tc>
          <w:tcPr>
            <w:tcW w:w="567"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14,1</w:t>
            </w:r>
          </w:p>
        </w:tc>
        <w:tc>
          <w:tcPr>
            <w:tcW w:w="665"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14,782</w:t>
            </w:r>
          </w:p>
        </w:tc>
      </w:tr>
      <w:tr w:rsidR="00BF6966" w:rsidRPr="00081364" w:rsidTr="00081364">
        <w:trPr>
          <w:trHeight w:val="1132"/>
        </w:trPr>
        <w:tc>
          <w:tcPr>
            <w:tcW w:w="2376" w:type="dxa"/>
            <w:vAlign w:val="center"/>
          </w:tcPr>
          <w:p w:rsidR="00BF6966" w:rsidRPr="00081364" w:rsidRDefault="00BF6966" w:rsidP="00081364">
            <w:pPr>
              <w:pStyle w:val="11"/>
              <w:spacing w:before="0" w:beforeAutospacing="0" w:after="0" w:afterAutospacing="0" w:line="360" w:lineRule="auto"/>
              <w:ind w:firstLine="0"/>
              <w:jc w:val="left"/>
              <w:rPr>
                <w:rFonts w:ascii="Times New Roman" w:hAnsi="Times New Roman"/>
                <w:sz w:val="28"/>
                <w:szCs w:val="28"/>
              </w:rPr>
            </w:pPr>
            <w:r w:rsidRPr="00081364">
              <w:rPr>
                <w:rFonts w:ascii="Times New Roman" w:hAnsi="Times New Roman"/>
                <w:sz w:val="28"/>
                <w:szCs w:val="28"/>
              </w:rPr>
              <w:t>- бюджетные организации</w:t>
            </w:r>
          </w:p>
        </w:tc>
        <w:tc>
          <w:tcPr>
            <w:tcW w:w="709" w:type="dxa"/>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0,28</w:t>
            </w:r>
          </w:p>
        </w:tc>
        <w:tc>
          <w:tcPr>
            <w:tcW w:w="709"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0,28</w:t>
            </w:r>
          </w:p>
        </w:tc>
        <w:tc>
          <w:tcPr>
            <w:tcW w:w="709"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0,28</w:t>
            </w:r>
          </w:p>
        </w:tc>
        <w:tc>
          <w:tcPr>
            <w:tcW w:w="708"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0,28</w:t>
            </w:r>
          </w:p>
        </w:tc>
        <w:tc>
          <w:tcPr>
            <w:tcW w:w="632" w:type="dxa"/>
          </w:tcPr>
          <w:p w:rsidR="00BF6966" w:rsidRPr="00081364" w:rsidRDefault="00BF6966" w:rsidP="00E1471A">
            <w:r w:rsidRPr="00081364">
              <w:rPr>
                <w:rFonts w:ascii="Times New Roman" w:hAnsi="Times New Roman"/>
                <w:szCs w:val="28"/>
              </w:rPr>
              <w:t>0,28</w:t>
            </w:r>
          </w:p>
        </w:tc>
        <w:tc>
          <w:tcPr>
            <w:tcW w:w="568" w:type="dxa"/>
          </w:tcPr>
          <w:p w:rsidR="00BF6966" w:rsidRPr="00081364" w:rsidRDefault="00BF6966" w:rsidP="00E1471A">
            <w:r w:rsidRPr="00081364">
              <w:rPr>
                <w:rFonts w:ascii="Times New Roman" w:hAnsi="Times New Roman"/>
                <w:szCs w:val="28"/>
              </w:rPr>
              <w:t>0,28</w:t>
            </w:r>
          </w:p>
        </w:tc>
        <w:tc>
          <w:tcPr>
            <w:tcW w:w="567" w:type="dxa"/>
          </w:tcPr>
          <w:p w:rsidR="00BF6966" w:rsidRPr="00081364" w:rsidRDefault="00BF6966" w:rsidP="00E1471A">
            <w:r w:rsidRPr="00081364">
              <w:rPr>
                <w:rFonts w:ascii="Times New Roman" w:hAnsi="Times New Roman"/>
                <w:szCs w:val="28"/>
              </w:rPr>
              <w:t>0,28</w:t>
            </w:r>
          </w:p>
        </w:tc>
        <w:tc>
          <w:tcPr>
            <w:tcW w:w="568" w:type="dxa"/>
          </w:tcPr>
          <w:p w:rsidR="00BF6966" w:rsidRPr="00081364" w:rsidRDefault="00BF6966" w:rsidP="00E1471A">
            <w:r w:rsidRPr="00081364">
              <w:rPr>
                <w:rFonts w:ascii="Times New Roman" w:hAnsi="Times New Roman"/>
                <w:szCs w:val="28"/>
              </w:rPr>
              <w:t>0,28</w:t>
            </w:r>
          </w:p>
        </w:tc>
        <w:tc>
          <w:tcPr>
            <w:tcW w:w="567" w:type="dxa"/>
          </w:tcPr>
          <w:p w:rsidR="00BF6966" w:rsidRPr="00081364" w:rsidRDefault="00BF6966" w:rsidP="00E1471A">
            <w:r w:rsidRPr="00081364">
              <w:rPr>
                <w:rFonts w:ascii="Times New Roman" w:hAnsi="Times New Roman"/>
                <w:szCs w:val="28"/>
              </w:rPr>
              <w:t>0,28</w:t>
            </w:r>
          </w:p>
        </w:tc>
        <w:tc>
          <w:tcPr>
            <w:tcW w:w="568" w:type="dxa"/>
          </w:tcPr>
          <w:p w:rsidR="00BF6966" w:rsidRPr="00081364" w:rsidRDefault="00BF6966" w:rsidP="00E1471A">
            <w:r w:rsidRPr="00081364">
              <w:rPr>
                <w:rFonts w:ascii="Times New Roman" w:hAnsi="Times New Roman"/>
                <w:szCs w:val="28"/>
              </w:rPr>
              <w:t>0,28</w:t>
            </w:r>
          </w:p>
        </w:tc>
        <w:tc>
          <w:tcPr>
            <w:tcW w:w="567" w:type="dxa"/>
          </w:tcPr>
          <w:p w:rsidR="00BF6966" w:rsidRPr="00081364" w:rsidRDefault="00BF6966" w:rsidP="00E1471A">
            <w:r w:rsidRPr="00081364">
              <w:rPr>
                <w:rFonts w:ascii="Times New Roman" w:hAnsi="Times New Roman"/>
                <w:szCs w:val="28"/>
              </w:rPr>
              <w:t>0,28</w:t>
            </w:r>
          </w:p>
        </w:tc>
        <w:tc>
          <w:tcPr>
            <w:tcW w:w="665" w:type="dxa"/>
          </w:tcPr>
          <w:p w:rsidR="00BF6966" w:rsidRPr="00081364" w:rsidRDefault="00BF6966" w:rsidP="00E1471A">
            <w:r w:rsidRPr="00081364">
              <w:rPr>
                <w:rFonts w:ascii="Times New Roman" w:hAnsi="Times New Roman"/>
                <w:szCs w:val="28"/>
              </w:rPr>
              <w:t>0,28</w:t>
            </w:r>
          </w:p>
        </w:tc>
      </w:tr>
      <w:tr w:rsidR="00BF6966" w:rsidRPr="00081364" w:rsidTr="00081364">
        <w:trPr>
          <w:trHeight w:val="1132"/>
        </w:trPr>
        <w:tc>
          <w:tcPr>
            <w:tcW w:w="2376" w:type="dxa"/>
            <w:vAlign w:val="center"/>
          </w:tcPr>
          <w:p w:rsidR="00BF6966" w:rsidRPr="00081364" w:rsidRDefault="00BF6966" w:rsidP="00081364">
            <w:pPr>
              <w:pStyle w:val="11"/>
              <w:spacing w:before="0" w:beforeAutospacing="0" w:after="0" w:afterAutospacing="0" w:line="360" w:lineRule="auto"/>
              <w:ind w:firstLine="0"/>
              <w:jc w:val="left"/>
              <w:rPr>
                <w:rFonts w:ascii="Times New Roman" w:hAnsi="Times New Roman"/>
                <w:sz w:val="28"/>
                <w:szCs w:val="28"/>
              </w:rPr>
            </w:pPr>
            <w:r w:rsidRPr="00081364">
              <w:rPr>
                <w:rFonts w:ascii="Times New Roman" w:hAnsi="Times New Roman"/>
                <w:sz w:val="28"/>
                <w:szCs w:val="28"/>
              </w:rPr>
              <w:t>- прочие потребители</w:t>
            </w:r>
          </w:p>
        </w:tc>
        <w:tc>
          <w:tcPr>
            <w:tcW w:w="709" w:type="dxa"/>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0,03</w:t>
            </w:r>
          </w:p>
        </w:tc>
        <w:tc>
          <w:tcPr>
            <w:tcW w:w="709"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0,03</w:t>
            </w:r>
          </w:p>
        </w:tc>
        <w:tc>
          <w:tcPr>
            <w:tcW w:w="709"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0,03</w:t>
            </w:r>
          </w:p>
        </w:tc>
        <w:tc>
          <w:tcPr>
            <w:tcW w:w="708"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0,03</w:t>
            </w:r>
          </w:p>
        </w:tc>
        <w:tc>
          <w:tcPr>
            <w:tcW w:w="632"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0,03</w:t>
            </w:r>
          </w:p>
        </w:tc>
        <w:tc>
          <w:tcPr>
            <w:tcW w:w="568"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0,03</w:t>
            </w:r>
          </w:p>
        </w:tc>
        <w:tc>
          <w:tcPr>
            <w:tcW w:w="567"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0,03</w:t>
            </w:r>
          </w:p>
        </w:tc>
        <w:tc>
          <w:tcPr>
            <w:tcW w:w="568"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0,03</w:t>
            </w:r>
          </w:p>
        </w:tc>
        <w:tc>
          <w:tcPr>
            <w:tcW w:w="567"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0,03</w:t>
            </w:r>
          </w:p>
        </w:tc>
        <w:tc>
          <w:tcPr>
            <w:tcW w:w="568"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0,03</w:t>
            </w:r>
          </w:p>
        </w:tc>
        <w:tc>
          <w:tcPr>
            <w:tcW w:w="567"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0,03</w:t>
            </w:r>
          </w:p>
        </w:tc>
        <w:tc>
          <w:tcPr>
            <w:tcW w:w="665"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0,03</w:t>
            </w:r>
          </w:p>
        </w:tc>
      </w:tr>
      <w:tr w:rsidR="00BF6966" w:rsidRPr="00081364" w:rsidTr="00081364">
        <w:trPr>
          <w:trHeight w:val="1132"/>
        </w:trPr>
        <w:tc>
          <w:tcPr>
            <w:tcW w:w="2376" w:type="dxa"/>
            <w:vAlign w:val="center"/>
          </w:tcPr>
          <w:p w:rsidR="00BF6966" w:rsidRPr="00081364" w:rsidRDefault="00BF6966" w:rsidP="00081364">
            <w:pPr>
              <w:pStyle w:val="11"/>
              <w:spacing w:before="0" w:beforeAutospacing="0" w:after="0" w:afterAutospacing="0" w:line="360" w:lineRule="auto"/>
              <w:ind w:firstLine="0"/>
              <w:jc w:val="left"/>
              <w:rPr>
                <w:rFonts w:ascii="Times New Roman" w:hAnsi="Times New Roman"/>
                <w:sz w:val="28"/>
                <w:szCs w:val="28"/>
              </w:rPr>
            </w:pPr>
            <w:r w:rsidRPr="00081364">
              <w:rPr>
                <w:rFonts w:ascii="Times New Roman" w:hAnsi="Times New Roman"/>
                <w:sz w:val="28"/>
                <w:szCs w:val="28"/>
              </w:rPr>
              <w:t>Потери, тыс. м</w:t>
            </w:r>
            <w:r w:rsidRPr="00081364">
              <w:rPr>
                <w:rFonts w:ascii="Times New Roman" w:hAnsi="Times New Roman"/>
                <w:sz w:val="28"/>
                <w:szCs w:val="28"/>
                <w:vertAlign w:val="superscript"/>
              </w:rPr>
              <w:t>3</w:t>
            </w:r>
            <w:r w:rsidRPr="00081364">
              <w:rPr>
                <w:rFonts w:ascii="Times New Roman" w:hAnsi="Times New Roman"/>
                <w:sz w:val="28"/>
                <w:szCs w:val="28"/>
              </w:rPr>
              <w:t>/год</w:t>
            </w:r>
          </w:p>
        </w:tc>
        <w:tc>
          <w:tcPr>
            <w:tcW w:w="709" w:type="dxa"/>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0,1</w:t>
            </w:r>
          </w:p>
        </w:tc>
        <w:tc>
          <w:tcPr>
            <w:tcW w:w="709" w:type="dxa"/>
            <w:vAlign w:val="center"/>
          </w:tcPr>
          <w:p w:rsidR="00BF6966" w:rsidRPr="00081364" w:rsidRDefault="00BF6966" w:rsidP="00081364">
            <w:pPr>
              <w:pStyle w:val="11"/>
              <w:spacing w:before="0" w:beforeAutospacing="0" w:after="0" w:afterAutospacing="0" w:line="360" w:lineRule="auto"/>
              <w:ind w:firstLine="0"/>
              <w:jc w:val="center"/>
              <w:rPr>
                <w:rFonts w:ascii="Times New Roman" w:hAnsi="Times New Roman"/>
                <w:sz w:val="28"/>
                <w:szCs w:val="28"/>
              </w:rPr>
            </w:pPr>
            <w:r w:rsidRPr="00081364">
              <w:rPr>
                <w:rFonts w:ascii="Times New Roman" w:hAnsi="Times New Roman"/>
                <w:sz w:val="28"/>
                <w:szCs w:val="28"/>
              </w:rPr>
              <w:t>0,1</w:t>
            </w:r>
          </w:p>
        </w:tc>
        <w:tc>
          <w:tcPr>
            <w:tcW w:w="709" w:type="dxa"/>
            <w:vAlign w:val="center"/>
          </w:tcPr>
          <w:p w:rsidR="00BF6966" w:rsidRPr="00081364" w:rsidRDefault="00BF6966" w:rsidP="00081364">
            <w:pPr>
              <w:jc w:val="center"/>
            </w:pPr>
            <w:r w:rsidRPr="00081364">
              <w:rPr>
                <w:rFonts w:ascii="Times New Roman" w:hAnsi="Times New Roman"/>
                <w:szCs w:val="28"/>
              </w:rPr>
              <w:t>0,1</w:t>
            </w:r>
          </w:p>
        </w:tc>
        <w:tc>
          <w:tcPr>
            <w:tcW w:w="708" w:type="dxa"/>
            <w:vAlign w:val="center"/>
          </w:tcPr>
          <w:p w:rsidR="00BF6966" w:rsidRPr="00081364" w:rsidRDefault="00BF6966" w:rsidP="00081364">
            <w:pPr>
              <w:jc w:val="center"/>
            </w:pPr>
            <w:r w:rsidRPr="00081364">
              <w:rPr>
                <w:rFonts w:ascii="Times New Roman" w:hAnsi="Times New Roman"/>
                <w:szCs w:val="28"/>
              </w:rPr>
              <w:t>0,1</w:t>
            </w:r>
          </w:p>
        </w:tc>
        <w:tc>
          <w:tcPr>
            <w:tcW w:w="632" w:type="dxa"/>
            <w:vAlign w:val="center"/>
          </w:tcPr>
          <w:p w:rsidR="00BF6966" w:rsidRPr="00081364" w:rsidRDefault="00BF6966" w:rsidP="00081364">
            <w:pPr>
              <w:jc w:val="center"/>
            </w:pPr>
            <w:r w:rsidRPr="00081364">
              <w:rPr>
                <w:rFonts w:ascii="Times New Roman" w:hAnsi="Times New Roman"/>
                <w:szCs w:val="28"/>
              </w:rPr>
              <w:t>0,1</w:t>
            </w:r>
          </w:p>
        </w:tc>
        <w:tc>
          <w:tcPr>
            <w:tcW w:w="568" w:type="dxa"/>
            <w:vAlign w:val="center"/>
          </w:tcPr>
          <w:p w:rsidR="00BF6966" w:rsidRPr="00081364" w:rsidRDefault="00BF6966" w:rsidP="00081364">
            <w:pPr>
              <w:jc w:val="center"/>
            </w:pPr>
            <w:r w:rsidRPr="00081364">
              <w:rPr>
                <w:rFonts w:ascii="Times New Roman" w:hAnsi="Times New Roman"/>
                <w:szCs w:val="28"/>
              </w:rPr>
              <w:t>0,1</w:t>
            </w:r>
          </w:p>
        </w:tc>
        <w:tc>
          <w:tcPr>
            <w:tcW w:w="567" w:type="dxa"/>
            <w:vAlign w:val="center"/>
          </w:tcPr>
          <w:p w:rsidR="00BF6966" w:rsidRPr="00081364" w:rsidRDefault="00BF6966" w:rsidP="00081364">
            <w:pPr>
              <w:jc w:val="center"/>
            </w:pPr>
            <w:r w:rsidRPr="00081364">
              <w:rPr>
                <w:rFonts w:ascii="Times New Roman" w:hAnsi="Times New Roman"/>
                <w:szCs w:val="28"/>
              </w:rPr>
              <w:t>0,1</w:t>
            </w:r>
          </w:p>
        </w:tc>
        <w:tc>
          <w:tcPr>
            <w:tcW w:w="568" w:type="dxa"/>
            <w:vAlign w:val="center"/>
          </w:tcPr>
          <w:p w:rsidR="00BF6966" w:rsidRPr="00081364" w:rsidRDefault="00BF6966" w:rsidP="00081364">
            <w:pPr>
              <w:jc w:val="center"/>
            </w:pPr>
            <w:r w:rsidRPr="00081364">
              <w:rPr>
                <w:rFonts w:ascii="Times New Roman" w:hAnsi="Times New Roman"/>
                <w:szCs w:val="28"/>
              </w:rPr>
              <w:t>0,1</w:t>
            </w:r>
          </w:p>
        </w:tc>
        <w:tc>
          <w:tcPr>
            <w:tcW w:w="567" w:type="dxa"/>
            <w:vAlign w:val="center"/>
          </w:tcPr>
          <w:p w:rsidR="00BF6966" w:rsidRPr="00081364" w:rsidRDefault="00BF6966" w:rsidP="00081364">
            <w:pPr>
              <w:jc w:val="center"/>
            </w:pPr>
            <w:r w:rsidRPr="00081364">
              <w:rPr>
                <w:rFonts w:ascii="Times New Roman" w:hAnsi="Times New Roman"/>
                <w:szCs w:val="28"/>
              </w:rPr>
              <w:t>0,1</w:t>
            </w:r>
          </w:p>
        </w:tc>
        <w:tc>
          <w:tcPr>
            <w:tcW w:w="568" w:type="dxa"/>
            <w:vAlign w:val="center"/>
          </w:tcPr>
          <w:p w:rsidR="00BF6966" w:rsidRPr="00081364" w:rsidRDefault="00BF6966" w:rsidP="00081364">
            <w:pPr>
              <w:jc w:val="center"/>
            </w:pPr>
            <w:r w:rsidRPr="00081364">
              <w:rPr>
                <w:rFonts w:ascii="Times New Roman" w:hAnsi="Times New Roman"/>
                <w:szCs w:val="28"/>
              </w:rPr>
              <w:t>0,1</w:t>
            </w:r>
          </w:p>
        </w:tc>
        <w:tc>
          <w:tcPr>
            <w:tcW w:w="567" w:type="dxa"/>
            <w:vAlign w:val="center"/>
          </w:tcPr>
          <w:p w:rsidR="00BF6966" w:rsidRPr="00081364" w:rsidRDefault="00BF6966" w:rsidP="00081364">
            <w:pPr>
              <w:jc w:val="center"/>
            </w:pPr>
            <w:r w:rsidRPr="00081364">
              <w:rPr>
                <w:rFonts w:ascii="Times New Roman" w:hAnsi="Times New Roman"/>
                <w:szCs w:val="28"/>
              </w:rPr>
              <w:t>0,1</w:t>
            </w:r>
          </w:p>
        </w:tc>
        <w:tc>
          <w:tcPr>
            <w:tcW w:w="665" w:type="dxa"/>
            <w:vAlign w:val="center"/>
          </w:tcPr>
          <w:p w:rsidR="00BF6966" w:rsidRPr="00081364" w:rsidRDefault="00BF6966" w:rsidP="00081364">
            <w:pPr>
              <w:jc w:val="center"/>
            </w:pPr>
            <w:r w:rsidRPr="00081364">
              <w:rPr>
                <w:rFonts w:ascii="Times New Roman" w:hAnsi="Times New Roman"/>
                <w:szCs w:val="28"/>
              </w:rPr>
              <w:t>0,1</w:t>
            </w:r>
          </w:p>
        </w:tc>
      </w:tr>
    </w:tbl>
    <w:p w:rsidR="00BF6966" w:rsidRPr="00475109" w:rsidRDefault="00BF6966" w:rsidP="00475109">
      <w:pPr>
        <w:spacing w:before="0" w:beforeAutospacing="0" w:after="0" w:afterAutospacing="0" w:line="360" w:lineRule="auto"/>
        <w:jc w:val="left"/>
        <w:rPr>
          <w:rFonts w:ascii="Times New Roman" w:hAnsi="Times New Roman"/>
          <w:szCs w:val="28"/>
          <w:lang w:eastAsia="en-US"/>
        </w:rPr>
      </w:pPr>
    </w:p>
    <w:p w:rsidR="00BF6966" w:rsidRPr="00475109" w:rsidRDefault="00BF6966" w:rsidP="00475109">
      <w:pPr>
        <w:spacing w:before="0" w:beforeAutospacing="0" w:after="0" w:afterAutospacing="0" w:line="360" w:lineRule="auto"/>
        <w:ind w:firstLine="708"/>
        <w:jc w:val="left"/>
        <w:rPr>
          <w:rFonts w:ascii="Times New Roman" w:hAnsi="Times New Roman"/>
          <w:szCs w:val="28"/>
          <w:lang w:eastAsia="en-US"/>
        </w:rPr>
      </w:pPr>
      <w:r w:rsidRPr="00475109">
        <w:rPr>
          <w:rFonts w:ascii="Times New Roman" w:hAnsi="Times New Roman"/>
          <w:szCs w:val="28"/>
        </w:rPr>
        <w:t>Схемой предполагается 100% обеспечение жителей поселения чистой питьевой водой в расчетный срок.</w:t>
      </w:r>
    </w:p>
    <w:p w:rsidR="00BF6966" w:rsidRPr="00475109" w:rsidRDefault="00BF6966" w:rsidP="007D61F6">
      <w:pPr>
        <w:pStyle w:val="11"/>
        <w:spacing w:before="0" w:beforeAutospacing="0" w:after="0" w:afterAutospacing="0" w:line="360" w:lineRule="auto"/>
        <w:rPr>
          <w:rFonts w:ascii="Times New Roman" w:hAnsi="Times New Roman"/>
          <w:sz w:val="28"/>
          <w:szCs w:val="28"/>
        </w:rPr>
      </w:pPr>
      <w:r w:rsidRPr="00475109">
        <w:rPr>
          <w:rFonts w:ascii="Times New Roman" w:hAnsi="Times New Roman"/>
          <w:sz w:val="28"/>
          <w:szCs w:val="28"/>
        </w:rPr>
        <w:t>Расчетные нормы водопотребления на хозяйственно-питьевые нужды приняты в соответствии со СНиП 2.04.02-84 (2002) «Водоснабжение. Наружные сети и сооружения», согласно которому расчетная потребность на питьевую воду (приготовление пищи, питье) принята 160 л/сут на человека с учетом коэффициента суточной неравномерности 1,2.</w:t>
      </w:r>
    </w:p>
    <w:p w:rsidR="00BF6966" w:rsidRPr="00475109" w:rsidRDefault="00BF6966" w:rsidP="00475109">
      <w:pPr>
        <w:widowControl w:val="0"/>
        <w:spacing w:before="0" w:beforeAutospacing="0" w:after="0" w:afterAutospacing="0" w:line="360" w:lineRule="auto"/>
        <w:ind w:firstLine="709"/>
        <w:rPr>
          <w:rFonts w:ascii="Times New Roman" w:hAnsi="Times New Roman"/>
          <w:b/>
          <w:szCs w:val="28"/>
        </w:rPr>
      </w:pPr>
      <w:r w:rsidRPr="00475109">
        <w:rPr>
          <w:rFonts w:ascii="Times New Roman" w:hAnsi="Times New Roman"/>
          <w:b/>
          <w:szCs w:val="28"/>
        </w:rPr>
        <w:t>Предлагаемые мероприятия</w:t>
      </w:r>
    </w:p>
    <w:p w:rsidR="00BF6966" w:rsidRPr="00475109" w:rsidRDefault="00BF6966" w:rsidP="00475109">
      <w:pPr>
        <w:widowControl w:val="0"/>
        <w:spacing w:before="0" w:beforeAutospacing="0" w:after="0" w:afterAutospacing="0" w:line="360" w:lineRule="auto"/>
        <w:ind w:firstLine="709"/>
        <w:rPr>
          <w:rFonts w:ascii="Times New Roman" w:hAnsi="Times New Roman"/>
          <w:b/>
          <w:szCs w:val="28"/>
        </w:rPr>
      </w:pPr>
      <w:r w:rsidRPr="00475109">
        <w:rPr>
          <w:rFonts w:ascii="Times New Roman" w:hAnsi="Times New Roman"/>
          <w:b/>
          <w:szCs w:val="28"/>
        </w:rPr>
        <w:t>Первая очередь</w:t>
      </w:r>
    </w:p>
    <w:p w:rsidR="00BF6966" w:rsidRPr="00475109" w:rsidRDefault="00BF6966" w:rsidP="00475109">
      <w:pPr>
        <w:pStyle w:val="11"/>
        <w:numPr>
          <w:ilvl w:val="0"/>
          <w:numId w:val="20"/>
        </w:numPr>
        <w:spacing w:before="0" w:beforeAutospacing="0" w:after="0" w:afterAutospacing="0" w:line="360" w:lineRule="auto"/>
        <w:ind w:left="0" w:firstLine="0"/>
        <w:rPr>
          <w:rFonts w:ascii="Times New Roman" w:hAnsi="Times New Roman"/>
          <w:sz w:val="28"/>
          <w:szCs w:val="28"/>
        </w:rPr>
      </w:pPr>
      <w:r w:rsidRPr="00475109">
        <w:rPr>
          <w:rFonts w:ascii="Times New Roman" w:hAnsi="Times New Roman"/>
          <w:sz w:val="28"/>
          <w:szCs w:val="28"/>
        </w:rPr>
        <w:t xml:space="preserve">Разработка проектно-сметной документации на реконструкцию, модернизацию существующих водопроводных сетей, сооружений и строительство новых; </w:t>
      </w:r>
    </w:p>
    <w:p w:rsidR="00BF6966" w:rsidRPr="00475109" w:rsidRDefault="00BF6966" w:rsidP="00475109">
      <w:pPr>
        <w:pStyle w:val="11"/>
        <w:numPr>
          <w:ilvl w:val="0"/>
          <w:numId w:val="20"/>
        </w:numPr>
        <w:spacing w:line="360" w:lineRule="auto"/>
        <w:ind w:left="0" w:firstLine="0"/>
        <w:rPr>
          <w:rFonts w:ascii="Times New Roman" w:hAnsi="Times New Roman"/>
          <w:sz w:val="28"/>
          <w:szCs w:val="28"/>
        </w:rPr>
      </w:pPr>
      <w:r w:rsidRPr="00475109">
        <w:rPr>
          <w:rFonts w:ascii="Times New Roman" w:hAnsi="Times New Roman"/>
          <w:sz w:val="28"/>
          <w:szCs w:val="28"/>
        </w:rPr>
        <w:t>Проведение комплекса гидрогеологических работ, включающих бурение скважин с отбором проб с целью оценки возможностей использования дополнительных источников водоснабжения;</w:t>
      </w:r>
    </w:p>
    <w:p w:rsidR="00BF6966" w:rsidRPr="00475109" w:rsidRDefault="00BF6966" w:rsidP="00475109">
      <w:pPr>
        <w:pStyle w:val="11"/>
        <w:numPr>
          <w:ilvl w:val="0"/>
          <w:numId w:val="20"/>
        </w:numPr>
        <w:spacing w:line="360" w:lineRule="auto"/>
        <w:ind w:left="0" w:firstLine="0"/>
        <w:rPr>
          <w:rFonts w:ascii="Times New Roman" w:hAnsi="Times New Roman"/>
          <w:sz w:val="28"/>
          <w:szCs w:val="28"/>
        </w:rPr>
      </w:pPr>
      <w:r w:rsidRPr="00475109">
        <w:rPr>
          <w:rFonts w:ascii="Times New Roman" w:hAnsi="Times New Roman"/>
          <w:sz w:val="28"/>
          <w:szCs w:val="28"/>
        </w:rPr>
        <w:t>Реконструкция и расширение магистральных водоводов;</w:t>
      </w:r>
    </w:p>
    <w:p w:rsidR="00BF6966" w:rsidRPr="00475109" w:rsidRDefault="00BF6966" w:rsidP="00475109">
      <w:pPr>
        <w:pStyle w:val="11"/>
        <w:numPr>
          <w:ilvl w:val="0"/>
          <w:numId w:val="20"/>
        </w:numPr>
        <w:spacing w:line="360" w:lineRule="auto"/>
        <w:ind w:left="0" w:firstLine="0"/>
        <w:rPr>
          <w:rFonts w:ascii="Times New Roman" w:hAnsi="Times New Roman"/>
          <w:sz w:val="28"/>
          <w:szCs w:val="28"/>
        </w:rPr>
      </w:pPr>
      <w:r w:rsidRPr="00475109">
        <w:rPr>
          <w:rFonts w:ascii="Times New Roman" w:hAnsi="Times New Roman"/>
          <w:sz w:val="28"/>
          <w:szCs w:val="28"/>
        </w:rPr>
        <w:t xml:space="preserve">Строительство станции очистки и обеззараживания питьевой воды (УФ-облучение, озонирование, сорбционная очистка) </w:t>
      </w:r>
    </w:p>
    <w:p w:rsidR="00BF6966" w:rsidRPr="007D61F6" w:rsidRDefault="00BF6966" w:rsidP="007D61F6">
      <w:pPr>
        <w:pStyle w:val="11"/>
        <w:numPr>
          <w:ilvl w:val="0"/>
          <w:numId w:val="20"/>
        </w:numPr>
        <w:spacing w:before="0" w:beforeAutospacing="0" w:after="0" w:afterAutospacing="0" w:line="360" w:lineRule="auto"/>
        <w:ind w:left="0" w:firstLine="0"/>
        <w:rPr>
          <w:rFonts w:ascii="Times New Roman" w:hAnsi="Times New Roman"/>
          <w:sz w:val="28"/>
          <w:szCs w:val="28"/>
        </w:rPr>
      </w:pPr>
      <w:r w:rsidRPr="00475109">
        <w:rPr>
          <w:rFonts w:ascii="Times New Roman" w:hAnsi="Times New Roman"/>
          <w:sz w:val="28"/>
          <w:szCs w:val="28"/>
        </w:rPr>
        <w:lastRenderedPageBreak/>
        <w:t>В зданиях жилого и общественного фонда, подключенных к централизованной системе водоснабжения, должны быть установлены приборы учёта на каждом вводе для систематизированного контроля потребления воды.</w:t>
      </w:r>
    </w:p>
    <w:p w:rsidR="00BF6966" w:rsidRPr="00475109" w:rsidRDefault="00BF6966" w:rsidP="00475109">
      <w:pPr>
        <w:tabs>
          <w:tab w:val="left" w:pos="151"/>
        </w:tabs>
        <w:autoSpaceDE w:val="0"/>
        <w:spacing w:before="0" w:beforeAutospacing="0" w:after="0" w:afterAutospacing="0" w:line="360" w:lineRule="auto"/>
        <w:ind w:left="1037"/>
        <w:rPr>
          <w:rFonts w:ascii="Times New Roman" w:hAnsi="Times New Roman"/>
          <w:b/>
          <w:szCs w:val="28"/>
        </w:rPr>
      </w:pPr>
      <w:r w:rsidRPr="00475109">
        <w:rPr>
          <w:rFonts w:ascii="Times New Roman" w:hAnsi="Times New Roman"/>
          <w:b/>
          <w:szCs w:val="28"/>
        </w:rPr>
        <w:t>Расчетный срок</w:t>
      </w:r>
    </w:p>
    <w:p w:rsidR="00BF6966" w:rsidRPr="00475109" w:rsidRDefault="00BF6966" w:rsidP="00475109">
      <w:pPr>
        <w:pStyle w:val="11"/>
        <w:numPr>
          <w:ilvl w:val="0"/>
          <w:numId w:val="21"/>
        </w:numPr>
        <w:spacing w:before="0" w:beforeAutospacing="0" w:after="0" w:afterAutospacing="0" w:line="360" w:lineRule="auto"/>
        <w:ind w:left="0" w:firstLine="0"/>
        <w:rPr>
          <w:rFonts w:ascii="Times New Roman" w:hAnsi="Times New Roman"/>
          <w:sz w:val="28"/>
          <w:szCs w:val="28"/>
        </w:rPr>
      </w:pPr>
      <w:r w:rsidRPr="00475109">
        <w:rPr>
          <w:rFonts w:ascii="Times New Roman" w:hAnsi="Times New Roman"/>
          <w:sz w:val="28"/>
          <w:szCs w:val="28"/>
        </w:rPr>
        <w:t>Реконструкция и расширение уличных водопроводных сетей населенных пунктов поселения, что ликвидирует утечки воды в сетях и обеспечит подачу качественной питьевой воды в достаточном количестве непосредственно до потребителей;</w:t>
      </w:r>
    </w:p>
    <w:p w:rsidR="00BF6966" w:rsidRPr="00475109" w:rsidRDefault="00BF6966" w:rsidP="00475109">
      <w:pPr>
        <w:pStyle w:val="11"/>
        <w:numPr>
          <w:ilvl w:val="0"/>
          <w:numId w:val="21"/>
        </w:numPr>
        <w:spacing w:line="360" w:lineRule="auto"/>
        <w:ind w:left="0" w:firstLine="0"/>
        <w:rPr>
          <w:rFonts w:ascii="Times New Roman" w:hAnsi="Times New Roman"/>
          <w:sz w:val="28"/>
          <w:szCs w:val="28"/>
        </w:rPr>
      </w:pPr>
      <w:r w:rsidRPr="00475109">
        <w:rPr>
          <w:rFonts w:ascii="Times New Roman" w:hAnsi="Times New Roman"/>
          <w:sz w:val="28"/>
          <w:szCs w:val="28"/>
        </w:rPr>
        <w:t>Автоматизация водопроводных сетей и квалифицированный надзор;</w:t>
      </w:r>
    </w:p>
    <w:p w:rsidR="00BF6966" w:rsidRPr="00475109" w:rsidRDefault="00BF6966" w:rsidP="00475109">
      <w:pPr>
        <w:pStyle w:val="11"/>
        <w:numPr>
          <w:ilvl w:val="0"/>
          <w:numId w:val="21"/>
        </w:numPr>
        <w:spacing w:before="0" w:beforeAutospacing="0" w:after="0" w:afterAutospacing="0" w:line="360" w:lineRule="auto"/>
        <w:ind w:left="0" w:firstLine="0"/>
      </w:pPr>
      <w:r w:rsidRPr="00475109">
        <w:rPr>
          <w:rFonts w:ascii="Times New Roman" w:hAnsi="Times New Roman"/>
          <w:sz w:val="28"/>
          <w:szCs w:val="28"/>
        </w:rPr>
        <w:t>Ремонт водопроводных сетей.</w:t>
      </w:r>
    </w:p>
    <w:p w:rsidR="00BF6966" w:rsidRPr="00C23C8E" w:rsidRDefault="00BF6966" w:rsidP="00201DDD">
      <w:pPr>
        <w:pStyle w:val="11"/>
        <w:spacing w:before="0" w:beforeAutospacing="0" w:after="0" w:afterAutospacing="0" w:line="360" w:lineRule="auto"/>
        <w:ind w:firstLine="0"/>
        <w:rPr>
          <w:sz w:val="28"/>
          <w:szCs w:val="28"/>
        </w:rPr>
      </w:pPr>
    </w:p>
    <w:p w:rsidR="00BF6966" w:rsidRPr="00677337" w:rsidRDefault="00BF6966" w:rsidP="00201DDD">
      <w:pPr>
        <w:pStyle w:val="3"/>
        <w:spacing w:before="0" w:beforeAutospacing="0" w:after="0" w:afterAutospacing="0" w:line="360" w:lineRule="auto"/>
        <w:rPr>
          <w:rFonts w:ascii="Times New Roman" w:hAnsi="Times New Roman"/>
        </w:rPr>
      </w:pPr>
      <w:bookmarkStart w:id="32" w:name="_Toc520449961"/>
      <w:r w:rsidRPr="00677337">
        <w:rPr>
          <w:rFonts w:ascii="Times New Roman" w:hAnsi="Times New Roman"/>
        </w:rPr>
        <w:t>Водоотведение</w:t>
      </w:r>
      <w:bookmarkEnd w:id="31"/>
      <w:bookmarkEnd w:id="32"/>
    </w:p>
    <w:p w:rsidR="00BF6966" w:rsidRPr="00C23C8E" w:rsidRDefault="00BF6966" w:rsidP="00C23C8E">
      <w:pPr>
        <w:spacing w:before="0" w:beforeAutospacing="0" w:after="0" w:afterAutospacing="0" w:line="360" w:lineRule="auto"/>
        <w:ind w:firstLine="709"/>
        <w:rPr>
          <w:rFonts w:ascii="Times New Roman" w:hAnsi="Times New Roman"/>
          <w:b/>
        </w:rPr>
      </w:pPr>
      <w:r w:rsidRPr="00201DDD">
        <w:rPr>
          <w:rFonts w:ascii="Times New Roman" w:hAnsi="Times New Roman"/>
          <w:b/>
        </w:rPr>
        <w:t>Проектные предложения</w:t>
      </w:r>
    </w:p>
    <w:p w:rsidR="00BF6966" w:rsidRDefault="00BF6966" w:rsidP="00C23C8E">
      <w:pPr>
        <w:pStyle w:val="11"/>
        <w:spacing w:before="0" w:beforeAutospacing="0" w:after="0" w:afterAutospacing="0" w:line="360" w:lineRule="auto"/>
        <w:rPr>
          <w:rFonts w:ascii="Times New Roman" w:hAnsi="Times New Roman"/>
          <w:sz w:val="28"/>
          <w:szCs w:val="28"/>
        </w:rPr>
      </w:pPr>
      <w:r w:rsidRPr="00C23C8E">
        <w:rPr>
          <w:rFonts w:ascii="Times New Roman" w:hAnsi="Times New Roman"/>
          <w:sz w:val="28"/>
          <w:szCs w:val="28"/>
        </w:rPr>
        <w:t xml:space="preserve">Предлагаемые мероприятия по строительству и реконструкции объектов централизованной системы водоотведения направлены на решение следующих задач: </w:t>
      </w:r>
    </w:p>
    <w:p w:rsidR="00BF6966" w:rsidRDefault="00BF6966" w:rsidP="00C23C8E">
      <w:pPr>
        <w:pStyle w:val="11"/>
        <w:spacing w:before="0" w:beforeAutospacing="0" w:after="0" w:afterAutospacing="0" w:line="360" w:lineRule="auto"/>
        <w:rPr>
          <w:rFonts w:ascii="Times New Roman" w:hAnsi="Times New Roman"/>
          <w:sz w:val="28"/>
          <w:szCs w:val="28"/>
        </w:rPr>
      </w:pPr>
      <w:r w:rsidRPr="00C23C8E">
        <w:rPr>
          <w:rFonts w:ascii="Times New Roman" w:hAnsi="Times New Roman"/>
          <w:sz w:val="28"/>
          <w:szCs w:val="28"/>
        </w:rPr>
        <w:t xml:space="preserve">• обеспечение надежности водоотведения; </w:t>
      </w:r>
    </w:p>
    <w:p w:rsidR="00BF6966" w:rsidRDefault="00BF6966" w:rsidP="00C23C8E">
      <w:pPr>
        <w:pStyle w:val="11"/>
        <w:spacing w:before="0" w:beforeAutospacing="0" w:after="0" w:afterAutospacing="0" w:line="360" w:lineRule="auto"/>
        <w:rPr>
          <w:rFonts w:ascii="Times New Roman" w:hAnsi="Times New Roman"/>
          <w:sz w:val="28"/>
          <w:szCs w:val="28"/>
        </w:rPr>
      </w:pPr>
      <w:r w:rsidRPr="00C23C8E">
        <w:rPr>
          <w:rFonts w:ascii="Times New Roman" w:hAnsi="Times New Roman"/>
          <w:sz w:val="28"/>
          <w:szCs w:val="28"/>
        </w:rPr>
        <w:t xml:space="preserve">• организация централизованного водоотведения на территориях где оно отсутствует; </w:t>
      </w:r>
    </w:p>
    <w:p w:rsidR="00BF6966" w:rsidRDefault="00BF6966" w:rsidP="00C23C8E">
      <w:pPr>
        <w:pStyle w:val="11"/>
        <w:spacing w:before="0" w:beforeAutospacing="0" w:after="0" w:afterAutospacing="0" w:line="360" w:lineRule="auto"/>
        <w:rPr>
          <w:rFonts w:ascii="Times New Roman" w:hAnsi="Times New Roman"/>
          <w:sz w:val="28"/>
          <w:szCs w:val="28"/>
        </w:rPr>
      </w:pPr>
      <w:r w:rsidRPr="00C23C8E">
        <w:rPr>
          <w:rFonts w:ascii="Times New Roman" w:hAnsi="Times New Roman"/>
          <w:sz w:val="28"/>
          <w:szCs w:val="28"/>
        </w:rPr>
        <w:t xml:space="preserve">• сокращение сбросов и организация возврата очищенных сточных вод на технические нужды. </w:t>
      </w:r>
    </w:p>
    <w:p w:rsidR="00BF6966" w:rsidRDefault="00BF6966" w:rsidP="00C23C8E">
      <w:pPr>
        <w:pStyle w:val="11"/>
        <w:spacing w:before="0" w:beforeAutospacing="0" w:after="0" w:afterAutospacing="0" w:line="360" w:lineRule="auto"/>
        <w:rPr>
          <w:rFonts w:ascii="Times New Roman" w:hAnsi="Times New Roman"/>
          <w:sz w:val="28"/>
          <w:szCs w:val="28"/>
        </w:rPr>
      </w:pPr>
      <w:r w:rsidRPr="00C23C8E">
        <w:rPr>
          <w:rFonts w:ascii="Times New Roman" w:hAnsi="Times New Roman"/>
          <w:b/>
          <w:sz w:val="28"/>
          <w:szCs w:val="28"/>
        </w:rPr>
        <w:t>Основные направления, принципы, задачи и целевые показатели развития централизованной системы водоотведения</w:t>
      </w:r>
      <w:r w:rsidRPr="00C23C8E">
        <w:rPr>
          <w:rFonts w:ascii="Times New Roman" w:hAnsi="Times New Roman"/>
          <w:sz w:val="28"/>
          <w:szCs w:val="28"/>
        </w:rPr>
        <w:t xml:space="preserve"> </w:t>
      </w:r>
    </w:p>
    <w:p w:rsidR="00BF6966" w:rsidRDefault="00BF6966" w:rsidP="00C23C8E">
      <w:pPr>
        <w:pStyle w:val="11"/>
        <w:spacing w:before="0" w:beforeAutospacing="0" w:after="0" w:afterAutospacing="0" w:line="360" w:lineRule="auto"/>
        <w:rPr>
          <w:rFonts w:ascii="Times New Roman" w:hAnsi="Times New Roman"/>
          <w:sz w:val="28"/>
          <w:szCs w:val="28"/>
        </w:rPr>
      </w:pPr>
      <w:r w:rsidRPr="00C23C8E">
        <w:rPr>
          <w:rFonts w:ascii="Times New Roman" w:hAnsi="Times New Roman"/>
          <w:sz w:val="28"/>
          <w:szCs w:val="28"/>
        </w:rPr>
        <w:t xml:space="preserve">Мероприятия по строительству, реконструкции и модернизации объектов систем водоотведения направлены на повышение эффективности и надежности предоставления услуг водоотведения, улучшение экологической обстановки (улучшение качества очистки стоков) и организацию централизованного водоотведения в зонах перспективной жилой и общественной застройки, а </w:t>
      </w:r>
      <w:r w:rsidRPr="00C23C8E">
        <w:rPr>
          <w:rFonts w:ascii="Times New Roman" w:hAnsi="Times New Roman"/>
          <w:sz w:val="28"/>
          <w:szCs w:val="28"/>
        </w:rPr>
        <w:lastRenderedPageBreak/>
        <w:t xml:space="preserve">также на существующих территориях, неохваченных системами централизованного водоотведения. </w:t>
      </w:r>
    </w:p>
    <w:p w:rsidR="00BF6966" w:rsidRDefault="00BF6966" w:rsidP="00C23C8E">
      <w:pPr>
        <w:pStyle w:val="11"/>
        <w:spacing w:before="0" w:beforeAutospacing="0" w:after="0" w:afterAutospacing="0" w:line="360" w:lineRule="auto"/>
        <w:rPr>
          <w:rFonts w:ascii="Times New Roman" w:hAnsi="Times New Roman"/>
          <w:sz w:val="28"/>
          <w:szCs w:val="28"/>
        </w:rPr>
      </w:pPr>
      <w:r w:rsidRPr="00C23C8E">
        <w:rPr>
          <w:rFonts w:ascii="Times New Roman" w:hAnsi="Times New Roman"/>
          <w:sz w:val="28"/>
          <w:szCs w:val="28"/>
        </w:rPr>
        <w:t xml:space="preserve">Основными задачами, решаемыми при разработке перспективных направлений развития систем водоотведения сп. </w:t>
      </w:r>
      <w:r>
        <w:rPr>
          <w:rFonts w:ascii="Times New Roman" w:hAnsi="Times New Roman"/>
          <w:sz w:val="28"/>
          <w:szCs w:val="28"/>
        </w:rPr>
        <w:t>Краснянское</w:t>
      </w:r>
      <w:r w:rsidRPr="00C23C8E">
        <w:rPr>
          <w:rFonts w:ascii="Times New Roman" w:hAnsi="Times New Roman"/>
          <w:sz w:val="28"/>
          <w:szCs w:val="28"/>
        </w:rPr>
        <w:t xml:space="preserve"> являются: </w:t>
      </w:r>
    </w:p>
    <w:p w:rsidR="00BF6966" w:rsidRDefault="00BF6966" w:rsidP="00C23C8E">
      <w:pPr>
        <w:pStyle w:val="11"/>
        <w:spacing w:before="0" w:beforeAutospacing="0" w:after="0" w:afterAutospacing="0" w:line="360" w:lineRule="auto"/>
        <w:rPr>
          <w:rFonts w:ascii="Times New Roman" w:hAnsi="Times New Roman"/>
          <w:sz w:val="28"/>
          <w:szCs w:val="28"/>
        </w:rPr>
      </w:pPr>
      <w:r w:rsidRPr="00C23C8E">
        <w:rPr>
          <w:rFonts w:ascii="Times New Roman" w:hAnsi="Times New Roman"/>
          <w:sz w:val="28"/>
          <w:szCs w:val="28"/>
        </w:rPr>
        <w:t xml:space="preserve">• строительство сетей и сооружений для отведения сточных вод с территорий, не имеющих централизованного водоотведения с целью обеспечения доступности услуг водоотведения для большинства жителей; </w:t>
      </w:r>
    </w:p>
    <w:p w:rsidR="00BF6966" w:rsidRDefault="00BF6966" w:rsidP="00C23C8E">
      <w:pPr>
        <w:pStyle w:val="11"/>
        <w:spacing w:before="0" w:beforeAutospacing="0" w:after="0" w:afterAutospacing="0" w:line="360" w:lineRule="auto"/>
        <w:rPr>
          <w:rFonts w:ascii="Times New Roman" w:hAnsi="Times New Roman"/>
          <w:sz w:val="28"/>
          <w:szCs w:val="28"/>
        </w:rPr>
      </w:pPr>
      <w:r w:rsidRPr="00C23C8E">
        <w:rPr>
          <w:rFonts w:ascii="Times New Roman" w:hAnsi="Times New Roman"/>
          <w:sz w:val="28"/>
          <w:szCs w:val="28"/>
        </w:rPr>
        <w:t xml:space="preserve">• создание системы управления канализацией с целью повышения качества предоставления услуги водоотведения за счет оперативного выявления и устранения технологических нарушений в работе системы, а также обеспечения энергоэффективности функционирования системы; </w:t>
      </w:r>
    </w:p>
    <w:p w:rsidR="00BF6966" w:rsidRDefault="00BF6966" w:rsidP="00C23C8E">
      <w:pPr>
        <w:pStyle w:val="11"/>
        <w:spacing w:before="0" w:beforeAutospacing="0" w:after="0" w:afterAutospacing="0" w:line="360" w:lineRule="auto"/>
        <w:rPr>
          <w:rFonts w:ascii="Times New Roman" w:hAnsi="Times New Roman"/>
          <w:sz w:val="28"/>
          <w:szCs w:val="28"/>
        </w:rPr>
      </w:pPr>
      <w:r w:rsidRPr="00C23C8E">
        <w:rPr>
          <w:rFonts w:ascii="Times New Roman" w:hAnsi="Times New Roman"/>
          <w:sz w:val="28"/>
          <w:szCs w:val="28"/>
        </w:rPr>
        <w:t>• повышение энергетической эффективности системы водоотведения; Целевые показатели деятельности при развитии централизованной системы водоотведения устанавливаются в целях поэтапного повышения качества водоотведения и снижения объемов и масс загрязняющих веществ, сбрасываемых в водный объект в составе сточных вод. Основными целевыми показателями ра</w:t>
      </w:r>
      <w:r>
        <w:rPr>
          <w:rFonts w:ascii="Times New Roman" w:hAnsi="Times New Roman"/>
          <w:sz w:val="28"/>
          <w:szCs w:val="28"/>
        </w:rPr>
        <w:t xml:space="preserve">звития централизованной системы </w:t>
      </w:r>
      <w:r w:rsidRPr="00C23C8E">
        <w:rPr>
          <w:rFonts w:ascii="Times New Roman" w:hAnsi="Times New Roman"/>
          <w:sz w:val="28"/>
          <w:szCs w:val="28"/>
        </w:rPr>
        <w:t xml:space="preserve">водоотведения сельского поселения являются: </w:t>
      </w:r>
    </w:p>
    <w:p w:rsidR="00BF6966" w:rsidRDefault="00BF6966" w:rsidP="00C23C8E">
      <w:pPr>
        <w:pStyle w:val="11"/>
        <w:spacing w:before="0" w:beforeAutospacing="0" w:after="0" w:afterAutospacing="0" w:line="360" w:lineRule="auto"/>
        <w:rPr>
          <w:rFonts w:ascii="Times New Roman" w:hAnsi="Times New Roman"/>
          <w:sz w:val="28"/>
          <w:szCs w:val="28"/>
        </w:rPr>
      </w:pPr>
      <w:r w:rsidRPr="00C23C8E">
        <w:rPr>
          <w:rFonts w:ascii="Times New Roman" w:hAnsi="Times New Roman"/>
          <w:sz w:val="28"/>
          <w:szCs w:val="28"/>
        </w:rPr>
        <w:t xml:space="preserve">- Объем принятых стоков в тыс. куб. м; </w:t>
      </w:r>
    </w:p>
    <w:p w:rsidR="00BF6966" w:rsidRDefault="00BF6966" w:rsidP="00C23C8E">
      <w:pPr>
        <w:pStyle w:val="11"/>
        <w:spacing w:before="0" w:beforeAutospacing="0" w:after="0" w:afterAutospacing="0" w:line="360" w:lineRule="auto"/>
        <w:rPr>
          <w:rFonts w:ascii="Times New Roman" w:hAnsi="Times New Roman"/>
          <w:sz w:val="28"/>
          <w:szCs w:val="28"/>
        </w:rPr>
      </w:pPr>
      <w:r w:rsidRPr="00C23C8E">
        <w:rPr>
          <w:rFonts w:ascii="Times New Roman" w:hAnsi="Times New Roman"/>
          <w:sz w:val="28"/>
          <w:szCs w:val="28"/>
        </w:rPr>
        <w:t xml:space="preserve">- Объем стоков, прошедших полную биологическую очистку в тыс. куб. м; </w:t>
      </w:r>
    </w:p>
    <w:p w:rsidR="00BF6966" w:rsidRDefault="00BF6966" w:rsidP="00C23C8E">
      <w:pPr>
        <w:pStyle w:val="11"/>
        <w:spacing w:before="0" w:beforeAutospacing="0" w:after="0" w:afterAutospacing="0" w:line="360" w:lineRule="auto"/>
        <w:rPr>
          <w:rFonts w:ascii="Times New Roman" w:hAnsi="Times New Roman"/>
          <w:sz w:val="28"/>
          <w:szCs w:val="28"/>
        </w:rPr>
      </w:pPr>
      <w:r w:rsidRPr="00C23C8E">
        <w:rPr>
          <w:rFonts w:ascii="Times New Roman" w:hAnsi="Times New Roman"/>
          <w:sz w:val="28"/>
          <w:szCs w:val="28"/>
        </w:rPr>
        <w:t xml:space="preserve">- Удельный вес сетей, нуждающийся в замене; </w:t>
      </w:r>
    </w:p>
    <w:p w:rsidR="00BF6966" w:rsidRDefault="00BF6966" w:rsidP="00C23C8E">
      <w:pPr>
        <w:pStyle w:val="11"/>
        <w:spacing w:before="0" w:beforeAutospacing="0" w:after="0" w:afterAutospacing="0" w:line="360" w:lineRule="auto"/>
        <w:rPr>
          <w:rFonts w:ascii="Times New Roman" w:hAnsi="Times New Roman"/>
          <w:sz w:val="28"/>
          <w:szCs w:val="28"/>
        </w:rPr>
      </w:pPr>
      <w:r w:rsidRPr="00C23C8E">
        <w:rPr>
          <w:rFonts w:ascii="Times New Roman" w:hAnsi="Times New Roman"/>
          <w:sz w:val="28"/>
          <w:szCs w:val="28"/>
        </w:rPr>
        <w:t>- Доля населения, проживающего в индивидуальных жилых домах, подключенных к централизованному водоотведению.</w:t>
      </w:r>
    </w:p>
    <w:p w:rsidR="00BF6966" w:rsidRPr="00C23C8E" w:rsidRDefault="00BF6966" w:rsidP="00C23C8E">
      <w:pPr>
        <w:pStyle w:val="11"/>
        <w:spacing w:before="0" w:beforeAutospacing="0" w:after="0" w:afterAutospacing="0" w:line="360" w:lineRule="auto"/>
        <w:rPr>
          <w:rFonts w:ascii="Times New Roman" w:hAnsi="Times New Roman"/>
          <w:sz w:val="28"/>
          <w:szCs w:val="28"/>
        </w:rPr>
      </w:pPr>
    </w:p>
    <w:p w:rsidR="00BF6966" w:rsidRPr="00C23C8E" w:rsidRDefault="00BF6966" w:rsidP="00C23C8E">
      <w:pPr>
        <w:pStyle w:val="3"/>
        <w:spacing w:before="0" w:beforeAutospacing="0" w:after="0" w:afterAutospacing="0" w:line="360" w:lineRule="auto"/>
        <w:rPr>
          <w:rFonts w:ascii="Times New Roman" w:hAnsi="Times New Roman"/>
          <w:szCs w:val="28"/>
        </w:rPr>
      </w:pPr>
      <w:bookmarkStart w:id="33" w:name="_Toc291676388"/>
      <w:bookmarkStart w:id="34" w:name="_Toc520449962"/>
      <w:r w:rsidRPr="00C23C8E">
        <w:rPr>
          <w:rFonts w:ascii="Times New Roman" w:hAnsi="Times New Roman"/>
        </w:rPr>
        <w:t>Теплоснабжение</w:t>
      </w:r>
      <w:bookmarkEnd w:id="33"/>
      <w:bookmarkEnd w:id="34"/>
    </w:p>
    <w:p w:rsidR="00BF6966" w:rsidRPr="00C23C8E" w:rsidRDefault="00BF6966" w:rsidP="00C23C8E">
      <w:pPr>
        <w:pStyle w:val="11"/>
        <w:spacing w:before="0" w:beforeAutospacing="0" w:after="0" w:afterAutospacing="0" w:line="360" w:lineRule="auto"/>
        <w:rPr>
          <w:rFonts w:ascii="Times New Roman" w:hAnsi="Times New Roman"/>
          <w:sz w:val="28"/>
          <w:szCs w:val="28"/>
        </w:rPr>
      </w:pPr>
      <w:r w:rsidRPr="00693143">
        <w:rPr>
          <w:rFonts w:ascii="Times New Roman" w:hAnsi="Times New Roman"/>
          <w:sz w:val="28"/>
          <w:szCs w:val="28"/>
        </w:rPr>
        <w:t>Теплоснабжение осуществляется за счет индивидуальных источников теплоснабжения, работающих на природном газе и на твердом топливе.</w:t>
      </w:r>
    </w:p>
    <w:p w:rsidR="00BF6966" w:rsidRPr="00C23C8E" w:rsidRDefault="00BF6966" w:rsidP="00C23C8E">
      <w:pPr>
        <w:spacing w:before="0" w:beforeAutospacing="0" w:after="0" w:afterAutospacing="0" w:line="360" w:lineRule="auto"/>
        <w:ind w:firstLine="709"/>
        <w:rPr>
          <w:rFonts w:ascii="Times New Roman" w:hAnsi="Times New Roman"/>
          <w:szCs w:val="28"/>
        </w:rPr>
      </w:pPr>
      <w:r w:rsidRPr="00C23C8E">
        <w:rPr>
          <w:rFonts w:ascii="Times New Roman" w:hAnsi="Times New Roman"/>
          <w:b/>
          <w:szCs w:val="28"/>
        </w:rPr>
        <w:t>Проектные предложения</w:t>
      </w:r>
      <w:r w:rsidRPr="00C23C8E">
        <w:rPr>
          <w:rFonts w:ascii="Times New Roman" w:hAnsi="Times New Roman"/>
          <w:szCs w:val="28"/>
        </w:rPr>
        <w:t>:</w:t>
      </w:r>
    </w:p>
    <w:p w:rsidR="00BF6966" w:rsidRPr="00C23C8E" w:rsidRDefault="00BF6966" w:rsidP="00C23C8E">
      <w:pPr>
        <w:pStyle w:val="11"/>
        <w:spacing w:before="0" w:beforeAutospacing="0" w:after="0" w:afterAutospacing="0" w:line="360" w:lineRule="auto"/>
        <w:rPr>
          <w:rFonts w:ascii="Times New Roman" w:hAnsi="Times New Roman"/>
          <w:sz w:val="28"/>
          <w:szCs w:val="28"/>
        </w:rPr>
      </w:pPr>
      <w:r w:rsidRPr="00C23C8E">
        <w:rPr>
          <w:rFonts w:ascii="Times New Roman" w:hAnsi="Times New Roman"/>
          <w:sz w:val="28"/>
          <w:szCs w:val="28"/>
        </w:rPr>
        <w:lastRenderedPageBreak/>
        <w:t>Дальнейшее развитие теплоснабжения района базируется на программе технического перевооружения и строительства новых элементов всей структуры теплового хозяйства:</w:t>
      </w:r>
    </w:p>
    <w:p w:rsidR="00BF6966" w:rsidRPr="00C23C8E" w:rsidRDefault="00BF6966" w:rsidP="00C23C8E">
      <w:pPr>
        <w:pStyle w:val="11"/>
        <w:numPr>
          <w:ilvl w:val="0"/>
          <w:numId w:val="25"/>
        </w:numPr>
        <w:spacing w:line="360" w:lineRule="auto"/>
        <w:ind w:left="0" w:firstLine="0"/>
        <w:rPr>
          <w:rFonts w:ascii="Times New Roman" w:hAnsi="Times New Roman"/>
          <w:sz w:val="28"/>
          <w:szCs w:val="28"/>
        </w:rPr>
      </w:pPr>
      <w:r w:rsidRPr="00C23C8E">
        <w:rPr>
          <w:rFonts w:ascii="Times New Roman" w:hAnsi="Times New Roman"/>
          <w:sz w:val="28"/>
          <w:szCs w:val="28"/>
        </w:rPr>
        <w:t>необходима модернизация существующих и строительство новых котельных на базе современных высокоэффективных котлоагрегатов, технологий и материалов.</w:t>
      </w:r>
    </w:p>
    <w:p w:rsidR="00BF6966" w:rsidRPr="00C23C8E" w:rsidRDefault="00BF6966" w:rsidP="00C23C8E">
      <w:pPr>
        <w:pStyle w:val="11"/>
        <w:numPr>
          <w:ilvl w:val="0"/>
          <w:numId w:val="25"/>
        </w:numPr>
        <w:spacing w:line="360" w:lineRule="auto"/>
        <w:ind w:left="0" w:firstLine="0"/>
        <w:rPr>
          <w:rFonts w:ascii="Times New Roman" w:hAnsi="Times New Roman"/>
          <w:sz w:val="28"/>
          <w:szCs w:val="28"/>
        </w:rPr>
      </w:pPr>
      <w:r w:rsidRPr="00C23C8E">
        <w:rPr>
          <w:rFonts w:ascii="Times New Roman" w:hAnsi="Times New Roman"/>
          <w:sz w:val="28"/>
          <w:szCs w:val="28"/>
        </w:rPr>
        <w:t>строительство новых теплоисточников, что улучшит теплоснабжение малых поселков и деревень района, обеспечит теплоэнергией строящиеся объекты сельского хозяйства района.</w:t>
      </w:r>
    </w:p>
    <w:p w:rsidR="00BF6966" w:rsidRPr="00C23C8E" w:rsidRDefault="00BF6966" w:rsidP="00C23C8E">
      <w:pPr>
        <w:pStyle w:val="11"/>
        <w:numPr>
          <w:ilvl w:val="0"/>
          <w:numId w:val="25"/>
        </w:numPr>
        <w:spacing w:line="360" w:lineRule="auto"/>
        <w:ind w:left="0" w:firstLine="0"/>
        <w:rPr>
          <w:rFonts w:ascii="Times New Roman" w:hAnsi="Times New Roman"/>
          <w:sz w:val="28"/>
          <w:szCs w:val="28"/>
        </w:rPr>
      </w:pPr>
      <w:r w:rsidRPr="00C23C8E">
        <w:rPr>
          <w:rFonts w:ascii="Times New Roman" w:hAnsi="Times New Roman"/>
          <w:sz w:val="28"/>
          <w:szCs w:val="28"/>
        </w:rPr>
        <w:t>использование при строительстве новых теплосетей - труб с высокоэффективной теплоизоляцией в пенополиуретане с дистанционным контролем за состоянием изоляции.</w:t>
      </w:r>
      <w:bookmarkStart w:id="35" w:name="_Toc291676389"/>
    </w:p>
    <w:p w:rsidR="00BF6966" w:rsidRDefault="00BF6966" w:rsidP="00C23C8E">
      <w:pPr>
        <w:pStyle w:val="11"/>
        <w:spacing w:before="0" w:beforeAutospacing="0" w:after="0" w:afterAutospacing="0" w:line="360" w:lineRule="auto"/>
        <w:rPr>
          <w:rFonts w:ascii="Times New Roman" w:hAnsi="Times New Roman"/>
          <w:sz w:val="28"/>
          <w:szCs w:val="28"/>
        </w:rPr>
      </w:pPr>
      <w:r w:rsidRPr="00C23C8E">
        <w:rPr>
          <w:rFonts w:ascii="Times New Roman" w:hAnsi="Times New Roman"/>
          <w:sz w:val="28"/>
          <w:szCs w:val="28"/>
        </w:rPr>
        <w:t>Развитие сети теплоснабжения возможно только при развитии населенных пунктов поселения и строительства в них сложных, общественно и промышленно важных объектов.</w:t>
      </w:r>
    </w:p>
    <w:p w:rsidR="00BF6966" w:rsidRPr="00C23C8E" w:rsidRDefault="00BF6966" w:rsidP="00C23C8E">
      <w:pPr>
        <w:pStyle w:val="11"/>
        <w:spacing w:before="0" w:beforeAutospacing="0" w:after="0" w:afterAutospacing="0" w:line="360" w:lineRule="auto"/>
        <w:rPr>
          <w:rFonts w:ascii="Times New Roman" w:hAnsi="Times New Roman"/>
          <w:sz w:val="28"/>
          <w:szCs w:val="28"/>
        </w:rPr>
      </w:pPr>
    </w:p>
    <w:p w:rsidR="00BF6966" w:rsidRPr="00677337" w:rsidRDefault="00BF6966" w:rsidP="007C1F1A">
      <w:pPr>
        <w:pStyle w:val="3"/>
        <w:spacing w:before="0" w:beforeAutospacing="0" w:after="0" w:afterAutospacing="0" w:line="360" w:lineRule="auto"/>
        <w:rPr>
          <w:rFonts w:ascii="Times New Roman" w:hAnsi="Times New Roman"/>
          <w:lang w:eastAsia="en-US"/>
        </w:rPr>
      </w:pPr>
      <w:r w:rsidRPr="00677337">
        <w:rPr>
          <w:rFonts w:ascii="Times New Roman" w:hAnsi="Times New Roman"/>
          <w:lang w:eastAsia="en-US"/>
        </w:rPr>
        <w:t xml:space="preserve"> </w:t>
      </w:r>
      <w:bookmarkStart w:id="36" w:name="_Toc520449963"/>
      <w:r w:rsidRPr="00677337">
        <w:rPr>
          <w:rFonts w:ascii="Times New Roman" w:hAnsi="Times New Roman"/>
          <w:lang w:eastAsia="en-US"/>
        </w:rPr>
        <w:t>Газоснабжение</w:t>
      </w:r>
      <w:bookmarkEnd w:id="35"/>
      <w:bookmarkEnd w:id="36"/>
    </w:p>
    <w:p w:rsidR="00BF6966" w:rsidRPr="00C23C8E" w:rsidRDefault="00BF6966" w:rsidP="007C1F1A">
      <w:pPr>
        <w:pStyle w:val="11"/>
        <w:spacing w:before="0" w:beforeAutospacing="0" w:after="0" w:afterAutospacing="0" w:line="360" w:lineRule="auto"/>
        <w:rPr>
          <w:rFonts w:ascii="Times New Roman" w:hAnsi="Times New Roman"/>
          <w:color w:val="000000"/>
          <w:sz w:val="28"/>
          <w:szCs w:val="28"/>
        </w:rPr>
      </w:pPr>
      <w:r w:rsidRPr="00C23C8E">
        <w:rPr>
          <w:rFonts w:ascii="Times New Roman" w:hAnsi="Times New Roman"/>
          <w:color w:val="000000"/>
          <w:sz w:val="28"/>
          <w:szCs w:val="28"/>
        </w:rPr>
        <w:t>Для обеспечения нормальных условий эксплуатации и исключения повреждения магистральных газопроводов и ГРС в соответствии с «Правилами охраны магистральных трубопроводов» вокруг них установлены охранные зоны в виде участков земли, ограниченных:</w:t>
      </w:r>
    </w:p>
    <w:p w:rsidR="00BF6966" w:rsidRPr="00C23C8E" w:rsidRDefault="00BF6966" w:rsidP="00C23C8E">
      <w:pPr>
        <w:pStyle w:val="11"/>
        <w:numPr>
          <w:ilvl w:val="0"/>
          <w:numId w:val="27"/>
        </w:numPr>
        <w:spacing w:before="0" w:beforeAutospacing="0" w:after="0" w:afterAutospacing="0" w:line="360" w:lineRule="auto"/>
        <w:ind w:left="0" w:firstLine="0"/>
        <w:rPr>
          <w:rFonts w:ascii="Times New Roman" w:hAnsi="Times New Roman"/>
          <w:color w:val="000000"/>
          <w:sz w:val="28"/>
          <w:szCs w:val="28"/>
        </w:rPr>
      </w:pPr>
      <w:r w:rsidRPr="00C23C8E">
        <w:rPr>
          <w:rFonts w:ascii="Times New Roman" w:hAnsi="Times New Roman"/>
          <w:color w:val="000000"/>
          <w:sz w:val="28"/>
          <w:szCs w:val="28"/>
        </w:rPr>
        <w:t>замкнутой линией, отстоящей от территории ГРС на 100 м во все стороны;</w:t>
      </w:r>
    </w:p>
    <w:p w:rsidR="00BF6966" w:rsidRPr="00C23C8E" w:rsidRDefault="00BF6966" w:rsidP="00C23C8E">
      <w:pPr>
        <w:pStyle w:val="11"/>
        <w:numPr>
          <w:ilvl w:val="0"/>
          <w:numId w:val="27"/>
        </w:numPr>
        <w:spacing w:before="0" w:beforeAutospacing="0" w:after="0" w:afterAutospacing="0" w:line="360" w:lineRule="auto"/>
        <w:ind w:left="0" w:firstLine="0"/>
        <w:rPr>
          <w:rFonts w:ascii="Times New Roman" w:hAnsi="Times New Roman"/>
          <w:color w:val="000000"/>
          <w:sz w:val="28"/>
          <w:szCs w:val="28"/>
        </w:rPr>
      </w:pPr>
      <w:r w:rsidRPr="00C23C8E">
        <w:rPr>
          <w:rFonts w:ascii="Times New Roman" w:hAnsi="Times New Roman"/>
          <w:color w:val="000000"/>
          <w:sz w:val="28"/>
          <w:szCs w:val="28"/>
        </w:rPr>
        <w:t>условными линиями, проходящими в 25 метрах от оси трубопровода с каждой стороны.</w:t>
      </w:r>
    </w:p>
    <w:p w:rsidR="00BF6966" w:rsidRPr="00C23C8E" w:rsidRDefault="00BF6966" w:rsidP="00C23C8E">
      <w:pPr>
        <w:pStyle w:val="11"/>
        <w:spacing w:before="0" w:beforeAutospacing="0" w:after="0" w:afterAutospacing="0" w:line="360" w:lineRule="auto"/>
        <w:rPr>
          <w:rFonts w:ascii="Times New Roman" w:hAnsi="Times New Roman"/>
          <w:color w:val="000000"/>
          <w:sz w:val="28"/>
          <w:szCs w:val="28"/>
        </w:rPr>
      </w:pPr>
      <w:r w:rsidRPr="00C23C8E">
        <w:rPr>
          <w:rFonts w:ascii="Times New Roman" w:hAnsi="Times New Roman"/>
          <w:color w:val="000000"/>
          <w:sz w:val="28"/>
          <w:szCs w:val="28"/>
        </w:rPr>
        <w:t>Согласно прогнозам численности населения и развития сельского поселения, нагрузка на систему газоснабжения существенно не увеличиться, что позволит подключать к ним новые мощности.</w:t>
      </w:r>
    </w:p>
    <w:p w:rsidR="00BF6966" w:rsidRPr="00C23C8E" w:rsidRDefault="00BF6966" w:rsidP="00C23C8E">
      <w:pPr>
        <w:pStyle w:val="11"/>
        <w:spacing w:before="0" w:beforeAutospacing="0" w:after="0" w:afterAutospacing="0" w:line="360" w:lineRule="auto"/>
        <w:rPr>
          <w:rFonts w:ascii="Times New Roman" w:hAnsi="Times New Roman"/>
          <w:color w:val="000000"/>
          <w:sz w:val="28"/>
          <w:szCs w:val="28"/>
        </w:rPr>
      </w:pPr>
      <w:r w:rsidRPr="00C23C8E">
        <w:rPr>
          <w:rFonts w:ascii="Times New Roman" w:hAnsi="Times New Roman"/>
          <w:color w:val="000000"/>
          <w:sz w:val="28"/>
          <w:szCs w:val="28"/>
        </w:rPr>
        <w:lastRenderedPageBreak/>
        <w:t xml:space="preserve">Газовые сети в </w:t>
      </w:r>
      <w:r>
        <w:rPr>
          <w:rFonts w:ascii="Times New Roman" w:hAnsi="Times New Roman"/>
          <w:sz w:val="28"/>
          <w:szCs w:val="28"/>
        </w:rPr>
        <w:t>Краснянском</w:t>
      </w:r>
      <w:r w:rsidRPr="00C23C8E">
        <w:rPr>
          <w:rFonts w:ascii="Times New Roman" w:hAnsi="Times New Roman"/>
          <w:sz w:val="28"/>
          <w:szCs w:val="28"/>
        </w:rPr>
        <w:t xml:space="preserve"> </w:t>
      </w:r>
      <w:r w:rsidRPr="00C23C8E">
        <w:rPr>
          <w:rFonts w:ascii="Times New Roman" w:hAnsi="Times New Roman"/>
          <w:color w:val="000000"/>
          <w:sz w:val="28"/>
          <w:szCs w:val="28"/>
        </w:rPr>
        <w:t xml:space="preserve">сельском поселении, как и в </w:t>
      </w:r>
      <w:r>
        <w:rPr>
          <w:rFonts w:ascii="Times New Roman" w:hAnsi="Times New Roman"/>
          <w:color w:val="000000"/>
          <w:sz w:val="28"/>
          <w:szCs w:val="28"/>
        </w:rPr>
        <w:t>Колпнянском</w:t>
      </w:r>
      <w:r w:rsidRPr="00C23C8E">
        <w:rPr>
          <w:rFonts w:ascii="Times New Roman" w:hAnsi="Times New Roman"/>
          <w:color w:val="000000"/>
          <w:sz w:val="28"/>
          <w:szCs w:val="28"/>
        </w:rPr>
        <w:t xml:space="preserve"> районе были построены относительно недавно и существенных изъянов не имеют. </w:t>
      </w:r>
    </w:p>
    <w:p w:rsidR="00BF6966" w:rsidRPr="00C23C8E" w:rsidRDefault="00BF6966" w:rsidP="00C23C8E">
      <w:pPr>
        <w:shd w:val="clear" w:color="auto" w:fill="FFFFFF"/>
        <w:spacing w:before="0" w:beforeAutospacing="0" w:after="0" w:afterAutospacing="0" w:line="360" w:lineRule="auto"/>
        <w:ind w:firstLine="709"/>
        <w:rPr>
          <w:rFonts w:ascii="Times New Roman" w:hAnsi="Times New Roman"/>
          <w:bCs/>
          <w:spacing w:val="-2"/>
          <w:szCs w:val="28"/>
        </w:rPr>
      </w:pPr>
      <w:r w:rsidRPr="00C23C8E">
        <w:rPr>
          <w:rFonts w:ascii="Times New Roman" w:hAnsi="Times New Roman"/>
          <w:bCs/>
          <w:spacing w:val="-2"/>
          <w:szCs w:val="28"/>
        </w:rPr>
        <w:t>Дальнейшее развитие газификации населенных пунктов района позволит получить высокий социальный и экономический эффект: существенно улучшится качество жизни населения, при этом возрастет надежность теплоснабжения и обеспечится устойчивое сохранение окружающей среды.</w:t>
      </w:r>
      <w:bookmarkStart w:id="37" w:name="_Toc291676390"/>
    </w:p>
    <w:p w:rsidR="00BF6966" w:rsidRPr="00C23C8E" w:rsidRDefault="00BF6966" w:rsidP="00C23C8E">
      <w:pPr>
        <w:pStyle w:val="a3"/>
        <w:spacing w:before="0" w:beforeAutospacing="0" w:after="0" w:afterAutospacing="0" w:line="360" w:lineRule="auto"/>
        <w:ind w:left="1211"/>
        <w:rPr>
          <w:rFonts w:ascii="Times New Roman" w:hAnsi="Times New Roman"/>
          <w:b/>
          <w:szCs w:val="28"/>
        </w:rPr>
      </w:pPr>
      <w:r w:rsidRPr="00C23C8E">
        <w:rPr>
          <w:rFonts w:ascii="Times New Roman" w:hAnsi="Times New Roman"/>
          <w:b/>
          <w:szCs w:val="28"/>
        </w:rPr>
        <w:t>Проектные предложения</w:t>
      </w:r>
    </w:p>
    <w:p w:rsidR="007F7141" w:rsidRPr="00C23C8E" w:rsidRDefault="00BF6966" w:rsidP="007F7141">
      <w:pPr>
        <w:pStyle w:val="a3"/>
        <w:spacing w:before="0" w:beforeAutospacing="0" w:after="0" w:afterAutospacing="0" w:line="360" w:lineRule="auto"/>
        <w:ind w:left="1211"/>
        <w:rPr>
          <w:rFonts w:ascii="Times New Roman" w:hAnsi="Times New Roman"/>
          <w:b/>
          <w:szCs w:val="28"/>
        </w:rPr>
      </w:pPr>
      <w:r w:rsidRPr="00C23C8E">
        <w:rPr>
          <w:rFonts w:ascii="Times New Roman" w:hAnsi="Times New Roman"/>
          <w:b/>
          <w:szCs w:val="28"/>
        </w:rPr>
        <w:t>Первая очередь</w:t>
      </w:r>
    </w:p>
    <w:p w:rsidR="00BF6966" w:rsidRPr="007F7141" w:rsidRDefault="007F7141" w:rsidP="00C23C8E">
      <w:pPr>
        <w:pStyle w:val="11"/>
        <w:numPr>
          <w:ilvl w:val="0"/>
          <w:numId w:val="29"/>
        </w:numPr>
        <w:spacing w:before="0" w:beforeAutospacing="0" w:after="0" w:afterAutospacing="0" w:line="360" w:lineRule="auto"/>
        <w:ind w:left="0" w:firstLine="0"/>
        <w:rPr>
          <w:rFonts w:ascii="Times New Roman" w:hAnsi="Times New Roman"/>
          <w:sz w:val="28"/>
          <w:szCs w:val="28"/>
        </w:rPr>
      </w:pPr>
      <w:r w:rsidRPr="007F7141">
        <w:rPr>
          <w:rFonts w:ascii="Times New Roman" w:hAnsi="Times New Roman"/>
          <w:sz w:val="28"/>
          <w:szCs w:val="28"/>
        </w:rPr>
        <w:t>Строительство газораспределительных сетей в с. Красное Колпнянского района Орловской области протяженностью 2, 4 км;</w:t>
      </w:r>
    </w:p>
    <w:p w:rsidR="00BF6966" w:rsidRPr="00C23C8E" w:rsidRDefault="007F7141" w:rsidP="00C23C8E">
      <w:pPr>
        <w:pStyle w:val="11"/>
        <w:numPr>
          <w:ilvl w:val="0"/>
          <w:numId w:val="29"/>
        </w:numPr>
        <w:spacing w:before="0" w:beforeAutospacing="0" w:after="0" w:afterAutospacing="0" w:line="360" w:lineRule="auto"/>
        <w:ind w:left="0" w:firstLine="0"/>
        <w:rPr>
          <w:rFonts w:ascii="Times New Roman" w:hAnsi="Times New Roman"/>
          <w:sz w:val="28"/>
          <w:szCs w:val="28"/>
        </w:rPr>
      </w:pPr>
      <w:r w:rsidRPr="00C23C8E">
        <w:rPr>
          <w:rFonts w:ascii="Times New Roman" w:hAnsi="Times New Roman"/>
          <w:sz w:val="28"/>
          <w:szCs w:val="28"/>
        </w:rPr>
        <w:t>Оптимизация режима работы газораспределительных сетей;</w:t>
      </w:r>
    </w:p>
    <w:p w:rsidR="00BF6966" w:rsidRDefault="007F7141" w:rsidP="00C23C8E">
      <w:pPr>
        <w:pStyle w:val="11"/>
        <w:numPr>
          <w:ilvl w:val="0"/>
          <w:numId w:val="29"/>
        </w:numPr>
        <w:spacing w:before="0" w:beforeAutospacing="0" w:after="0" w:afterAutospacing="0" w:line="360" w:lineRule="auto"/>
        <w:ind w:left="0" w:firstLine="0"/>
        <w:rPr>
          <w:rFonts w:ascii="Times New Roman" w:hAnsi="Times New Roman"/>
          <w:sz w:val="28"/>
          <w:szCs w:val="28"/>
        </w:rPr>
      </w:pPr>
      <w:r w:rsidRPr="00C23C8E">
        <w:rPr>
          <w:rFonts w:ascii="Times New Roman" w:hAnsi="Times New Roman"/>
          <w:sz w:val="28"/>
          <w:szCs w:val="28"/>
        </w:rPr>
        <w:t>Прокладка газопроводных сетей и строительство ГРП для новых кварталов жилых домов;</w:t>
      </w:r>
    </w:p>
    <w:p w:rsidR="007F7141" w:rsidRDefault="007F7141" w:rsidP="00C23C8E">
      <w:pPr>
        <w:pStyle w:val="11"/>
        <w:numPr>
          <w:ilvl w:val="0"/>
          <w:numId w:val="29"/>
        </w:numPr>
        <w:spacing w:before="0" w:beforeAutospacing="0" w:after="0" w:afterAutospacing="0" w:line="360" w:lineRule="auto"/>
        <w:ind w:left="0" w:firstLine="0"/>
        <w:rPr>
          <w:rFonts w:ascii="Times New Roman" w:hAnsi="Times New Roman"/>
          <w:sz w:val="28"/>
          <w:szCs w:val="28"/>
        </w:rPr>
      </w:pPr>
      <w:r w:rsidRPr="00C23C8E">
        <w:rPr>
          <w:rFonts w:ascii="Times New Roman" w:hAnsi="Times New Roman"/>
          <w:sz w:val="28"/>
          <w:szCs w:val="28"/>
        </w:rPr>
        <w:t>Проведение работ по диагностике магистральных газопроводов и газопроводов-отводов с целью выявления и замены дефектных участков, а также переиспытание после проведенных работ. Применение прогрессивных технологий при ремонте и изоляции газопроводов</w:t>
      </w:r>
      <w:r>
        <w:rPr>
          <w:rFonts w:ascii="Times New Roman" w:hAnsi="Times New Roman"/>
          <w:sz w:val="28"/>
          <w:szCs w:val="28"/>
        </w:rPr>
        <w:t>.</w:t>
      </w:r>
    </w:p>
    <w:p w:rsidR="00BF6966" w:rsidRPr="00C23C8E" w:rsidRDefault="00BF6966" w:rsidP="00B348AF">
      <w:pPr>
        <w:pStyle w:val="11"/>
        <w:spacing w:before="0" w:beforeAutospacing="0" w:after="0" w:afterAutospacing="0" w:line="360" w:lineRule="auto"/>
        <w:ind w:firstLine="0"/>
        <w:rPr>
          <w:rFonts w:ascii="Times New Roman" w:hAnsi="Times New Roman"/>
          <w:sz w:val="28"/>
          <w:szCs w:val="28"/>
        </w:rPr>
      </w:pPr>
    </w:p>
    <w:p w:rsidR="00BF6966" w:rsidRPr="00677337" w:rsidRDefault="00BF6966" w:rsidP="00B348AF">
      <w:pPr>
        <w:pStyle w:val="3"/>
        <w:spacing w:before="0" w:beforeAutospacing="0" w:after="0" w:afterAutospacing="0" w:line="360" w:lineRule="auto"/>
        <w:rPr>
          <w:rFonts w:ascii="Times New Roman" w:hAnsi="Times New Roman"/>
        </w:rPr>
      </w:pPr>
      <w:bookmarkStart w:id="38" w:name="_Toc520449964"/>
      <w:r w:rsidRPr="00677337">
        <w:rPr>
          <w:rFonts w:ascii="Times New Roman" w:hAnsi="Times New Roman"/>
        </w:rPr>
        <w:t>Электроснабжение</w:t>
      </w:r>
      <w:bookmarkEnd w:id="37"/>
      <w:bookmarkEnd w:id="38"/>
    </w:p>
    <w:p w:rsidR="00BF6966" w:rsidRPr="00B348AF" w:rsidRDefault="00BF6966" w:rsidP="00B348AF">
      <w:pPr>
        <w:pStyle w:val="11"/>
        <w:spacing w:before="0" w:beforeAutospacing="0" w:after="0" w:afterAutospacing="0" w:line="360" w:lineRule="auto"/>
        <w:rPr>
          <w:rFonts w:ascii="Times New Roman" w:hAnsi="Times New Roman"/>
          <w:sz w:val="28"/>
          <w:szCs w:val="28"/>
        </w:rPr>
      </w:pPr>
      <w:r w:rsidRPr="00B348AF">
        <w:rPr>
          <w:rFonts w:ascii="Times New Roman" w:hAnsi="Times New Roman"/>
          <w:sz w:val="28"/>
          <w:szCs w:val="28"/>
        </w:rPr>
        <w:t xml:space="preserve">Электроснабжение </w:t>
      </w:r>
      <w:r>
        <w:rPr>
          <w:rFonts w:ascii="Times New Roman" w:hAnsi="Times New Roman"/>
          <w:sz w:val="28"/>
          <w:szCs w:val="28"/>
        </w:rPr>
        <w:t>Краснянского</w:t>
      </w:r>
      <w:r w:rsidRPr="00C23C8E">
        <w:rPr>
          <w:rFonts w:ascii="Times New Roman" w:hAnsi="Times New Roman"/>
          <w:sz w:val="28"/>
          <w:szCs w:val="28"/>
        </w:rPr>
        <w:t xml:space="preserve"> </w:t>
      </w:r>
      <w:r w:rsidRPr="00B348AF">
        <w:rPr>
          <w:rFonts w:ascii="Times New Roman" w:hAnsi="Times New Roman"/>
          <w:sz w:val="28"/>
          <w:szCs w:val="28"/>
        </w:rPr>
        <w:t xml:space="preserve">поселения осуществляется от системы ОАО «Орелоблэнерго». </w:t>
      </w:r>
    </w:p>
    <w:p w:rsidR="00BF6966" w:rsidRPr="00B348AF" w:rsidRDefault="00BF6966" w:rsidP="00B348AF">
      <w:pPr>
        <w:pStyle w:val="11"/>
        <w:spacing w:before="0" w:beforeAutospacing="0" w:after="0" w:afterAutospacing="0" w:line="360" w:lineRule="auto"/>
        <w:rPr>
          <w:rFonts w:ascii="Times New Roman" w:hAnsi="Times New Roman"/>
          <w:sz w:val="28"/>
          <w:szCs w:val="28"/>
        </w:rPr>
      </w:pPr>
      <w:r w:rsidRPr="00B348AF">
        <w:rPr>
          <w:rFonts w:ascii="Times New Roman" w:hAnsi="Times New Roman"/>
          <w:sz w:val="28"/>
          <w:szCs w:val="28"/>
        </w:rPr>
        <w:t xml:space="preserve">Населенные пункты </w:t>
      </w:r>
      <w:r>
        <w:rPr>
          <w:rFonts w:ascii="Times New Roman" w:hAnsi="Times New Roman"/>
          <w:sz w:val="28"/>
          <w:szCs w:val="28"/>
        </w:rPr>
        <w:t>Краснянского</w:t>
      </w:r>
      <w:r w:rsidRPr="00C23C8E">
        <w:rPr>
          <w:rFonts w:ascii="Times New Roman" w:hAnsi="Times New Roman"/>
          <w:sz w:val="28"/>
          <w:szCs w:val="28"/>
        </w:rPr>
        <w:t xml:space="preserve"> </w:t>
      </w:r>
      <w:r w:rsidRPr="00B348AF">
        <w:rPr>
          <w:rFonts w:ascii="Times New Roman" w:hAnsi="Times New Roman"/>
          <w:sz w:val="28"/>
          <w:szCs w:val="28"/>
        </w:rPr>
        <w:t>с/п электрофицированы на 100 %.</w:t>
      </w:r>
    </w:p>
    <w:p w:rsidR="00BF6966" w:rsidRPr="00B348AF" w:rsidRDefault="00BF6966" w:rsidP="00B348AF">
      <w:pPr>
        <w:pStyle w:val="11"/>
        <w:spacing w:before="0" w:beforeAutospacing="0" w:after="0" w:afterAutospacing="0" w:line="360" w:lineRule="auto"/>
        <w:rPr>
          <w:rFonts w:ascii="Times New Roman" w:hAnsi="Times New Roman"/>
          <w:sz w:val="28"/>
          <w:szCs w:val="28"/>
        </w:rPr>
      </w:pPr>
      <w:r w:rsidRPr="00B348AF">
        <w:rPr>
          <w:rFonts w:ascii="Times New Roman" w:hAnsi="Times New Roman"/>
          <w:sz w:val="28"/>
          <w:szCs w:val="28"/>
        </w:rPr>
        <w:t xml:space="preserve">Загрузка трансформаторов на подстанциях составляет </w:t>
      </w:r>
      <w:r>
        <w:rPr>
          <w:rFonts w:ascii="Times New Roman" w:hAnsi="Times New Roman"/>
          <w:sz w:val="28"/>
          <w:szCs w:val="28"/>
        </w:rPr>
        <w:t>30-73</w:t>
      </w:r>
      <w:r w:rsidRPr="00A36ACC">
        <w:rPr>
          <w:rFonts w:ascii="Times New Roman" w:hAnsi="Times New Roman"/>
          <w:sz w:val="28"/>
          <w:szCs w:val="28"/>
        </w:rPr>
        <w:t>%</w:t>
      </w:r>
      <w:r w:rsidRPr="00B348AF">
        <w:rPr>
          <w:rFonts w:ascii="Times New Roman" w:hAnsi="Times New Roman"/>
          <w:sz w:val="28"/>
          <w:szCs w:val="28"/>
        </w:rPr>
        <w:t xml:space="preserve">. </w:t>
      </w:r>
    </w:p>
    <w:p w:rsidR="00BF6966" w:rsidRPr="00B348AF" w:rsidRDefault="00BF6966" w:rsidP="00B348AF">
      <w:pPr>
        <w:pStyle w:val="11"/>
        <w:spacing w:before="0" w:beforeAutospacing="0" w:after="0" w:afterAutospacing="0" w:line="360" w:lineRule="auto"/>
        <w:rPr>
          <w:rFonts w:ascii="Times New Roman" w:hAnsi="Times New Roman"/>
          <w:sz w:val="28"/>
          <w:szCs w:val="28"/>
        </w:rPr>
      </w:pPr>
      <w:r w:rsidRPr="00B348AF">
        <w:rPr>
          <w:rFonts w:ascii="Times New Roman" w:hAnsi="Times New Roman"/>
          <w:sz w:val="28"/>
          <w:szCs w:val="28"/>
        </w:rPr>
        <w:t>Основное оборудование большей части электроподстанций установлено до начала 90-х годов прошлого столетия, оно морально и физически устарело и не способно обеспечить прирост электрической нагрузки, связанный с перспективным строительством в зоне обслуживания электроподстанций.</w:t>
      </w:r>
    </w:p>
    <w:p w:rsidR="00BF6966" w:rsidRPr="00B348AF" w:rsidRDefault="00BF6966" w:rsidP="00B348AF">
      <w:pPr>
        <w:pStyle w:val="11"/>
        <w:spacing w:before="0" w:beforeAutospacing="0" w:after="0" w:afterAutospacing="0" w:line="360" w:lineRule="auto"/>
        <w:rPr>
          <w:rFonts w:ascii="Times New Roman" w:hAnsi="Times New Roman"/>
          <w:sz w:val="28"/>
          <w:szCs w:val="28"/>
        </w:rPr>
      </w:pPr>
      <w:r w:rsidRPr="00B348AF">
        <w:rPr>
          <w:rFonts w:ascii="Times New Roman" w:hAnsi="Times New Roman"/>
          <w:sz w:val="28"/>
          <w:szCs w:val="28"/>
        </w:rPr>
        <w:lastRenderedPageBreak/>
        <w:t xml:space="preserve">Электроснабжение потребителей промышленного и сельскохозяйственного комплексов </w:t>
      </w:r>
      <w:r>
        <w:rPr>
          <w:rFonts w:ascii="Times New Roman" w:hAnsi="Times New Roman"/>
          <w:sz w:val="28"/>
          <w:szCs w:val="28"/>
        </w:rPr>
        <w:t>Краснянского</w:t>
      </w:r>
      <w:r w:rsidRPr="00C23C8E">
        <w:rPr>
          <w:rFonts w:ascii="Times New Roman" w:hAnsi="Times New Roman"/>
          <w:sz w:val="28"/>
          <w:szCs w:val="28"/>
        </w:rPr>
        <w:t xml:space="preserve"> </w:t>
      </w:r>
      <w:r w:rsidRPr="00B348AF">
        <w:rPr>
          <w:rFonts w:ascii="Times New Roman" w:hAnsi="Times New Roman"/>
          <w:sz w:val="28"/>
          <w:szCs w:val="28"/>
        </w:rPr>
        <w:t>сельского поселения на перспективу будет обеспечиваться от существующих и проектируемых сетей и подстанций.</w:t>
      </w:r>
    </w:p>
    <w:p w:rsidR="00BF6966" w:rsidRPr="00B348AF" w:rsidRDefault="00BF6966" w:rsidP="00B348AF">
      <w:pPr>
        <w:pStyle w:val="11"/>
        <w:spacing w:before="0" w:beforeAutospacing="0" w:after="0" w:afterAutospacing="0" w:line="360" w:lineRule="auto"/>
        <w:rPr>
          <w:rFonts w:ascii="Times New Roman" w:hAnsi="Times New Roman"/>
          <w:color w:val="000000"/>
          <w:sz w:val="28"/>
          <w:szCs w:val="28"/>
        </w:rPr>
      </w:pPr>
      <w:r w:rsidRPr="00B348AF">
        <w:rPr>
          <w:rFonts w:ascii="Times New Roman" w:hAnsi="Times New Roman"/>
          <w:sz w:val="28"/>
          <w:szCs w:val="28"/>
        </w:rPr>
        <w:t>Для обеспечения электроэнергией потребителей нового строительства в населённых пунктах района наряду с реконструкцией сетей потребуется строительство сетей 10-0,4кВ и подстанций напряжением 10\0,4кВ.</w:t>
      </w:r>
      <w:r w:rsidRPr="00B348AF">
        <w:rPr>
          <w:rFonts w:ascii="Times New Roman" w:hAnsi="Times New Roman"/>
          <w:color w:val="000000"/>
          <w:sz w:val="28"/>
          <w:szCs w:val="28"/>
        </w:rPr>
        <w:t xml:space="preserve"> </w:t>
      </w:r>
    </w:p>
    <w:p w:rsidR="00BF6966" w:rsidRPr="00B348AF" w:rsidRDefault="00BF6966" w:rsidP="00B348AF">
      <w:pPr>
        <w:pStyle w:val="11"/>
        <w:spacing w:before="0" w:beforeAutospacing="0" w:after="0" w:afterAutospacing="0" w:line="360" w:lineRule="auto"/>
        <w:rPr>
          <w:rFonts w:ascii="Times New Roman" w:hAnsi="Times New Roman"/>
          <w:color w:val="000000"/>
          <w:sz w:val="28"/>
          <w:szCs w:val="28"/>
        </w:rPr>
      </w:pPr>
      <w:r w:rsidRPr="00B348AF">
        <w:rPr>
          <w:rFonts w:ascii="Times New Roman" w:hAnsi="Times New Roman"/>
          <w:color w:val="000000"/>
          <w:sz w:val="28"/>
          <w:szCs w:val="28"/>
        </w:rPr>
        <w:t xml:space="preserve">В </w:t>
      </w:r>
      <w:r w:rsidRPr="00B348AF">
        <w:rPr>
          <w:rFonts w:ascii="Times New Roman" w:hAnsi="Times New Roman"/>
          <w:sz w:val="28"/>
          <w:szCs w:val="28"/>
        </w:rPr>
        <w:t>целях</w:t>
      </w:r>
      <w:r w:rsidRPr="00B348AF">
        <w:rPr>
          <w:rFonts w:ascii="Times New Roman" w:hAnsi="Times New Roman"/>
          <w:color w:val="000000"/>
          <w:sz w:val="28"/>
          <w:szCs w:val="28"/>
        </w:rPr>
        <w:t xml:space="preserve"> повышения надежности и обеспечения бесперебойного электроснабжения, снижения потерь при передаче электроэнергии, сокращения эксплуатационных расходов и предотвращения отключений на линиях электропередачи 0,4-10 кВ при воздействии стихийных явлений, целесообразно использовать при строительстве новых линий самонесущий изолированный провод (СИП).</w:t>
      </w:r>
    </w:p>
    <w:p w:rsidR="00BF6966" w:rsidRPr="00577B5C" w:rsidRDefault="00BF6966" w:rsidP="00577B5C">
      <w:pPr>
        <w:pStyle w:val="11"/>
        <w:spacing w:before="0" w:beforeAutospacing="0" w:after="0" w:afterAutospacing="0" w:line="360" w:lineRule="auto"/>
        <w:rPr>
          <w:rFonts w:ascii="Times New Roman" w:hAnsi="Times New Roman"/>
          <w:color w:val="000000"/>
          <w:sz w:val="28"/>
          <w:szCs w:val="28"/>
        </w:rPr>
      </w:pPr>
      <w:r w:rsidRPr="00577B5C">
        <w:rPr>
          <w:rFonts w:ascii="Times New Roman" w:hAnsi="Times New Roman"/>
          <w:color w:val="000000"/>
          <w:sz w:val="28"/>
          <w:szCs w:val="28"/>
        </w:rPr>
        <w:t>С целью обеспечения сохранности и нормальной эксплуатации воздушных линий электропередачи вдоль трасс их прохождения устанавливаются следующие охранные зоны:</w:t>
      </w:r>
    </w:p>
    <w:p w:rsidR="00BF6966" w:rsidRPr="00577B5C" w:rsidRDefault="00BF6966" w:rsidP="00577B5C">
      <w:pPr>
        <w:pStyle w:val="11"/>
        <w:numPr>
          <w:ilvl w:val="0"/>
          <w:numId w:val="30"/>
        </w:numPr>
        <w:spacing w:before="0" w:beforeAutospacing="0" w:after="0" w:afterAutospacing="0" w:line="360" w:lineRule="auto"/>
        <w:rPr>
          <w:rFonts w:ascii="Times New Roman" w:hAnsi="Times New Roman"/>
          <w:color w:val="000000"/>
          <w:sz w:val="28"/>
          <w:szCs w:val="28"/>
        </w:rPr>
      </w:pPr>
      <w:r w:rsidRPr="00577B5C">
        <w:rPr>
          <w:rFonts w:ascii="Times New Roman" w:hAnsi="Times New Roman"/>
          <w:color w:val="000000"/>
          <w:sz w:val="28"/>
          <w:szCs w:val="28"/>
        </w:rPr>
        <w:t>для ЛЭП 110 кВ - 20 м от проекций крайних проводов на землю;</w:t>
      </w:r>
    </w:p>
    <w:p w:rsidR="00BF6966" w:rsidRPr="00577B5C" w:rsidRDefault="00BF6966" w:rsidP="00577B5C">
      <w:pPr>
        <w:pStyle w:val="11"/>
        <w:numPr>
          <w:ilvl w:val="0"/>
          <w:numId w:val="30"/>
        </w:numPr>
        <w:spacing w:before="0" w:beforeAutospacing="0" w:after="0" w:afterAutospacing="0" w:line="360" w:lineRule="auto"/>
        <w:rPr>
          <w:rStyle w:val="FontStyle265"/>
          <w:sz w:val="28"/>
          <w:szCs w:val="28"/>
        </w:rPr>
      </w:pPr>
      <w:r w:rsidRPr="00577B5C">
        <w:rPr>
          <w:rFonts w:ascii="Times New Roman" w:hAnsi="Times New Roman"/>
          <w:color w:val="000000"/>
          <w:sz w:val="28"/>
          <w:szCs w:val="28"/>
        </w:rPr>
        <w:t>для ЛЭП 35 кВ - 15 м от проекций крайних проводов на землю</w:t>
      </w:r>
      <w:r w:rsidRPr="00577B5C">
        <w:rPr>
          <w:rStyle w:val="FontStyle265"/>
          <w:sz w:val="28"/>
          <w:szCs w:val="28"/>
        </w:rPr>
        <w:t>.</w:t>
      </w:r>
    </w:p>
    <w:p w:rsidR="00BF6966" w:rsidRPr="00577B5C" w:rsidRDefault="00BF6966" w:rsidP="00577B5C">
      <w:pPr>
        <w:spacing w:before="0" w:beforeAutospacing="0" w:after="0" w:afterAutospacing="0" w:line="360" w:lineRule="auto"/>
        <w:ind w:firstLine="709"/>
        <w:rPr>
          <w:rFonts w:ascii="Times New Roman" w:hAnsi="Times New Roman"/>
          <w:b/>
          <w:szCs w:val="28"/>
        </w:rPr>
      </w:pPr>
      <w:r w:rsidRPr="00577B5C">
        <w:rPr>
          <w:rFonts w:ascii="Times New Roman" w:hAnsi="Times New Roman"/>
          <w:b/>
          <w:szCs w:val="28"/>
        </w:rPr>
        <w:t>Проектные предложения:</w:t>
      </w:r>
    </w:p>
    <w:p w:rsidR="00BF6966" w:rsidRPr="00577B5C" w:rsidRDefault="00BF6966" w:rsidP="00577B5C">
      <w:pPr>
        <w:pStyle w:val="11"/>
        <w:numPr>
          <w:ilvl w:val="0"/>
          <w:numId w:val="31"/>
        </w:numPr>
        <w:spacing w:before="0" w:beforeAutospacing="0" w:after="0" w:afterAutospacing="0" w:line="360" w:lineRule="auto"/>
        <w:ind w:left="0" w:firstLine="0"/>
        <w:rPr>
          <w:rFonts w:ascii="Times New Roman" w:hAnsi="Times New Roman"/>
          <w:sz w:val="28"/>
          <w:szCs w:val="28"/>
        </w:rPr>
      </w:pPr>
      <w:r w:rsidRPr="00577B5C">
        <w:rPr>
          <w:rFonts w:ascii="Times New Roman" w:hAnsi="Times New Roman"/>
          <w:sz w:val="28"/>
          <w:szCs w:val="28"/>
        </w:rPr>
        <w:t xml:space="preserve">В связи со значительным износом части ЛЭП и оборудования трансформаторных подстанций необходима их модернизация. </w:t>
      </w:r>
    </w:p>
    <w:p w:rsidR="00BF6966" w:rsidRPr="00577B5C" w:rsidRDefault="00BF6966" w:rsidP="00577B5C">
      <w:pPr>
        <w:pStyle w:val="11"/>
        <w:numPr>
          <w:ilvl w:val="0"/>
          <w:numId w:val="31"/>
        </w:numPr>
        <w:spacing w:before="0" w:beforeAutospacing="0" w:after="0" w:afterAutospacing="0" w:line="360" w:lineRule="auto"/>
        <w:ind w:left="0" w:firstLine="0"/>
        <w:rPr>
          <w:rFonts w:ascii="Times New Roman" w:hAnsi="Times New Roman"/>
          <w:sz w:val="28"/>
          <w:szCs w:val="28"/>
        </w:rPr>
      </w:pPr>
      <w:r w:rsidRPr="00577B5C">
        <w:rPr>
          <w:rFonts w:ascii="Times New Roman" w:hAnsi="Times New Roman"/>
          <w:sz w:val="28"/>
          <w:szCs w:val="28"/>
        </w:rPr>
        <w:t>Загрузка подстанций не превышает рабочую, что не позволяет подключать к ним дополнительные нагрузки.</w:t>
      </w:r>
    </w:p>
    <w:p w:rsidR="00BF6966" w:rsidRPr="00577B5C" w:rsidRDefault="00BF6966" w:rsidP="00577B5C">
      <w:pPr>
        <w:pStyle w:val="11"/>
        <w:numPr>
          <w:ilvl w:val="0"/>
          <w:numId w:val="31"/>
        </w:numPr>
        <w:spacing w:before="0" w:beforeAutospacing="0" w:after="0" w:afterAutospacing="0" w:line="360" w:lineRule="auto"/>
        <w:ind w:left="0" w:firstLine="0"/>
        <w:rPr>
          <w:rFonts w:ascii="Times New Roman" w:hAnsi="Times New Roman"/>
          <w:sz w:val="28"/>
          <w:szCs w:val="28"/>
        </w:rPr>
      </w:pPr>
      <w:r w:rsidRPr="00577B5C">
        <w:rPr>
          <w:rFonts w:ascii="Times New Roman" w:hAnsi="Times New Roman"/>
          <w:sz w:val="28"/>
          <w:szCs w:val="28"/>
        </w:rPr>
        <w:t>Необходимо строительство новых ВЛ 10кВ и разводящих сетей 0,4 кВ с применением энергосберегающих технологий и современных материалов.</w:t>
      </w:r>
    </w:p>
    <w:p w:rsidR="00BF6966" w:rsidRPr="00577B5C" w:rsidRDefault="00BF6966" w:rsidP="00577B5C">
      <w:pPr>
        <w:pStyle w:val="11"/>
        <w:numPr>
          <w:ilvl w:val="0"/>
          <w:numId w:val="31"/>
        </w:numPr>
        <w:spacing w:before="0" w:beforeAutospacing="0" w:after="0" w:afterAutospacing="0" w:line="360" w:lineRule="auto"/>
        <w:ind w:left="0" w:firstLine="0"/>
        <w:rPr>
          <w:rFonts w:ascii="Times New Roman" w:hAnsi="Times New Roman"/>
          <w:sz w:val="28"/>
          <w:szCs w:val="28"/>
        </w:rPr>
      </w:pPr>
      <w:r w:rsidRPr="00577B5C">
        <w:rPr>
          <w:rFonts w:ascii="Times New Roman" w:hAnsi="Times New Roman"/>
          <w:sz w:val="28"/>
          <w:szCs w:val="28"/>
        </w:rPr>
        <w:t>Необходима закольцовка электрических сетей.</w:t>
      </w:r>
    </w:p>
    <w:p w:rsidR="00BF6966" w:rsidRPr="00577B5C" w:rsidRDefault="00BF6966" w:rsidP="00577B5C">
      <w:pPr>
        <w:pStyle w:val="11"/>
        <w:numPr>
          <w:ilvl w:val="0"/>
          <w:numId w:val="31"/>
        </w:numPr>
        <w:spacing w:before="0" w:beforeAutospacing="0" w:after="0" w:afterAutospacing="0" w:line="360" w:lineRule="auto"/>
        <w:ind w:left="0" w:firstLine="0"/>
        <w:rPr>
          <w:rFonts w:ascii="Times New Roman" w:hAnsi="Times New Roman"/>
          <w:sz w:val="28"/>
          <w:szCs w:val="28"/>
        </w:rPr>
      </w:pPr>
      <w:r w:rsidRPr="00577B5C">
        <w:rPr>
          <w:rFonts w:ascii="Times New Roman" w:hAnsi="Times New Roman"/>
          <w:color w:val="000000"/>
          <w:sz w:val="28"/>
          <w:szCs w:val="28"/>
        </w:rPr>
        <w:t>Замена металлических трансформаторных подстанций на закрытые ТП</w:t>
      </w:r>
      <w:r>
        <w:rPr>
          <w:rFonts w:ascii="Times New Roman" w:hAnsi="Times New Roman"/>
          <w:color w:val="000000"/>
          <w:sz w:val="28"/>
          <w:szCs w:val="28"/>
        </w:rPr>
        <w:t>.</w:t>
      </w:r>
    </w:p>
    <w:p w:rsidR="00BF6966" w:rsidRPr="00577B5C" w:rsidRDefault="00BF6966" w:rsidP="00577B5C">
      <w:pPr>
        <w:pStyle w:val="11"/>
        <w:spacing w:before="0" w:beforeAutospacing="0" w:after="0" w:afterAutospacing="0" w:line="360" w:lineRule="auto"/>
        <w:ind w:firstLine="0"/>
        <w:rPr>
          <w:rFonts w:ascii="Times New Roman" w:hAnsi="Times New Roman"/>
          <w:sz w:val="28"/>
          <w:szCs w:val="28"/>
        </w:rPr>
      </w:pPr>
    </w:p>
    <w:p w:rsidR="00BF6966" w:rsidRPr="00577B5C" w:rsidRDefault="00BF6966" w:rsidP="00577B5C">
      <w:pPr>
        <w:pStyle w:val="3"/>
        <w:spacing w:before="0" w:beforeAutospacing="0" w:after="0" w:afterAutospacing="0" w:line="360" w:lineRule="auto"/>
        <w:rPr>
          <w:rFonts w:ascii="Times New Roman" w:hAnsi="Times New Roman"/>
          <w:snapToGrid w:val="0"/>
        </w:rPr>
      </w:pPr>
      <w:bookmarkStart w:id="39" w:name="_Toc291676391"/>
      <w:r w:rsidRPr="00577B5C">
        <w:rPr>
          <w:rFonts w:ascii="Times New Roman" w:hAnsi="Times New Roman"/>
          <w:snapToGrid w:val="0"/>
        </w:rPr>
        <w:lastRenderedPageBreak/>
        <w:t xml:space="preserve"> </w:t>
      </w:r>
      <w:bookmarkStart w:id="40" w:name="_Toc520449965"/>
      <w:r w:rsidRPr="00577B5C">
        <w:rPr>
          <w:rFonts w:ascii="Times New Roman" w:hAnsi="Times New Roman"/>
          <w:snapToGrid w:val="0"/>
        </w:rPr>
        <w:t>Связь</w:t>
      </w:r>
      <w:bookmarkEnd w:id="39"/>
      <w:bookmarkEnd w:id="40"/>
    </w:p>
    <w:p w:rsidR="00BF6966" w:rsidRPr="00577B5C" w:rsidRDefault="00BF6966" w:rsidP="00577B5C">
      <w:pPr>
        <w:pStyle w:val="11"/>
        <w:spacing w:before="0" w:beforeAutospacing="0" w:after="0" w:afterAutospacing="0" w:line="360" w:lineRule="auto"/>
        <w:rPr>
          <w:rFonts w:ascii="Times New Roman" w:hAnsi="Times New Roman"/>
          <w:sz w:val="28"/>
          <w:szCs w:val="28"/>
        </w:rPr>
      </w:pPr>
      <w:r w:rsidRPr="00577B5C">
        <w:rPr>
          <w:rFonts w:ascii="Times New Roman" w:hAnsi="Times New Roman"/>
          <w:sz w:val="28"/>
          <w:szCs w:val="28"/>
        </w:rPr>
        <w:t xml:space="preserve">Основным оператором электросвязи в </w:t>
      </w:r>
      <w:r>
        <w:rPr>
          <w:rFonts w:ascii="Times New Roman" w:hAnsi="Times New Roman"/>
          <w:sz w:val="28"/>
          <w:szCs w:val="28"/>
        </w:rPr>
        <w:t xml:space="preserve">Краснянском </w:t>
      </w:r>
      <w:r w:rsidRPr="00577B5C">
        <w:rPr>
          <w:rFonts w:ascii="Times New Roman" w:hAnsi="Times New Roman"/>
          <w:sz w:val="28"/>
          <w:szCs w:val="28"/>
        </w:rPr>
        <w:t xml:space="preserve">сельском поселении </w:t>
      </w:r>
      <w:r>
        <w:rPr>
          <w:rFonts w:ascii="Times New Roman" w:hAnsi="Times New Roman"/>
          <w:sz w:val="28"/>
          <w:szCs w:val="28"/>
        </w:rPr>
        <w:t>Колпнянского</w:t>
      </w:r>
      <w:r w:rsidRPr="00577B5C">
        <w:rPr>
          <w:rFonts w:ascii="Times New Roman" w:hAnsi="Times New Roman"/>
          <w:sz w:val="28"/>
          <w:szCs w:val="28"/>
        </w:rPr>
        <w:t xml:space="preserve"> района является ОАО «ЦентрТелеком». Его сеть, проложенная по всей территории района, продолжает активно развиваться и модернизироваться на основе современных цифровых технологий передачи информации и волоконно-оптических линий. В услуги местной телефонной связи входит использование таксофонов и средств коллективного доступа переговорных пунктов. Междугородняя связь осуществляется посредством волоконно-оптических линий связи.</w:t>
      </w:r>
    </w:p>
    <w:p w:rsidR="00BF6966" w:rsidRPr="00577B5C" w:rsidRDefault="00BF6966" w:rsidP="00577B5C">
      <w:pPr>
        <w:pStyle w:val="11"/>
        <w:spacing w:line="360" w:lineRule="auto"/>
        <w:rPr>
          <w:rFonts w:ascii="Times New Roman" w:hAnsi="Times New Roman"/>
          <w:sz w:val="28"/>
          <w:szCs w:val="28"/>
        </w:rPr>
      </w:pPr>
      <w:r w:rsidRPr="00577B5C">
        <w:rPr>
          <w:rFonts w:ascii="Times New Roman" w:hAnsi="Times New Roman"/>
          <w:sz w:val="28"/>
          <w:szCs w:val="28"/>
        </w:rPr>
        <w:t xml:space="preserve">В результате реализации проекта «Интернет в каждую школу» почти все школы и интернаты района теперь имеют доступ в сеть Интернет. </w:t>
      </w:r>
    </w:p>
    <w:p w:rsidR="00BF6966" w:rsidRPr="00577B5C" w:rsidRDefault="00BF6966" w:rsidP="00577B5C">
      <w:pPr>
        <w:pStyle w:val="11"/>
        <w:spacing w:line="360" w:lineRule="auto"/>
        <w:rPr>
          <w:rFonts w:ascii="Times New Roman" w:hAnsi="Times New Roman"/>
          <w:sz w:val="28"/>
          <w:szCs w:val="28"/>
        </w:rPr>
      </w:pPr>
      <w:r w:rsidRPr="00577B5C">
        <w:rPr>
          <w:rFonts w:ascii="Times New Roman" w:hAnsi="Times New Roman"/>
          <w:sz w:val="28"/>
          <w:szCs w:val="28"/>
        </w:rPr>
        <w:t>В Орловской области функционирует областная мультисервисная сеть передачи данных, охватывающая все районы области и позволяющая различным организациям перейти на новый уровень управления производственными процессами</w:t>
      </w:r>
    </w:p>
    <w:p w:rsidR="00BF6966" w:rsidRPr="00577B5C" w:rsidRDefault="00BF6966" w:rsidP="00577B5C">
      <w:pPr>
        <w:pStyle w:val="11"/>
        <w:spacing w:line="360" w:lineRule="auto"/>
        <w:rPr>
          <w:rFonts w:ascii="Times New Roman" w:hAnsi="Times New Roman"/>
          <w:sz w:val="28"/>
          <w:szCs w:val="28"/>
        </w:rPr>
      </w:pPr>
      <w:r w:rsidRPr="00577B5C">
        <w:rPr>
          <w:rFonts w:ascii="Times New Roman" w:hAnsi="Times New Roman"/>
          <w:sz w:val="28"/>
          <w:szCs w:val="28"/>
        </w:rPr>
        <w:t xml:space="preserve">На территории сельского поселения в последние годы успешно развивается мобильная (сотовая) связь. </w:t>
      </w:r>
      <w:bookmarkStart w:id="41" w:name="#top"/>
      <w:bookmarkStart w:id="42" w:name="01"/>
      <w:bookmarkEnd w:id="41"/>
      <w:bookmarkEnd w:id="42"/>
      <w:r w:rsidRPr="00577B5C">
        <w:rPr>
          <w:rFonts w:ascii="Times New Roman" w:hAnsi="Times New Roman"/>
          <w:sz w:val="28"/>
          <w:szCs w:val="28"/>
        </w:rPr>
        <w:t xml:space="preserve">На территории района образована единая сеть сотовой радиотелефонной связи. Услуги сотовой связи на территории района предоставляют 4 оператора: Орловский филиал ОАО "Вымпел-Коммуникации" (BeeLine), ОАО "Мобильные ТелеСистемы" ("МТС"), ЗАО "Мобиком-Центр" ("Мегафон"), ЗАО "Вотек- Мобайл" ("Tele2"). </w:t>
      </w:r>
    </w:p>
    <w:p w:rsidR="00BF6966" w:rsidRPr="00577B5C" w:rsidRDefault="00BF6966" w:rsidP="00577B5C">
      <w:pPr>
        <w:pStyle w:val="11"/>
        <w:spacing w:line="360" w:lineRule="auto"/>
        <w:rPr>
          <w:rFonts w:ascii="Times New Roman" w:hAnsi="Times New Roman"/>
          <w:sz w:val="28"/>
          <w:szCs w:val="28"/>
        </w:rPr>
      </w:pPr>
      <w:r w:rsidRPr="00577B5C">
        <w:rPr>
          <w:rFonts w:ascii="Times New Roman" w:hAnsi="Times New Roman"/>
          <w:sz w:val="28"/>
          <w:szCs w:val="28"/>
        </w:rPr>
        <w:t>Практически вся территория района находится в зоне действия сотовых компаний. На территории района размещены вышки различных операторов сотовой связи.</w:t>
      </w:r>
    </w:p>
    <w:p w:rsidR="00BF6966" w:rsidRPr="00577B5C" w:rsidRDefault="00BF6966" w:rsidP="00577B5C">
      <w:pPr>
        <w:pStyle w:val="11"/>
        <w:spacing w:line="360" w:lineRule="auto"/>
        <w:rPr>
          <w:rFonts w:ascii="Times New Roman" w:hAnsi="Times New Roman"/>
          <w:sz w:val="28"/>
          <w:szCs w:val="28"/>
        </w:rPr>
      </w:pPr>
      <w:r w:rsidRPr="00577B5C">
        <w:rPr>
          <w:rFonts w:ascii="Times New Roman" w:hAnsi="Times New Roman"/>
          <w:sz w:val="28"/>
          <w:szCs w:val="28"/>
        </w:rPr>
        <w:t>В настоящее время на территории поселения по эфиру распространяется девять общефедеральных телевизионных программ: «ОРТ», «РТР», «ТВЦ», «НТВ», «Культура», «REN TV», «ТНТ», «7ТВ». Сеть вещания построена на основе радиорелейных линий и спутниковых систем. Поэтому телевидение доступно почти во всех селах и деревнях района.</w:t>
      </w:r>
    </w:p>
    <w:p w:rsidR="00BF6966" w:rsidRPr="00577B5C" w:rsidRDefault="00BF6966" w:rsidP="00577B5C">
      <w:pPr>
        <w:pStyle w:val="11"/>
        <w:spacing w:line="360" w:lineRule="auto"/>
        <w:rPr>
          <w:rFonts w:ascii="Times New Roman" w:hAnsi="Times New Roman"/>
          <w:b/>
          <w:sz w:val="28"/>
          <w:szCs w:val="28"/>
          <w:shd w:val="clear" w:color="auto" w:fill="FFFFFF"/>
        </w:rPr>
      </w:pPr>
      <w:r w:rsidRPr="00577B5C">
        <w:rPr>
          <w:rFonts w:ascii="Times New Roman" w:hAnsi="Times New Roman"/>
          <w:b/>
          <w:sz w:val="28"/>
          <w:szCs w:val="28"/>
          <w:shd w:val="clear" w:color="auto" w:fill="FFFFFF"/>
        </w:rPr>
        <w:lastRenderedPageBreak/>
        <w:t>Проектные предложения:</w:t>
      </w:r>
    </w:p>
    <w:p w:rsidR="00BF6966" w:rsidRDefault="00BF6966" w:rsidP="00577B5C">
      <w:pPr>
        <w:pStyle w:val="11"/>
        <w:spacing w:line="360" w:lineRule="auto"/>
        <w:rPr>
          <w:rFonts w:ascii="Times New Roman" w:hAnsi="Times New Roman"/>
          <w:snapToGrid w:val="0"/>
          <w:sz w:val="28"/>
          <w:szCs w:val="28"/>
        </w:rPr>
      </w:pPr>
      <w:r w:rsidRPr="00577B5C">
        <w:rPr>
          <w:rFonts w:ascii="Times New Roman" w:hAnsi="Times New Roman"/>
          <w:snapToGrid w:val="0"/>
          <w:sz w:val="28"/>
          <w:szCs w:val="28"/>
        </w:rPr>
        <w:t>Обеспечение населения телефонной, сотовой связью, а также доступом в Интернет остается на низком уровне и требует дальнейшего развития.</w:t>
      </w:r>
    </w:p>
    <w:p w:rsidR="00BF6966" w:rsidRDefault="00BF6966" w:rsidP="00577B5C">
      <w:pPr>
        <w:pStyle w:val="11"/>
        <w:spacing w:before="0" w:beforeAutospacing="0" w:after="0" w:afterAutospacing="0" w:line="360" w:lineRule="auto"/>
        <w:rPr>
          <w:rFonts w:ascii="Times New Roman" w:hAnsi="Times New Roman"/>
          <w:sz w:val="28"/>
          <w:szCs w:val="28"/>
        </w:rPr>
      </w:pPr>
    </w:p>
    <w:p w:rsidR="00BF6966" w:rsidRPr="00577B5C" w:rsidRDefault="00BF6966" w:rsidP="00577B5C">
      <w:pPr>
        <w:pStyle w:val="11"/>
        <w:spacing w:before="0" w:beforeAutospacing="0" w:after="0" w:afterAutospacing="0" w:line="360" w:lineRule="auto"/>
        <w:rPr>
          <w:rFonts w:ascii="Times New Roman" w:hAnsi="Times New Roman"/>
          <w:sz w:val="28"/>
          <w:szCs w:val="28"/>
        </w:rPr>
      </w:pPr>
    </w:p>
    <w:p w:rsidR="001A4001" w:rsidRDefault="001A4001" w:rsidP="00577B5C">
      <w:pPr>
        <w:pStyle w:val="1"/>
        <w:spacing w:before="0" w:beforeAutospacing="0" w:after="0" w:afterAutospacing="0" w:line="360" w:lineRule="auto"/>
        <w:rPr>
          <w:rFonts w:ascii="Times New Roman" w:hAnsi="Times New Roman"/>
        </w:rPr>
      </w:pPr>
      <w:bookmarkStart w:id="43" w:name="_Toc520449966"/>
      <w:r>
        <w:rPr>
          <w:rFonts w:ascii="Times New Roman" w:hAnsi="Times New Roman"/>
        </w:rPr>
        <w:t>ПАРАМЕТРЫ ФУНКЦИОНАЛЬНЫХ ЗОН</w:t>
      </w:r>
      <w:bookmarkEnd w:id="43"/>
    </w:p>
    <w:p w:rsidR="001A4001" w:rsidRPr="001A4001" w:rsidRDefault="001A4001" w:rsidP="001A4001">
      <w:pPr>
        <w:keepNext/>
        <w:keepLines/>
        <w:numPr>
          <w:ilvl w:val="1"/>
          <w:numId w:val="1"/>
        </w:numPr>
        <w:spacing w:before="0" w:beforeAutospacing="0" w:after="0" w:afterAutospacing="0" w:line="360" w:lineRule="auto"/>
        <w:jc w:val="center"/>
        <w:outlineLvl w:val="1"/>
        <w:rPr>
          <w:rFonts w:ascii="Times New Roman" w:hAnsi="Times New Roman"/>
          <w:b/>
          <w:bCs/>
          <w:szCs w:val="28"/>
        </w:rPr>
      </w:pPr>
      <w:bookmarkStart w:id="44" w:name="_Toc503471173"/>
      <w:bookmarkStart w:id="45" w:name="_Toc520449967"/>
      <w:r w:rsidRPr="001A4001">
        <w:rPr>
          <w:rFonts w:ascii="Times New Roman" w:hAnsi="Times New Roman"/>
          <w:b/>
          <w:bCs/>
          <w:szCs w:val="28"/>
        </w:rPr>
        <w:t>Регламентация хозяйственной деятельности</w:t>
      </w:r>
      <w:bookmarkEnd w:id="44"/>
      <w:bookmarkEnd w:id="45"/>
    </w:p>
    <w:p w:rsidR="001A4001" w:rsidRPr="001A4001" w:rsidRDefault="001A4001" w:rsidP="001A4001">
      <w:pPr>
        <w:spacing w:before="0" w:beforeAutospacing="0" w:after="0" w:afterAutospacing="0" w:line="360" w:lineRule="auto"/>
      </w:pPr>
    </w:p>
    <w:p w:rsidR="001A4001" w:rsidRPr="001A4001" w:rsidRDefault="001A4001" w:rsidP="001A4001">
      <w:pPr>
        <w:spacing w:before="0" w:beforeAutospacing="0" w:after="0" w:afterAutospacing="0" w:line="360" w:lineRule="auto"/>
        <w:ind w:firstLine="709"/>
        <w:contextualSpacing/>
        <w:rPr>
          <w:rFonts w:ascii="Times New Roman" w:eastAsia="Calibri" w:hAnsi="Times New Roman"/>
          <w:szCs w:val="28"/>
          <w:lang w:eastAsia="en-US"/>
        </w:rPr>
      </w:pPr>
      <w:r w:rsidRPr="001A4001">
        <w:rPr>
          <w:rFonts w:ascii="Times New Roman" w:eastAsia="Calibri" w:hAnsi="Times New Roman"/>
          <w:szCs w:val="28"/>
          <w:lang w:eastAsia="en-US"/>
        </w:rPr>
        <w:t>Хозяйственная деятельность регламентируется для следующих территорий.</w:t>
      </w:r>
    </w:p>
    <w:p w:rsidR="001A4001" w:rsidRPr="001A4001" w:rsidRDefault="001A4001" w:rsidP="001A4001">
      <w:pPr>
        <w:spacing w:before="0" w:beforeAutospacing="0" w:after="0" w:afterAutospacing="0" w:line="360" w:lineRule="auto"/>
        <w:ind w:firstLine="709"/>
        <w:contextualSpacing/>
        <w:rPr>
          <w:rFonts w:ascii="Times New Roman" w:eastAsia="Calibri" w:hAnsi="Times New Roman"/>
          <w:szCs w:val="28"/>
          <w:lang w:eastAsia="en-US"/>
        </w:rPr>
      </w:pPr>
      <w:r w:rsidRPr="001A4001">
        <w:rPr>
          <w:rFonts w:ascii="Times New Roman" w:eastAsia="Calibri" w:hAnsi="Times New Roman"/>
          <w:bCs/>
          <w:szCs w:val="28"/>
          <w:lang w:eastAsia="en-US"/>
        </w:rPr>
        <w:t xml:space="preserve"> Зоны урбанизации - земли населенных пунктов, </w:t>
      </w:r>
      <w:r w:rsidRPr="001A4001">
        <w:rPr>
          <w:rFonts w:ascii="Times New Roman" w:eastAsia="Calibri" w:hAnsi="Times New Roman"/>
          <w:szCs w:val="28"/>
          <w:lang w:eastAsia="en-US"/>
        </w:rPr>
        <w:t>включая  зоны перспективного градостроительного развития. Использование территории регламентируется генеральными планами поселений и правилами землепользования и застройки.</w:t>
      </w:r>
    </w:p>
    <w:p w:rsidR="001A4001" w:rsidRPr="001A4001" w:rsidRDefault="001A4001" w:rsidP="001A4001">
      <w:pPr>
        <w:spacing w:before="0" w:beforeAutospacing="0" w:after="0" w:afterAutospacing="0" w:line="360" w:lineRule="auto"/>
        <w:ind w:firstLine="851"/>
        <w:rPr>
          <w:rFonts w:ascii="Times New Roman" w:hAnsi="Times New Roman"/>
          <w:szCs w:val="28"/>
        </w:rPr>
      </w:pPr>
      <w:r w:rsidRPr="001A4001">
        <w:rPr>
          <w:rFonts w:ascii="Times New Roman" w:hAnsi="Times New Roman"/>
          <w:szCs w:val="28"/>
        </w:rPr>
        <w:t>Зоны перспективного градостроительного развития. Использование территории регламентируется генеральными планами поселений и проектами планировки.</w:t>
      </w:r>
    </w:p>
    <w:p w:rsidR="001A4001" w:rsidRPr="001A4001" w:rsidRDefault="001A4001" w:rsidP="001A4001">
      <w:pPr>
        <w:spacing w:before="0" w:beforeAutospacing="0" w:after="0" w:afterAutospacing="0" w:line="360" w:lineRule="auto"/>
        <w:ind w:firstLine="851"/>
        <w:rPr>
          <w:rFonts w:ascii="Times New Roman" w:hAnsi="Times New Roman"/>
          <w:szCs w:val="28"/>
        </w:rPr>
      </w:pPr>
    </w:p>
    <w:p w:rsidR="001A4001" w:rsidRPr="001A4001" w:rsidRDefault="001A4001" w:rsidP="001A4001">
      <w:pPr>
        <w:spacing w:before="0" w:beforeAutospacing="0" w:after="0" w:afterAutospacing="0" w:line="360" w:lineRule="auto"/>
        <w:rPr>
          <w:rFonts w:ascii="Times New Roman" w:hAnsi="Times New Roman"/>
          <w:szCs w:val="28"/>
        </w:rPr>
      </w:pPr>
    </w:p>
    <w:p w:rsidR="001A4001" w:rsidRPr="001A4001" w:rsidRDefault="001A4001" w:rsidP="001A4001">
      <w:pPr>
        <w:keepNext/>
        <w:keepLines/>
        <w:numPr>
          <w:ilvl w:val="1"/>
          <w:numId w:val="1"/>
        </w:numPr>
        <w:spacing w:before="0" w:beforeAutospacing="0" w:after="0" w:afterAutospacing="0" w:line="360" w:lineRule="auto"/>
        <w:ind w:left="2127" w:hanging="435"/>
        <w:jc w:val="center"/>
        <w:outlineLvl w:val="1"/>
        <w:rPr>
          <w:rFonts w:ascii="Times New Roman" w:hAnsi="Times New Roman"/>
          <w:b/>
          <w:bCs/>
          <w:szCs w:val="26"/>
        </w:rPr>
      </w:pPr>
      <w:bookmarkStart w:id="46" w:name="_Toc503471174"/>
      <w:bookmarkStart w:id="47" w:name="_Toc520449968"/>
      <w:bookmarkStart w:id="48" w:name="_Toc321487199"/>
      <w:r w:rsidRPr="001A4001">
        <w:rPr>
          <w:rFonts w:ascii="Times New Roman" w:hAnsi="Times New Roman"/>
          <w:b/>
          <w:bCs/>
          <w:szCs w:val="26"/>
        </w:rPr>
        <w:t>Территории, подвергшиеся радиоактивному загрязнению</w:t>
      </w:r>
      <w:bookmarkEnd w:id="46"/>
      <w:bookmarkEnd w:id="47"/>
    </w:p>
    <w:p w:rsidR="001A4001" w:rsidRPr="001A4001" w:rsidRDefault="001A4001" w:rsidP="001A4001">
      <w:pPr>
        <w:spacing w:before="0" w:beforeAutospacing="0" w:after="0" w:afterAutospacing="0" w:line="360" w:lineRule="auto"/>
        <w:ind w:firstLine="851"/>
        <w:rPr>
          <w:rFonts w:ascii="Times New Roman" w:hAnsi="Times New Roman"/>
        </w:rPr>
      </w:pPr>
    </w:p>
    <w:p w:rsidR="001A4001" w:rsidRPr="001A4001" w:rsidRDefault="001A4001" w:rsidP="001A4001">
      <w:pPr>
        <w:spacing w:before="0" w:beforeAutospacing="0" w:after="0" w:afterAutospacing="0" w:line="360" w:lineRule="auto"/>
        <w:ind w:firstLine="851"/>
        <w:rPr>
          <w:rFonts w:ascii="Times New Roman" w:hAnsi="Times New Roman"/>
        </w:rPr>
      </w:pPr>
      <w:r w:rsidRPr="001A4001">
        <w:rPr>
          <w:rFonts w:ascii="Times New Roman" w:hAnsi="Times New Roman"/>
        </w:rPr>
        <w:t xml:space="preserve">Установление границ и регламентация видов деятельности на территориях, подвергшихся радиоактивному загрязнению вследствие катастрофы на Чернобыльской АЭС, определяется Законом Российской Федерации от 18.06.1992 г. № 3061-1 «О социальной защите граждан, подвергшихся воздействию радиации вследствие катастрофы на Чернобыльской АЭС» (с изменениями на 08.11.2007 г.) и постановлением Правительства Российской Федерации от 25.12.1992 г. № 1008 «О режиме </w:t>
      </w:r>
      <w:r w:rsidRPr="001A4001">
        <w:rPr>
          <w:rFonts w:ascii="Times New Roman" w:hAnsi="Times New Roman"/>
        </w:rPr>
        <w:lastRenderedPageBreak/>
        <w:t>территорий, подвергшихся радиоактивному загрязнению вследствие катастрофы на Чернобыльской АЭС» (с изменениями от 21.03.1996 г.).</w:t>
      </w:r>
    </w:p>
    <w:p w:rsidR="001A4001" w:rsidRPr="001A4001" w:rsidRDefault="001A4001" w:rsidP="001A4001">
      <w:pPr>
        <w:spacing w:before="0" w:beforeAutospacing="0" w:after="0" w:afterAutospacing="0" w:line="360" w:lineRule="auto"/>
        <w:ind w:firstLine="851"/>
        <w:rPr>
          <w:rFonts w:ascii="Times New Roman" w:hAnsi="Times New Roman"/>
        </w:rPr>
      </w:pPr>
    </w:p>
    <w:p w:rsidR="001A4001" w:rsidRPr="001A4001" w:rsidRDefault="001A4001" w:rsidP="001A4001">
      <w:pPr>
        <w:spacing w:before="0" w:beforeAutospacing="0" w:after="0" w:afterAutospacing="0" w:line="360" w:lineRule="auto"/>
        <w:ind w:firstLine="851"/>
        <w:rPr>
          <w:rFonts w:ascii="Times New Roman" w:hAnsi="Times New Roman"/>
        </w:rPr>
      </w:pPr>
    </w:p>
    <w:p w:rsidR="001A4001" w:rsidRPr="001A4001" w:rsidRDefault="001A4001" w:rsidP="001A4001">
      <w:pPr>
        <w:keepNext/>
        <w:keepLines/>
        <w:numPr>
          <w:ilvl w:val="1"/>
          <w:numId w:val="1"/>
        </w:numPr>
        <w:spacing w:before="0" w:beforeAutospacing="0" w:after="0" w:afterAutospacing="0"/>
        <w:ind w:left="2127" w:hanging="709"/>
        <w:jc w:val="center"/>
        <w:outlineLvl w:val="1"/>
        <w:rPr>
          <w:rFonts w:ascii="Times New Roman" w:hAnsi="Times New Roman"/>
          <w:b/>
          <w:bCs/>
          <w:szCs w:val="26"/>
        </w:rPr>
      </w:pPr>
      <w:bookmarkStart w:id="49" w:name="_Toc503471175"/>
      <w:bookmarkStart w:id="50" w:name="_Toc520449969"/>
      <w:r w:rsidRPr="001A4001">
        <w:rPr>
          <w:rFonts w:ascii="Times New Roman" w:hAnsi="Times New Roman"/>
          <w:b/>
          <w:bCs/>
          <w:szCs w:val="26"/>
        </w:rPr>
        <w:t>Земли сельскохозяйственного назначения</w:t>
      </w:r>
      <w:bookmarkEnd w:id="49"/>
      <w:bookmarkEnd w:id="50"/>
    </w:p>
    <w:p w:rsidR="001A4001" w:rsidRPr="001A4001" w:rsidRDefault="001A4001" w:rsidP="001A4001">
      <w:pPr>
        <w:spacing w:before="0" w:beforeAutospacing="0" w:after="0" w:afterAutospacing="0" w:line="360" w:lineRule="auto"/>
        <w:ind w:firstLine="851"/>
        <w:rPr>
          <w:rFonts w:ascii="Times New Roman" w:hAnsi="Times New Roman"/>
        </w:rPr>
      </w:pPr>
    </w:p>
    <w:p w:rsidR="001A4001" w:rsidRPr="001A4001" w:rsidRDefault="001A4001" w:rsidP="001A4001">
      <w:pPr>
        <w:spacing w:before="0" w:beforeAutospacing="0" w:after="0" w:afterAutospacing="0" w:line="360" w:lineRule="auto"/>
        <w:ind w:firstLine="851"/>
        <w:rPr>
          <w:rFonts w:ascii="Times New Roman" w:hAnsi="Times New Roman"/>
        </w:rPr>
      </w:pPr>
      <w:r w:rsidRPr="001A4001">
        <w:rPr>
          <w:rFonts w:ascii="Times New Roman" w:hAnsi="Times New Roman"/>
        </w:rPr>
        <w:t>Использование территории регламентируется в соответствии со статьями Земельного кодекса Российской Федерации, Федеральным законом от 21.12.2004 г. № 172-ФЗ «О переводе земель или земельных участков из одной категории в другую», Федеральным законом от 24.07.2002 г. № 101-ФЗ «Об обороте земель сельскохозяйственного назначения». Изъятие земель сельскохозяйственного назначения происходит в соответствии с установленной законами Российской Федерации процедурой перевода земель из одной категории в другую.</w:t>
      </w:r>
    </w:p>
    <w:p w:rsidR="001A4001" w:rsidRPr="001A4001" w:rsidRDefault="001A4001" w:rsidP="001A4001">
      <w:pPr>
        <w:spacing w:before="0" w:beforeAutospacing="0" w:after="0" w:afterAutospacing="0" w:line="360" w:lineRule="auto"/>
        <w:ind w:firstLine="851"/>
        <w:rPr>
          <w:rFonts w:ascii="Times New Roman" w:hAnsi="Times New Roman"/>
        </w:rPr>
      </w:pPr>
    </w:p>
    <w:p w:rsidR="001A4001" w:rsidRPr="001A4001" w:rsidRDefault="001A4001" w:rsidP="001A4001">
      <w:pPr>
        <w:spacing w:before="0" w:beforeAutospacing="0" w:after="0" w:afterAutospacing="0" w:line="360" w:lineRule="auto"/>
        <w:ind w:firstLine="851"/>
        <w:rPr>
          <w:rFonts w:ascii="Times New Roman" w:hAnsi="Times New Roman"/>
        </w:rPr>
      </w:pPr>
    </w:p>
    <w:p w:rsidR="001A4001" w:rsidRPr="001A4001" w:rsidRDefault="001A4001" w:rsidP="001A4001">
      <w:pPr>
        <w:keepNext/>
        <w:keepLines/>
        <w:numPr>
          <w:ilvl w:val="1"/>
          <w:numId w:val="1"/>
        </w:numPr>
        <w:spacing w:before="0" w:beforeAutospacing="0" w:after="0" w:afterAutospacing="0"/>
        <w:ind w:left="2127" w:hanging="709"/>
        <w:jc w:val="center"/>
        <w:outlineLvl w:val="1"/>
        <w:rPr>
          <w:rFonts w:ascii="Times New Roman" w:hAnsi="Times New Roman"/>
          <w:b/>
          <w:bCs/>
          <w:szCs w:val="26"/>
        </w:rPr>
      </w:pPr>
      <w:bookmarkStart w:id="51" w:name="_Toc503471176"/>
      <w:bookmarkStart w:id="52" w:name="_Toc520449970"/>
      <w:r w:rsidRPr="001A4001">
        <w:rPr>
          <w:rFonts w:ascii="Times New Roman" w:hAnsi="Times New Roman"/>
          <w:b/>
          <w:bCs/>
          <w:szCs w:val="26"/>
        </w:rPr>
        <w:t>Земли особо охраняемых территорий и объектов</w:t>
      </w:r>
      <w:bookmarkEnd w:id="51"/>
      <w:bookmarkEnd w:id="52"/>
    </w:p>
    <w:p w:rsidR="001A4001" w:rsidRPr="001A4001" w:rsidRDefault="001A4001" w:rsidP="001A4001">
      <w:pPr>
        <w:spacing w:before="0" w:beforeAutospacing="0" w:after="0" w:afterAutospacing="0" w:line="360" w:lineRule="auto"/>
        <w:rPr>
          <w:rFonts w:ascii="Times New Roman" w:hAnsi="Times New Roman"/>
        </w:rPr>
      </w:pPr>
    </w:p>
    <w:p w:rsidR="001A4001" w:rsidRPr="001A4001" w:rsidRDefault="001A4001" w:rsidP="001A4001">
      <w:pPr>
        <w:spacing w:before="0" w:beforeAutospacing="0" w:after="0" w:afterAutospacing="0" w:line="360" w:lineRule="auto"/>
        <w:ind w:firstLine="851"/>
        <w:rPr>
          <w:rFonts w:ascii="Times New Roman" w:hAnsi="Times New Roman"/>
        </w:rPr>
      </w:pPr>
      <w:r w:rsidRPr="001A4001">
        <w:rPr>
          <w:rFonts w:ascii="Times New Roman" w:hAnsi="Times New Roman"/>
        </w:rPr>
        <w:t>Вопросы хозяйственной деятельности в особо охраняемых природных территориях (далее – ООПТ) регламентируются Федеральным законом от 14.03.1995 г. № 33-ФЗ «Об особо охраняемых природных территориях» и соответствующими паспортами и положениями для каждого объекта.</w:t>
      </w:r>
    </w:p>
    <w:p w:rsidR="001A4001" w:rsidRPr="001A4001" w:rsidRDefault="001A4001" w:rsidP="001A4001">
      <w:pPr>
        <w:spacing w:before="0" w:beforeAutospacing="0" w:after="0" w:afterAutospacing="0" w:line="360" w:lineRule="auto"/>
        <w:ind w:firstLine="851"/>
        <w:rPr>
          <w:rFonts w:ascii="Times New Roman" w:hAnsi="Times New Roman"/>
        </w:rPr>
      </w:pPr>
    </w:p>
    <w:p w:rsidR="001A4001" w:rsidRPr="001A4001" w:rsidRDefault="001A4001" w:rsidP="001A4001">
      <w:pPr>
        <w:keepNext/>
        <w:keepLines/>
        <w:numPr>
          <w:ilvl w:val="2"/>
          <w:numId w:val="1"/>
        </w:numPr>
        <w:spacing w:before="0" w:beforeAutospacing="0" w:after="0" w:afterAutospacing="0" w:line="360" w:lineRule="auto"/>
        <w:ind w:left="2552" w:hanging="851"/>
        <w:jc w:val="center"/>
        <w:outlineLvl w:val="2"/>
        <w:rPr>
          <w:rFonts w:ascii="Times New Roman" w:hAnsi="Times New Roman"/>
          <w:b/>
          <w:bCs/>
        </w:rPr>
      </w:pPr>
      <w:bookmarkStart w:id="53" w:name="_Toc503471177"/>
      <w:bookmarkStart w:id="54" w:name="_Toc520449971"/>
      <w:r w:rsidRPr="001A4001">
        <w:rPr>
          <w:rFonts w:ascii="Times New Roman" w:hAnsi="Times New Roman"/>
          <w:b/>
          <w:bCs/>
        </w:rPr>
        <w:t>Земли историко-культурного назначения</w:t>
      </w:r>
      <w:bookmarkEnd w:id="53"/>
      <w:bookmarkEnd w:id="54"/>
    </w:p>
    <w:p w:rsidR="001A4001" w:rsidRPr="001A4001" w:rsidRDefault="001A4001" w:rsidP="001A4001">
      <w:pPr>
        <w:spacing w:before="0" w:beforeAutospacing="0" w:after="0" w:afterAutospacing="0" w:line="360" w:lineRule="auto"/>
        <w:ind w:firstLine="851"/>
        <w:rPr>
          <w:rFonts w:ascii="Times New Roman" w:hAnsi="Times New Roman"/>
        </w:rPr>
      </w:pPr>
      <w:r w:rsidRPr="001A4001">
        <w:rPr>
          <w:rFonts w:ascii="Times New Roman" w:hAnsi="Times New Roman"/>
        </w:rPr>
        <w:t xml:space="preserve">Земли историко-культурного назначения - территории объектов культурного наследия (памятники истории и культуры, ансамбли, достопримечательные места, объекты археологического наследия). Использование указанных объектов осуществляется в соответствии с Федеральным законом от 25.06. 2002 г. № 73-ФЗ «Об объектах культурного </w:t>
      </w:r>
      <w:r w:rsidRPr="001A4001">
        <w:rPr>
          <w:rFonts w:ascii="Times New Roman" w:hAnsi="Times New Roman"/>
        </w:rPr>
        <w:lastRenderedPageBreak/>
        <w:t>наследия (памятниках истории и культуры) народов Российской Федерации». Регламентация хозяйственной деятельности производится на основе проектов зон охраны объектов культурного наследия. Территория памятника устанавливается органами охраны объектов культурного наследия.</w:t>
      </w:r>
    </w:p>
    <w:p w:rsidR="001A4001" w:rsidRPr="001A4001" w:rsidRDefault="001A4001" w:rsidP="001A4001">
      <w:pPr>
        <w:spacing w:before="0" w:beforeAutospacing="0" w:after="0" w:afterAutospacing="0" w:line="360" w:lineRule="auto"/>
        <w:rPr>
          <w:rFonts w:ascii="Times New Roman" w:hAnsi="Times New Roman"/>
        </w:rPr>
      </w:pPr>
    </w:p>
    <w:p w:rsidR="001A4001" w:rsidRPr="001A4001" w:rsidRDefault="001A4001" w:rsidP="001A4001">
      <w:pPr>
        <w:keepNext/>
        <w:keepLines/>
        <w:numPr>
          <w:ilvl w:val="2"/>
          <w:numId w:val="1"/>
        </w:numPr>
        <w:spacing w:before="0" w:beforeAutospacing="0" w:after="0" w:afterAutospacing="0" w:line="360" w:lineRule="auto"/>
        <w:ind w:left="2552" w:hanging="851"/>
        <w:jc w:val="center"/>
        <w:outlineLvl w:val="2"/>
        <w:rPr>
          <w:rFonts w:ascii="Times New Roman" w:hAnsi="Times New Roman"/>
          <w:b/>
          <w:bCs/>
        </w:rPr>
      </w:pPr>
      <w:bookmarkStart w:id="55" w:name="_Toc503471178"/>
      <w:bookmarkStart w:id="56" w:name="_Toc520449972"/>
      <w:r w:rsidRPr="001A4001">
        <w:rPr>
          <w:rFonts w:ascii="Times New Roman" w:hAnsi="Times New Roman"/>
          <w:b/>
          <w:bCs/>
        </w:rPr>
        <w:t>Земли лесного фонда – защитные леса</w:t>
      </w:r>
      <w:bookmarkEnd w:id="55"/>
      <w:bookmarkEnd w:id="56"/>
    </w:p>
    <w:p w:rsidR="001A4001" w:rsidRPr="001A4001" w:rsidRDefault="001A4001" w:rsidP="001A4001">
      <w:pPr>
        <w:spacing w:before="0" w:beforeAutospacing="0" w:after="0" w:afterAutospacing="0" w:line="360" w:lineRule="auto"/>
        <w:ind w:firstLine="851"/>
        <w:contextualSpacing/>
        <w:rPr>
          <w:rFonts w:ascii="Times New Roman" w:eastAsia="Calibri" w:hAnsi="Times New Roman"/>
          <w:szCs w:val="28"/>
          <w:lang w:eastAsia="en-US"/>
        </w:rPr>
      </w:pPr>
      <w:r w:rsidRPr="001A4001">
        <w:rPr>
          <w:rFonts w:ascii="Times New Roman" w:eastAsia="Calibri" w:hAnsi="Times New Roman"/>
          <w:szCs w:val="28"/>
          <w:lang w:eastAsia="en-US"/>
        </w:rPr>
        <w:t xml:space="preserve">Использование территории регламентируется Лесным кодексом Российской Федерации от 04.12.2006 г. № 200–Ф3, другими федеральными законами и соответствующими законами Орловской области. </w:t>
      </w:r>
    </w:p>
    <w:p w:rsidR="001A4001" w:rsidRPr="001A4001" w:rsidRDefault="001A4001" w:rsidP="001A4001">
      <w:pPr>
        <w:spacing w:before="0" w:beforeAutospacing="0" w:after="0" w:afterAutospacing="0" w:line="360" w:lineRule="auto"/>
        <w:ind w:firstLine="851"/>
        <w:rPr>
          <w:rFonts w:ascii="Times New Roman" w:hAnsi="Times New Roman"/>
          <w:szCs w:val="28"/>
        </w:rPr>
      </w:pPr>
      <w:r w:rsidRPr="001A4001">
        <w:rPr>
          <w:rFonts w:ascii="Times New Roman" w:hAnsi="Times New Roman"/>
          <w:szCs w:val="28"/>
        </w:rPr>
        <w:t>Зеленые зоны в составе земель лесного фонда - и</w:t>
      </w:r>
      <w:r w:rsidRPr="001A4001">
        <w:rPr>
          <w:rFonts w:ascii="Times New Roman" w:hAnsi="Times New Roman"/>
        </w:rPr>
        <w:t xml:space="preserve">спользование территории регламентируется Лесным кодексом </w:t>
      </w:r>
      <w:r w:rsidRPr="001A4001">
        <w:rPr>
          <w:rFonts w:ascii="Times New Roman" w:hAnsi="Times New Roman"/>
          <w:szCs w:val="28"/>
        </w:rPr>
        <w:t>Российской Федерации</w:t>
      </w:r>
      <w:r w:rsidRPr="001A4001">
        <w:rPr>
          <w:rFonts w:ascii="Times New Roman" w:hAnsi="Times New Roman"/>
        </w:rPr>
        <w:t xml:space="preserve"> (ст. 105), </w:t>
      </w:r>
      <w:r w:rsidRPr="001A4001">
        <w:rPr>
          <w:rFonts w:ascii="Times New Roman" w:hAnsi="Times New Roman"/>
          <w:szCs w:val="28"/>
        </w:rPr>
        <w:t>ГОСТ 17.5.3.01-78, ГОСТ 17.6.3.01-78.</w:t>
      </w:r>
    </w:p>
    <w:p w:rsidR="001A4001" w:rsidRPr="001A4001" w:rsidRDefault="001A4001" w:rsidP="001A4001">
      <w:pPr>
        <w:spacing w:before="0" w:beforeAutospacing="0" w:after="0" w:afterAutospacing="0" w:line="360" w:lineRule="auto"/>
        <w:ind w:firstLine="851"/>
        <w:rPr>
          <w:rFonts w:ascii="Times New Roman" w:hAnsi="Times New Roman"/>
          <w:szCs w:val="28"/>
        </w:rPr>
      </w:pPr>
    </w:p>
    <w:p w:rsidR="001A4001" w:rsidRPr="001A4001" w:rsidRDefault="001A4001" w:rsidP="001A4001">
      <w:pPr>
        <w:keepNext/>
        <w:keepLines/>
        <w:numPr>
          <w:ilvl w:val="2"/>
          <w:numId w:val="1"/>
        </w:numPr>
        <w:spacing w:before="0" w:beforeAutospacing="0" w:after="0" w:afterAutospacing="0" w:line="360" w:lineRule="auto"/>
        <w:ind w:left="2552" w:hanging="851"/>
        <w:jc w:val="center"/>
        <w:outlineLvl w:val="2"/>
        <w:rPr>
          <w:rFonts w:ascii="Times New Roman" w:hAnsi="Times New Roman"/>
          <w:b/>
          <w:bCs/>
        </w:rPr>
      </w:pPr>
      <w:bookmarkStart w:id="57" w:name="_Toc503471179"/>
      <w:bookmarkStart w:id="58" w:name="_Toc520449973"/>
      <w:r w:rsidRPr="001A4001">
        <w:rPr>
          <w:rFonts w:ascii="Times New Roman" w:hAnsi="Times New Roman"/>
          <w:b/>
          <w:bCs/>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w:t>
      </w:r>
      <w:bookmarkEnd w:id="57"/>
      <w:bookmarkEnd w:id="58"/>
    </w:p>
    <w:p w:rsidR="001A4001" w:rsidRPr="001A4001" w:rsidRDefault="001A4001" w:rsidP="001A4001">
      <w:pPr>
        <w:spacing w:before="0" w:beforeAutospacing="0" w:after="0" w:afterAutospacing="0" w:line="360" w:lineRule="auto"/>
        <w:ind w:firstLine="851"/>
        <w:contextualSpacing/>
        <w:rPr>
          <w:rFonts w:ascii="Times New Roman" w:eastAsia="Calibri" w:hAnsi="Times New Roman"/>
          <w:lang w:eastAsia="en-US"/>
        </w:rPr>
      </w:pPr>
      <w:r w:rsidRPr="001A4001">
        <w:rPr>
          <w:rFonts w:ascii="Times New Roman" w:eastAsia="Calibri" w:hAnsi="Times New Roman"/>
          <w:szCs w:val="28"/>
          <w:lang w:eastAsia="en-US"/>
        </w:rPr>
        <w:t>Правовой режим земель промышленности и иного специального назначения определяется статьями 87-93 Земельного кодекса Российской Федерации, иными нормативно-правовыми актами, устанавливающими порядок использования отдельных видов земель данной категории. Использование территорий регламентируется генеральными планами поселений, правилами землепользования и застройки, проектами планировки</w:t>
      </w:r>
      <w:r w:rsidRPr="001A4001">
        <w:rPr>
          <w:rFonts w:ascii="Times New Roman" w:eastAsia="Calibri" w:hAnsi="Times New Roman"/>
          <w:lang w:eastAsia="en-US"/>
        </w:rPr>
        <w:t>.</w:t>
      </w:r>
    </w:p>
    <w:p w:rsidR="001A4001" w:rsidRPr="001A4001" w:rsidRDefault="001A4001" w:rsidP="001A4001">
      <w:pPr>
        <w:spacing w:before="0" w:beforeAutospacing="0" w:after="0" w:afterAutospacing="0" w:line="360" w:lineRule="auto"/>
        <w:ind w:firstLine="851"/>
        <w:rPr>
          <w:rFonts w:ascii="Times New Roman" w:hAnsi="Times New Roman"/>
        </w:rPr>
      </w:pPr>
      <w:r w:rsidRPr="001A4001">
        <w:rPr>
          <w:rFonts w:ascii="Times New Roman" w:hAnsi="Times New Roman"/>
        </w:rPr>
        <w:t xml:space="preserve">Режим земель обороны и безопасности использования территории регламентируется ограничениями, накладываемыми деятельностью военных объектов на проведение застройки и использование прилегающих к ним территорий. В соответствии с п. 7, ст. 93 Земельного кодекса Российской Федерации (в ред. Федеральных законов от 30.06.2003 г. № 86-ФЗ, от </w:t>
      </w:r>
      <w:r w:rsidRPr="001A4001">
        <w:rPr>
          <w:rFonts w:ascii="Times New Roman" w:hAnsi="Times New Roman"/>
        </w:rPr>
        <w:lastRenderedPageBreak/>
        <w:t>07.03.2005 г. № 15-ФЗ), в целях обеспечения безопасности хранения вооружения и военной техники, другого военного имущества, защиты населения и объектов производственного, социально-бытового и иного назначения, а также охраны окружающей среды при возникновении чрезвычайных ситуаций техногенного и природного характера на прилегающих к арсеналам, базам и складам Вооруженных Сил Российской Федерации, других войск, воинских формирований и органов земельных участках могут устанавливаться запретные зоны.</w:t>
      </w:r>
    </w:p>
    <w:p w:rsidR="001A4001" w:rsidRPr="001A4001" w:rsidRDefault="001A4001" w:rsidP="001A4001">
      <w:pPr>
        <w:spacing w:before="0" w:beforeAutospacing="0" w:after="0" w:afterAutospacing="0" w:line="360" w:lineRule="auto"/>
        <w:ind w:firstLine="851"/>
        <w:rPr>
          <w:rFonts w:ascii="Times New Roman" w:hAnsi="Times New Roman"/>
        </w:rPr>
      </w:pPr>
    </w:p>
    <w:p w:rsidR="001A4001" w:rsidRPr="001A4001" w:rsidRDefault="001A4001" w:rsidP="001A4001">
      <w:pPr>
        <w:spacing w:before="0" w:beforeAutospacing="0" w:after="0" w:afterAutospacing="0" w:line="360" w:lineRule="auto"/>
        <w:ind w:firstLine="851"/>
        <w:rPr>
          <w:rFonts w:ascii="Times New Roman" w:hAnsi="Times New Roman"/>
          <w:szCs w:val="28"/>
        </w:rPr>
      </w:pPr>
    </w:p>
    <w:p w:rsidR="001A4001" w:rsidRPr="001A4001" w:rsidRDefault="001A4001" w:rsidP="001A4001">
      <w:pPr>
        <w:keepNext/>
        <w:keepLines/>
        <w:numPr>
          <w:ilvl w:val="1"/>
          <w:numId w:val="1"/>
        </w:numPr>
        <w:spacing w:before="0" w:beforeAutospacing="0" w:after="0" w:afterAutospacing="0" w:line="360" w:lineRule="auto"/>
        <w:jc w:val="center"/>
        <w:outlineLvl w:val="1"/>
        <w:rPr>
          <w:rFonts w:ascii="Times New Roman" w:hAnsi="Times New Roman"/>
          <w:b/>
          <w:bCs/>
          <w:szCs w:val="26"/>
        </w:rPr>
      </w:pPr>
      <w:bookmarkStart w:id="59" w:name="_Toc503471180"/>
      <w:bookmarkStart w:id="60" w:name="_Toc520449974"/>
      <w:bookmarkEnd w:id="48"/>
      <w:r w:rsidRPr="001A4001">
        <w:rPr>
          <w:rFonts w:ascii="Times New Roman" w:hAnsi="Times New Roman"/>
          <w:b/>
          <w:bCs/>
          <w:szCs w:val="26"/>
        </w:rPr>
        <w:t>Зоны с особыми условиями использования территории</w:t>
      </w:r>
      <w:bookmarkEnd w:id="59"/>
      <w:bookmarkEnd w:id="60"/>
    </w:p>
    <w:p w:rsidR="001A4001" w:rsidRPr="001A4001" w:rsidRDefault="001A4001" w:rsidP="001A4001">
      <w:pPr>
        <w:keepNext/>
        <w:keepLines/>
        <w:numPr>
          <w:ilvl w:val="2"/>
          <w:numId w:val="1"/>
        </w:numPr>
        <w:spacing w:before="0" w:beforeAutospacing="0" w:after="0" w:afterAutospacing="0" w:line="360" w:lineRule="auto"/>
        <w:ind w:left="2552" w:hanging="851"/>
        <w:jc w:val="center"/>
        <w:outlineLvl w:val="2"/>
        <w:rPr>
          <w:rFonts w:ascii="Times New Roman" w:hAnsi="Times New Roman"/>
          <w:b/>
          <w:bCs/>
        </w:rPr>
      </w:pPr>
      <w:bookmarkStart w:id="61" w:name="_Toc503471181"/>
      <w:bookmarkStart w:id="62" w:name="_Toc520449975"/>
      <w:r w:rsidRPr="001A4001">
        <w:rPr>
          <w:rFonts w:ascii="Times New Roman" w:hAnsi="Times New Roman"/>
          <w:b/>
          <w:bCs/>
        </w:rPr>
        <w:t>Санитарно-защитные зоны предприятий, сооружений и иных объектов</w:t>
      </w:r>
      <w:bookmarkEnd w:id="61"/>
      <w:bookmarkEnd w:id="62"/>
    </w:p>
    <w:p w:rsidR="001A4001" w:rsidRPr="001A4001" w:rsidRDefault="001A4001" w:rsidP="001A4001">
      <w:pPr>
        <w:spacing w:before="0" w:beforeAutospacing="0" w:after="0" w:afterAutospacing="0" w:line="360" w:lineRule="auto"/>
        <w:ind w:firstLine="709"/>
        <w:contextualSpacing/>
        <w:rPr>
          <w:rFonts w:eastAsia="Calibri"/>
          <w:szCs w:val="28"/>
          <w:lang w:eastAsia="en-US"/>
        </w:rPr>
      </w:pPr>
    </w:p>
    <w:p w:rsidR="001A4001" w:rsidRPr="001A4001" w:rsidRDefault="001A4001" w:rsidP="001A4001">
      <w:pPr>
        <w:spacing w:before="0" w:beforeAutospacing="0" w:after="0" w:afterAutospacing="0" w:line="360" w:lineRule="auto"/>
        <w:ind w:firstLine="851"/>
        <w:contextualSpacing/>
        <w:rPr>
          <w:rFonts w:ascii="Times New Roman" w:eastAsia="Calibri" w:hAnsi="Times New Roman"/>
          <w:szCs w:val="28"/>
          <w:lang w:eastAsia="en-US"/>
        </w:rPr>
      </w:pPr>
      <w:r w:rsidRPr="001A4001">
        <w:rPr>
          <w:rFonts w:ascii="Times New Roman" w:eastAsia="Calibri" w:hAnsi="Times New Roman"/>
          <w:szCs w:val="28"/>
          <w:lang w:eastAsia="en-US"/>
        </w:rPr>
        <w:t>Специальная территория с особым режимом использования (санитарно-защитная зона - СЗЗ) устанавливается вокруг объектов и производств, являющихся источниками воздействия на среду обитания и здоровье человека в соответствии с Федеральным законом "О санитарно-эпидемиологическом благополучии населения" от 30.03.1999 г. № 52-ФЗ. Размер СЗЗ обеспечивает уменьшение воздействия загрязнения атмосферного воздуха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1A4001" w:rsidRPr="001A4001" w:rsidRDefault="001A4001" w:rsidP="001A4001">
      <w:pPr>
        <w:widowControl w:val="0"/>
        <w:autoSpaceDE w:val="0"/>
        <w:autoSpaceDN w:val="0"/>
        <w:adjustRightInd w:val="0"/>
        <w:spacing w:before="0" w:beforeAutospacing="0" w:after="0" w:afterAutospacing="0" w:line="360" w:lineRule="auto"/>
        <w:ind w:firstLine="540"/>
        <w:rPr>
          <w:rFonts w:ascii="Times New Roman" w:hAnsi="Times New Roman"/>
          <w:szCs w:val="28"/>
        </w:rPr>
      </w:pPr>
      <w:r w:rsidRPr="001A4001">
        <w:rPr>
          <w:rFonts w:ascii="Times New Roman" w:hAnsi="Times New Roman"/>
          <w:szCs w:val="28"/>
        </w:rPr>
        <w:t xml:space="preserve">Основные требования по организации и режимы использования территорий СЗЗ определены в СанПиН 2.2.1/2.1.1.1200-03 «Санитарно-защитные зоны и санитарная классификация предприятий, сооружений и иных </w:t>
      </w:r>
      <w:r w:rsidRPr="001A4001">
        <w:rPr>
          <w:rFonts w:ascii="Times New Roman" w:hAnsi="Times New Roman"/>
          <w:szCs w:val="28"/>
        </w:rPr>
        <w:lastRenderedPageBreak/>
        <w:t>объектов». Указанным документом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1A4001" w:rsidRPr="001A4001" w:rsidRDefault="001A4001" w:rsidP="001A4001">
      <w:pPr>
        <w:widowControl w:val="0"/>
        <w:autoSpaceDE w:val="0"/>
        <w:autoSpaceDN w:val="0"/>
        <w:adjustRightInd w:val="0"/>
        <w:spacing w:before="0" w:beforeAutospacing="0" w:after="0" w:afterAutospacing="0" w:line="360" w:lineRule="auto"/>
        <w:ind w:firstLine="540"/>
        <w:rPr>
          <w:rFonts w:ascii="Times New Roman" w:hAnsi="Times New Roman"/>
          <w:szCs w:val="28"/>
        </w:rPr>
      </w:pPr>
      <w:r w:rsidRPr="001A4001">
        <w:rPr>
          <w:rFonts w:ascii="Times New Roman" w:hAnsi="Times New Roman"/>
          <w:szCs w:val="28"/>
        </w:rPr>
        <w:t>- промышленные объекты и производства первого класса - 1000 м;</w:t>
      </w:r>
    </w:p>
    <w:p w:rsidR="001A4001" w:rsidRPr="001A4001" w:rsidRDefault="001A4001" w:rsidP="001A4001">
      <w:pPr>
        <w:widowControl w:val="0"/>
        <w:autoSpaceDE w:val="0"/>
        <w:autoSpaceDN w:val="0"/>
        <w:adjustRightInd w:val="0"/>
        <w:spacing w:before="0" w:beforeAutospacing="0" w:after="0" w:afterAutospacing="0" w:line="360" w:lineRule="auto"/>
        <w:ind w:firstLine="540"/>
        <w:rPr>
          <w:rFonts w:ascii="Times New Roman" w:hAnsi="Times New Roman"/>
          <w:szCs w:val="28"/>
        </w:rPr>
      </w:pPr>
      <w:r w:rsidRPr="001A4001">
        <w:rPr>
          <w:rFonts w:ascii="Times New Roman" w:hAnsi="Times New Roman"/>
          <w:szCs w:val="28"/>
        </w:rPr>
        <w:t>- промышленные объекты и производства второго класса - 500 м;</w:t>
      </w:r>
    </w:p>
    <w:p w:rsidR="001A4001" w:rsidRPr="001A4001" w:rsidRDefault="001A4001" w:rsidP="001A4001">
      <w:pPr>
        <w:widowControl w:val="0"/>
        <w:autoSpaceDE w:val="0"/>
        <w:autoSpaceDN w:val="0"/>
        <w:adjustRightInd w:val="0"/>
        <w:spacing w:before="0" w:beforeAutospacing="0" w:after="0" w:afterAutospacing="0" w:line="360" w:lineRule="auto"/>
        <w:ind w:firstLine="540"/>
        <w:rPr>
          <w:rFonts w:ascii="Times New Roman" w:hAnsi="Times New Roman"/>
          <w:szCs w:val="28"/>
        </w:rPr>
      </w:pPr>
      <w:r w:rsidRPr="001A4001">
        <w:rPr>
          <w:rFonts w:ascii="Times New Roman" w:hAnsi="Times New Roman"/>
          <w:szCs w:val="28"/>
        </w:rPr>
        <w:t>- промышленные объекты и производства третьего класса - 300 м;</w:t>
      </w:r>
    </w:p>
    <w:p w:rsidR="001A4001" w:rsidRPr="001A4001" w:rsidRDefault="001A4001" w:rsidP="001A4001">
      <w:pPr>
        <w:widowControl w:val="0"/>
        <w:autoSpaceDE w:val="0"/>
        <w:autoSpaceDN w:val="0"/>
        <w:adjustRightInd w:val="0"/>
        <w:spacing w:before="0" w:beforeAutospacing="0" w:after="0" w:afterAutospacing="0" w:line="360" w:lineRule="auto"/>
        <w:ind w:firstLine="540"/>
        <w:rPr>
          <w:rFonts w:ascii="Times New Roman" w:hAnsi="Times New Roman"/>
          <w:szCs w:val="28"/>
        </w:rPr>
      </w:pPr>
      <w:r w:rsidRPr="001A4001">
        <w:rPr>
          <w:rFonts w:ascii="Times New Roman" w:hAnsi="Times New Roman"/>
          <w:szCs w:val="28"/>
        </w:rPr>
        <w:t>- промышленные объекты и производства четвертого класса - 100 м;</w:t>
      </w:r>
    </w:p>
    <w:p w:rsidR="001A4001" w:rsidRPr="001A4001" w:rsidRDefault="001A4001" w:rsidP="001A4001">
      <w:pPr>
        <w:widowControl w:val="0"/>
        <w:autoSpaceDE w:val="0"/>
        <w:autoSpaceDN w:val="0"/>
        <w:adjustRightInd w:val="0"/>
        <w:spacing w:before="0" w:beforeAutospacing="0" w:after="0" w:afterAutospacing="0" w:line="360" w:lineRule="auto"/>
        <w:ind w:firstLine="540"/>
        <w:rPr>
          <w:rFonts w:ascii="Times New Roman" w:hAnsi="Times New Roman"/>
          <w:szCs w:val="28"/>
        </w:rPr>
      </w:pPr>
      <w:r w:rsidRPr="001A4001">
        <w:rPr>
          <w:rFonts w:ascii="Times New Roman" w:hAnsi="Times New Roman"/>
          <w:szCs w:val="28"/>
        </w:rPr>
        <w:t>- промышленные объекты и производства пятого класса - 50 м.</w:t>
      </w:r>
    </w:p>
    <w:p w:rsidR="001A4001" w:rsidRPr="001A4001" w:rsidRDefault="001A4001" w:rsidP="001A4001">
      <w:pPr>
        <w:spacing w:before="0" w:beforeAutospacing="0" w:after="0" w:afterAutospacing="0" w:line="360" w:lineRule="auto"/>
        <w:ind w:firstLine="851"/>
        <w:contextualSpacing/>
        <w:rPr>
          <w:rFonts w:ascii="Times New Roman" w:hAnsi="Times New Roman"/>
          <w:szCs w:val="28"/>
        </w:rPr>
      </w:pPr>
      <w:r w:rsidRPr="001A4001">
        <w:rPr>
          <w:rFonts w:ascii="Times New Roman" w:hAnsi="Times New Roman"/>
          <w:szCs w:val="28"/>
        </w:rPr>
        <w:t>Этим же документом определяется и порядок установления размеров санитарно-защитных зон:</w:t>
      </w:r>
    </w:p>
    <w:p w:rsidR="001A4001" w:rsidRPr="001A4001" w:rsidRDefault="001A4001" w:rsidP="001A4001">
      <w:pPr>
        <w:widowControl w:val="0"/>
        <w:autoSpaceDE w:val="0"/>
        <w:autoSpaceDN w:val="0"/>
        <w:adjustRightInd w:val="0"/>
        <w:spacing w:before="0" w:beforeAutospacing="0" w:after="0" w:afterAutospacing="0" w:line="360" w:lineRule="auto"/>
        <w:ind w:firstLine="851"/>
        <w:rPr>
          <w:rFonts w:ascii="Times New Roman" w:hAnsi="Times New Roman"/>
          <w:szCs w:val="28"/>
        </w:rPr>
      </w:pPr>
      <w:r w:rsidRPr="001A4001">
        <w:rPr>
          <w:rFonts w:ascii="Times New Roman" w:hAnsi="Times New Roman"/>
          <w:szCs w:val="28"/>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1A4001" w:rsidRPr="001A4001" w:rsidRDefault="001A4001" w:rsidP="001A4001">
      <w:pPr>
        <w:widowControl w:val="0"/>
        <w:autoSpaceDE w:val="0"/>
        <w:autoSpaceDN w:val="0"/>
        <w:adjustRightInd w:val="0"/>
        <w:spacing w:before="0" w:beforeAutospacing="0" w:after="0" w:afterAutospacing="0" w:line="360" w:lineRule="auto"/>
        <w:ind w:firstLine="851"/>
        <w:rPr>
          <w:rFonts w:ascii="Times New Roman" w:hAnsi="Times New Roman"/>
          <w:szCs w:val="28"/>
        </w:rPr>
      </w:pPr>
      <w:r w:rsidRPr="001A4001">
        <w:rPr>
          <w:rFonts w:ascii="Times New Roman" w:hAnsi="Times New Roman"/>
          <w:szCs w:val="28"/>
        </w:rPr>
        <w:t>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w:t>
      </w:r>
    </w:p>
    <w:p w:rsidR="001A4001" w:rsidRPr="001A4001" w:rsidRDefault="001A4001" w:rsidP="001A4001">
      <w:pPr>
        <w:widowControl w:val="0"/>
        <w:autoSpaceDE w:val="0"/>
        <w:autoSpaceDN w:val="0"/>
        <w:adjustRightInd w:val="0"/>
        <w:spacing w:before="0" w:beforeAutospacing="0" w:after="0" w:afterAutospacing="0" w:line="360" w:lineRule="auto"/>
        <w:ind w:firstLine="540"/>
        <w:rPr>
          <w:rFonts w:ascii="Times New Roman" w:hAnsi="Times New Roman"/>
          <w:szCs w:val="28"/>
        </w:rPr>
      </w:pPr>
      <w:r w:rsidRPr="001A4001">
        <w:rPr>
          <w:rFonts w:ascii="Times New Roman" w:hAnsi="Times New Roman"/>
          <w:szCs w:val="28"/>
        </w:rPr>
        <w:t>- предварительного заключения Управления Роспотребнадзора по субъекту Российской Федерации;</w:t>
      </w:r>
    </w:p>
    <w:p w:rsidR="001A4001" w:rsidRPr="001A4001" w:rsidRDefault="001A4001" w:rsidP="001A4001">
      <w:pPr>
        <w:widowControl w:val="0"/>
        <w:autoSpaceDE w:val="0"/>
        <w:autoSpaceDN w:val="0"/>
        <w:adjustRightInd w:val="0"/>
        <w:spacing w:before="0" w:beforeAutospacing="0" w:after="0" w:afterAutospacing="0" w:line="360" w:lineRule="auto"/>
        <w:ind w:firstLine="540"/>
        <w:rPr>
          <w:rFonts w:ascii="Times New Roman" w:hAnsi="Times New Roman"/>
          <w:szCs w:val="28"/>
        </w:rPr>
      </w:pPr>
      <w:r w:rsidRPr="001A4001">
        <w:rPr>
          <w:rFonts w:ascii="Times New Roman" w:hAnsi="Times New Roman"/>
          <w:szCs w:val="28"/>
        </w:rPr>
        <w:t>- действующих санитарно-эпидемиологических правил и нормативов;</w:t>
      </w:r>
    </w:p>
    <w:p w:rsidR="001A4001" w:rsidRPr="001A4001" w:rsidRDefault="001A4001" w:rsidP="001A4001">
      <w:pPr>
        <w:widowControl w:val="0"/>
        <w:autoSpaceDE w:val="0"/>
        <w:autoSpaceDN w:val="0"/>
        <w:adjustRightInd w:val="0"/>
        <w:spacing w:before="0" w:beforeAutospacing="0" w:after="0" w:afterAutospacing="0" w:line="360" w:lineRule="auto"/>
        <w:ind w:firstLine="540"/>
        <w:rPr>
          <w:rFonts w:ascii="Times New Roman" w:hAnsi="Times New Roman"/>
          <w:szCs w:val="28"/>
        </w:rPr>
      </w:pPr>
      <w:r w:rsidRPr="001A4001">
        <w:rPr>
          <w:rFonts w:ascii="Times New Roman" w:hAnsi="Times New Roman"/>
          <w:szCs w:val="28"/>
        </w:rPr>
        <w:t>-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 выполненной аккредитованными организациями;</w:t>
      </w:r>
    </w:p>
    <w:p w:rsidR="001A4001" w:rsidRPr="001A4001" w:rsidRDefault="001A4001" w:rsidP="001A4001">
      <w:pPr>
        <w:widowControl w:val="0"/>
        <w:autoSpaceDE w:val="0"/>
        <w:autoSpaceDN w:val="0"/>
        <w:adjustRightInd w:val="0"/>
        <w:spacing w:before="0" w:beforeAutospacing="0" w:after="0" w:afterAutospacing="0" w:line="360" w:lineRule="auto"/>
        <w:ind w:firstLine="540"/>
        <w:rPr>
          <w:rFonts w:ascii="Times New Roman" w:hAnsi="Times New Roman"/>
          <w:szCs w:val="28"/>
        </w:rPr>
      </w:pPr>
      <w:r w:rsidRPr="001A4001">
        <w:rPr>
          <w:rFonts w:ascii="Times New Roman" w:hAnsi="Times New Roman"/>
          <w:szCs w:val="28"/>
        </w:rPr>
        <w:t xml:space="preserve">- оценки риска здоровью населения. В случае, если расстояние от границы </w:t>
      </w:r>
      <w:r w:rsidRPr="001A4001">
        <w:rPr>
          <w:rFonts w:ascii="Times New Roman" w:hAnsi="Times New Roman"/>
          <w:szCs w:val="28"/>
        </w:rPr>
        <w:lastRenderedPageBreak/>
        <w:t>промышленного объекта, производства или иного объекта в 2 раза и более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1A4001" w:rsidRPr="006956B9" w:rsidRDefault="001A4001" w:rsidP="001A4001">
      <w:pPr>
        <w:widowControl w:val="0"/>
        <w:autoSpaceDE w:val="0"/>
        <w:autoSpaceDN w:val="0"/>
        <w:adjustRightInd w:val="0"/>
        <w:spacing w:before="0" w:beforeAutospacing="0" w:after="0" w:afterAutospacing="0" w:line="360" w:lineRule="auto"/>
        <w:ind w:firstLine="851"/>
        <w:rPr>
          <w:rFonts w:ascii="Times New Roman" w:hAnsi="Times New Roman"/>
          <w:color w:val="FF0000"/>
          <w:szCs w:val="28"/>
        </w:rPr>
      </w:pPr>
      <w:r w:rsidRPr="006956B9">
        <w:rPr>
          <w:rFonts w:ascii="Times New Roman" w:hAnsi="Times New Roman"/>
          <w:color w:val="FF0000"/>
          <w:szCs w:val="28"/>
        </w:rPr>
        <w:t>Исключить выполнение работ по оценке риска для здоровья населения для животноводческих предприятий.</w:t>
      </w:r>
    </w:p>
    <w:p w:rsidR="001A4001" w:rsidRPr="001A4001" w:rsidRDefault="001A4001" w:rsidP="001A4001">
      <w:pPr>
        <w:spacing w:before="0" w:beforeAutospacing="0" w:after="0" w:afterAutospacing="0" w:line="360" w:lineRule="auto"/>
        <w:ind w:firstLine="851"/>
        <w:rPr>
          <w:rFonts w:ascii="Times New Roman" w:hAnsi="Times New Roman"/>
          <w:szCs w:val="28"/>
        </w:rPr>
      </w:pPr>
      <w:r w:rsidRPr="001A4001">
        <w:rPr>
          <w:rFonts w:ascii="Times New Roman" w:hAnsi="Times New Roman"/>
          <w:szCs w:val="28"/>
        </w:rPr>
        <w:t>Исключить выполнение работ по оценке риска для здоровья населения для кладбищ.</w:t>
      </w:r>
    </w:p>
    <w:p w:rsidR="001A4001" w:rsidRPr="001A4001" w:rsidRDefault="001A4001" w:rsidP="001A4001">
      <w:pPr>
        <w:spacing w:before="0" w:beforeAutospacing="0" w:after="0" w:afterAutospacing="0" w:line="360" w:lineRule="auto"/>
      </w:pPr>
    </w:p>
    <w:p w:rsidR="001A4001" w:rsidRPr="001A4001" w:rsidRDefault="001A4001" w:rsidP="001A4001">
      <w:pPr>
        <w:keepNext/>
        <w:keepLines/>
        <w:numPr>
          <w:ilvl w:val="2"/>
          <w:numId w:val="1"/>
        </w:numPr>
        <w:spacing w:before="0" w:beforeAutospacing="0" w:after="0" w:afterAutospacing="0" w:line="360" w:lineRule="auto"/>
        <w:ind w:left="2127" w:hanging="709"/>
        <w:jc w:val="center"/>
        <w:outlineLvl w:val="2"/>
        <w:rPr>
          <w:rFonts w:ascii="Times New Roman" w:hAnsi="Times New Roman"/>
          <w:b/>
          <w:bCs/>
        </w:rPr>
      </w:pPr>
      <w:bookmarkStart w:id="63" w:name="_Toc503471182"/>
      <w:bookmarkStart w:id="64" w:name="_Toc520449976"/>
      <w:r w:rsidRPr="001A4001">
        <w:rPr>
          <w:rFonts w:ascii="Times New Roman" w:hAnsi="Times New Roman"/>
          <w:b/>
          <w:bCs/>
        </w:rPr>
        <w:t>Санитарно-защитные зоны транспортных коммуникаций</w:t>
      </w:r>
      <w:bookmarkEnd w:id="63"/>
      <w:bookmarkEnd w:id="64"/>
    </w:p>
    <w:p w:rsidR="001A4001" w:rsidRPr="001A4001" w:rsidRDefault="001A4001" w:rsidP="001A4001">
      <w:pPr>
        <w:spacing w:before="0" w:beforeAutospacing="0" w:after="0" w:afterAutospacing="0" w:line="360" w:lineRule="auto"/>
        <w:ind w:firstLine="851"/>
        <w:rPr>
          <w:rFonts w:ascii="Times New Roman" w:hAnsi="Times New Roman"/>
        </w:rPr>
      </w:pPr>
      <w:r w:rsidRPr="001A4001">
        <w:rPr>
          <w:rFonts w:ascii="Times New Roman" w:hAnsi="Times New Roman"/>
        </w:rPr>
        <w:t>Санитарно-защитные зоны от транспортных магистралей установлены в соответствии со СП 42.13330.2016 «Градостроительство. Планировка и застройка городских и сельских поселений».</w:t>
      </w:r>
    </w:p>
    <w:p w:rsidR="001A4001" w:rsidRPr="001A4001" w:rsidRDefault="001A4001" w:rsidP="001A4001">
      <w:pPr>
        <w:spacing w:before="0" w:beforeAutospacing="0" w:after="0" w:afterAutospacing="0" w:line="360" w:lineRule="auto"/>
        <w:ind w:firstLine="851"/>
        <w:rPr>
          <w:rFonts w:ascii="Times New Roman" w:hAnsi="Times New Roman"/>
        </w:rPr>
      </w:pPr>
    </w:p>
    <w:p w:rsidR="001A4001" w:rsidRPr="001A4001" w:rsidRDefault="001A4001" w:rsidP="001A4001">
      <w:pPr>
        <w:keepNext/>
        <w:keepLines/>
        <w:numPr>
          <w:ilvl w:val="2"/>
          <w:numId w:val="1"/>
        </w:numPr>
        <w:spacing w:before="0" w:beforeAutospacing="0" w:after="0" w:afterAutospacing="0" w:line="360" w:lineRule="auto"/>
        <w:ind w:left="2127" w:hanging="709"/>
        <w:jc w:val="center"/>
        <w:outlineLvl w:val="2"/>
        <w:rPr>
          <w:rFonts w:ascii="Times New Roman" w:hAnsi="Times New Roman"/>
          <w:b/>
          <w:bCs/>
        </w:rPr>
      </w:pPr>
      <w:r w:rsidRPr="001A4001">
        <w:rPr>
          <w:rFonts w:ascii="Times New Roman" w:hAnsi="Times New Roman"/>
          <w:b/>
          <w:bCs/>
        </w:rPr>
        <w:t xml:space="preserve"> </w:t>
      </w:r>
      <w:bookmarkStart w:id="65" w:name="_Toc503471183"/>
      <w:bookmarkStart w:id="66" w:name="_Toc520449977"/>
      <w:r w:rsidRPr="001A4001">
        <w:rPr>
          <w:rFonts w:ascii="Times New Roman" w:hAnsi="Times New Roman"/>
          <w:b/>
          <w:bCs/>
        </w:rPr>
        <w:t>Санитарно-защитные зоны инженерных коммуникаций</w:t>
      </w:r>
      <w:bookmarkEnd w:id="65"/>
      <w:bookmarkEnd w:id="66"/>
    </w:p>
    <w:p w:rsidR="001A4001" w:rsidRPr="001A4001" w:rsidRDefault="001A4001" w:rsidP="001A4001">
      <w:pPr>
        <w:spacing w:before="0" w:beforeAutospacing="0" w:after="0" w:afterAutospacing="0" w:line="360" w:lineRule="auto"/>
        <w:ind w:firstLine="851"/>
        <w:rPr>
          <w:rFonts w:ascii="Times New Roman" w:hAnsi="Times New Roman"/>
        </w:rPr>
      </w:pPr>
      <w:r w:rsidRPr="001A4001">
        <w:rPr>
          <w:rFonts w:ascii="Times New Roman" w:hAnsi="Times New Roman"/>
        </w:rPr>
        <w:t xml:space="preserve">Размер санитарно-защитных зон инженерных коммуникаций определяется </w:t>
      </w:r>
      <w:r w:rsidR="006956B9" w:rsidRPr="001A4001">
        <w:rPr>
          <w:rFonts w:ascii="Times New Roman" w:hAnsi="Times New Roman"/>
        </w:rPr>
        <w:t>в соответствии с СанПиНом</w:t>
      </w:r>
      <w:r w:rsidRPr="001A4001">
        <w:rPr>
          <w:rFonts w:ascii="Times New Roman" w:hAnsi="Times New Roman"/>
        </w:rPr>
        <w:t xml:space="preserve"> 2.2.1/2.1.1.1200-03 «Санитарно-защитные зоны и санитарная классификация предприятий, сооружений и иных объектов», СП 42.13330.2016 «Градостроительство. Планировка и застройка городских и сельских поселений», </w:t>
      </w:r>
      <w:hyperlink r:id="rId7" w:history="1">
        <w:r w:rsidRPr="001A4001">
          <w:rPr>
            <w:rFonts w:ascii="Times New Roman" w:hAnsi="Times New Roman"/>
            <w:color w:val="000000"/>
          </w:rPr>
          <w:t>СП 36.13330.2012 Магистральные трубопроводы</w:t>
        </w:r>
      </w:hyperlink>
      <w:r w:rsidRPr="001A4001">
        <w:rPr>
          <w:rFonts w:ascii="Times New Roman" w:hAnsi="Times New Roman"/>
        </w:rPr>
        <w:t>, СП 62.13330.2011 «Газораспределительные системы».</w:t>
      </w:r>
    </w:p>
    <w:p w:rsidR="001A4001" w:rsidRPr="001A4001" w:rsidRDefault="001A4001" w:rsidP="001A4001">
      <w:pPr>
        <w:spacing w:before="0" w:beforeAutospacing="0" w:after="0" w:afterAutospacing="0" w:line="360" w:lineRule="auto"/>
        <w:ind w:firstLine="851"/>
        <w:rPr>
          <w:rFonts w:ascii="Times New Roman" w:hAnsi="Times New Roman"/>
        </w:rPr>
      </w:pPr>
    </w:p>
    <w:p w:rsidR="001A4001" w:rsidRPr="001A4001" w:rsidRDefault="001A4001" w:rsidP="001A4001">
      <w:pPr>
        <w:keepNext/>
        <w:keepLines/>
        <w:numPr>
          <w:ilvl w:val="2"/>
          <w:numId w:val="1"/>
        </w:numPr>
        <w:spacing w:before="0" w:beforeAutospacing="0" w:after="0" w:afterAutospacing="0" w:line="360" w:lineRule="auto"/>
        <w:ind w:left="2127" w:hanging="709"/>
        <w:jc w:val="center"/>
        <w:outlineLvl w:val="2"/>
        <w:rPr>
          <w:rFonts w:ascii="Times New Roman" w:hAnsi="Times New Roman"/>
          <w:b/>
          <w:bCs/>
        </w:rPr>
      </w:pPr>
      <w:bookmarkStart w:id="67" w:name="_Toc503471184"/>
      <w:bookmarkStart w:id="68" w:name="_Toc520449978"/>
      <w:r w:rsidRPr="001A4001">
        <w:rPr>
          <w:rFonts w:ascii="Times New Roman" w:hAnsi="Times New Roman"/>
          <w:b/>
          <w:bCs/>
        </w:rPr>
        <w:t>Водоохранные зоны и земли водного фонда</w:t>
      </w:r>
      <w:bookmarkEnd w:id="67"/>
      <w:bookmarkEnd w:id="68"/>
    </w:p>
    <w:p w:rsidR="001A4001" w:rsidRPr="001A4001" w:rsidRDefault="001A4001" w:rsidP="001A4001">
      <w:pPr>
        <w:spacing w:before="0" w:beforeAutospacing="0" w:after="0" w:afterAutospacing="0" w:line="360" w:lineRule="auto"/>
        <w:ind w:firstLine="851"/>
        <w:rPr>
          <w:rFonts w:ascii="Times New Roman" w:hAnsi="Times New Roman"/>
        </w:rPr>
      </w:pPr>
      <w:r w:rsidRPr="001A4001">
        <w:rPr>
          <w:rFonts w:ascii="Times New Roman" w:hAnsi="Times New Roman"/>
        </w:rPr>
        <w:t>Использование территорий осуществляется в соответствии с Водным кодексом Российской Федерации от 03.06.2006 г. № 74-ФЗ.</w:t>
      </w:r>
    </w:p>
    <w:p w:rsidR="001A4001" w:rsidRPr="001A4001" w:rsidRDefault="001A4001" w:rsidP="001A4001">
      <w:pPr>
        <w:spacing w:before="0" w:beforeAutospacing="0" w:after="0" w:afterAutospacing="0" w:line="360" w:lineRule="auto"/>
        <w:ind w:firstLine="851"/>
        <w:rPr>
          <w:rFonts w:ascii="Times New Roman" w:hAnsi="Times New Roman"/>
        </w:rPr>
      </w:pPr>
    </w:p>
    <w:p w:rsidR="001A4001" w:rsidRPr="001A4001" w:rsidRDefault="001A4001" w:rsidP="001A4001">
      <w:pPr>
        <w:keepNext/>
        <w:keepLines/>
        <w:numPr>
          <w:ilvl w:val="2"/>
          <w:numId w:val="1"/>
        </w:numPr>
        <w:spacing w:before="0" w:beforeAutospacing="0" w:after="0" w:afterAutospacing="0" w:line="360" w:lineRule="auto"/>
        <w:ind w:left="2127" w:hanging="709"/>
        <w:jc w:val="center"/>
        <w:outlineLvl w:val="2"/>
        <w:rPr>
          <w:rFonts w:ascii="Times New Roman" w:hAnsi="Times New Roman"/>
          <w:b/>
          <w:bCs/>
        </w:rPr>
      </w:pPr>
      <w:bookmarkStart w:id="69" w:name="_Toc503471185"/>
      <w:bookmarkStart w:id="70" w:name="_Toc520449979"/>
      <w:r w:rsidRPr="001A4001">
        <w:rPr>
          <w:rFonts w:ascii="Times New Roman" w:hAnsi="Times New Roman"/>
          <w:b/>
          <w:bCs/>
        </w:rPr>
        <w:t>Зоны санитарной охраны источников водоснабжения</w:t>
      </w:r>
      <w:bookmarkEnd w:id="69"/>
      <w:bookmarkEnd w:id="70"/>
    </w:p>
    <w:p w:rsidR="001A4001" w:rsidRPr="001A4001" w:rsidRDefault="001A4001" w:rsidP="001A4001">
      <w:pPr>
        <w:spacing w:before="0" w:beforeAutospacing="0" w:after="0" w:afterAutospacing="0" w:line="360" w:lineRule="auto"/>
        <w:ind w:firstLine="851"/>
        <w:rPr>
          <w:rFonts w:ascii="Times New Roman" w:hAnsi="Times New Roman"/>
        </w:rPr>
      </w:pPr>
      <w:r w:rsidRPr="001A4001">
        <w:rPr>
          <w:rFonts w:ascii="Times New Roman" w:hAnsi="Times New Roman"/>
        </w:rPr>
        <w:t xml:space="preserve">Использование территорий в соответствии с СанПиН 2.1.4.1110-02 «Зоны санитарной охраны водоснабжения и водопроводов питьевого </w:t>
      </w:r>
      <w:r w:rsidRPr="001A4001">
        <w:rPr>
          <w:rFonts w:ascii="Times New Roman" w:hAnsi="Times New Roman"/>
        </w:rPr>
        <w:lastRenderedPageBreak/>
        <w:t>назначения», СП 31.13330.2012, «Водоснабжение. Наружные сети и сооружения». В зонах санитарной охраны источников водоснабжения устанавливается режим использования территории, обеспечивающий защиту источников водоснабжения от загрязнения в зависимости от пояса санитарной охраны. Запрещается сброс нечистот, мусора, навоза, промышленных отходов, ядохимикатов и пр.</w:t>
      </w:r>
    </w:p>
    <w:p w:rsidR="001A4001" w:rsidRPr="001A4001" w:rsidRDefault="001A4001" w:rsidP="001A4001">
      <w:pPr>
        <w:spacing w:before="0" w:beforeAutospacing="0" w:after="0" w:afterAutospacing="0" w:line="360" w:lineRule="auto"/>
        <w:ind w:firstLine="851"/>
        <w:rPr>
          <w:rFonts w:ascii="Times New Roman" w:hAnsi="Times New Roman"/>
        </w:rPr>
      </w:pPr>
    </w:p>
    <w:p w:rsidR="001A4001" w:rsidRPr="001A4001" w:rsidRDefault="001A4001" w:rsidP="001A4001">
      <w:pPr>
        <w:keepNext/>
        <w:keepLines/>
        <w:numPr>
          <w:ilvl w:val="2"/>
          <w:numId w:val="1"/>
        </w:numPr>
        <w:spacing w:before="0" w:beforeAutospacing="0" w:after="0" w:afterAutospacing="0" w:line="360" w:lineRule="auto"/>
        <w:ind w:left="2127" w:hanging="709"/>
        <w:jc w:val="center"/>
        <w:outlineLvl w:val="2"/>
        <w:rPr>
          <w:rFonts w:ascii="Times New Roman" w:hAnsi="Times New Roman"/>
          <w:b/>
          <w:bCs/>
        </w:rPr>
      </w:pPr>
      <w:bookmarkStart w:id="71" w:name="_Toc503471186"/>
      <w:bookmarkStart w:id="72" w:name="_Toc520449980"/>
      <w:r w:rsidRPr="001A4001">
        <w:rPr>
          <w:rFonts w:ascii="Times New Roman" w:hAnsi="Times New Roman"/>
          <w:b/>
          <w:bCs/>
        </w:rPr>
        <w:t>Зоны охраны объектов культурного наследия</w:t>
      </w:r>
      <w:bookmarkEnd w:id="71"/>
      <w:bookmarkEnd w:id="72"/>
    </w:p>
    <w:p w:rsidR="001A4001" w:rsidRPr="001A4001" w:rsidRDefault="001A4001" w:rsidP="001A4001">
      <w:pPr>
        <w:spacing w:before="0" w:beforeAutospacing="0" w:after="0" w:afterAutospacing="0" w:line="360" w:lineRule="auto"/>
        <w:ind w:firstLine="851"/>
        <w:rPr>
          <w:rFonts w:ascii="Times New Roman" w:hAnsi="Times New Roman"/>
        </w:rPr>
      </w:pPr>
      <w:r w:rsidRPr="001A4001">
        <w:rPr>
          <w:rFonts w:ascii="Times New Roman" w:hAnsi="Times New Roman"/>
        </w:rPr>
        <w:t>В соответствии с Федеральным законом от 25.06.2002 г.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w:t>
      </w:r>
    </w:p>
    <w:p w:rsidR="001A4001" w:rsidRPr="001A4001" w:rsidRDefault="001A4001" w:rsidP="001A4001">
      <w:pPr>
        <w:numPr>
          <w:ilvl w:val="0"/>
          <w:numId w:val="44"/>
        </w:numPr>
        <w:spacing w:before="0" w:beforeAutospacing="0" w:after="0" w:afterAutospacing="0" w:line="360" w:lineRule="auto"/>
        <w:contextualSpacing/>
        <w:rPr>
          <w:rFonts w:ascii="Times New Roman" w:hAnsi="Times New Roman"/>
        </w:rPr>
      </w:pPr>
      <w:r w:rsidRPr="001A4001">
        <w:rPr>
          <w:rFonts w:ascii="Times New Roman" w:hAnsi="Times New Roman"/>
        </w:rPr>
        <w:t>зоны охраны объекта культурного наследия,</w:t>
      </w:r>
    </w:p>
    <w:p w:rsidR="001A4001" w:rsidRPr="001A4001" w:rsidRDefault="001A4001" w:rsidP="001A4001">
      <w:pPr>
        <w:numPr>
          <w:ilvl w:val="0"/>
          <w:numId w:val="44"/>
        </w:numPr>
        <w:spacing w:before="0" w:beforeAutospacing="0" w:after="0" w:afterAutospacing="0" w:line="360" w:lineRule="auto"/>
        <w:contextualSpacing/>
        <w:rPr>
          <w:rFonts w:ascii="Times New Roman" w:hAnsi="Times New Roman"/>
        </w:rPr>
      </w:pPr>
      <w:r w:rsidRPr="001A4001">
        <w:rPr>
          <w:rFonts w:ascii="Times New Roman" w:hAnsi="Times New Roman"/>
        </w:rPr>
        <w:t>зона регулирования застройки и хозяйственной деятельности,</w:t>
      </w:r>
    </w:p>
    <w:p w:rsidR="001A4001" w:rsidRPr="001A4001" w:rsidRDefault="001A4001" w:rsidP="001A4001">
      <w:pPr>
        <w:numPr>
          <w:ilvl w:val="0"/>
          <w:numId w:val="44"/>
        </w:numPr>
        <w:spacing w:before="0" w:beforeAutospacing="0" w:after="0" w:afterAutospacing="0" w:line="360" w:lineRule="auto"/>
        <w:contextualSpacing/>
        <w:rPr>
          <w:rFonts w:ascii="Times New Roman" w:hAnsi="Times New Roman"/>
        </w:rPr>
      </w:pPr>
      <w:r w:rsidRPr="001A4001">
        <w:rPr>
          <w:rFonts w:ascii="Times New Roman" w:hAnsi="Times New Roman"/>
        </w:rPr>
        <w:t>зона охраняемого природного ландшафта.</w:t>
      </w:r>
    </w:p>
    <w:p w:rsidR="001A4001" w:rsidRPr="001A4001" w:rsidRDefault="001A4001" w:rsidP="001A4001">
      <w:pPr>
        <w:spacing w:before="0" w:beforeAutospacing="0" w:after="0" w:afterAutospacing="0" w:line="360" w:lineRule="auto"/>
        <w:ind w:firstLine="851"/>
        <w:rPr>
          <w:rFonts w:ascii="Times New Roman" w:hAnsi="Times New Roman"/>
        </w:rPr>
      </w:pPr>
      <w:r w:rsidRPr="001A4001">
        <w:rPr>
          <w:rFonts w:ascii="Times New Roman" w:hAnsi="Times New Roman"/>
        </w:rPr>
        <w:t>Использование территорий зон охраны объектов культурного наследия осуществляется в соответствии с проектами зон охраны объектов культурного наследия.</w:t>
      </w:r>
    </w:p>
    <w:p w:rsidR="001A4001" w:rsidRPr="001A4001" w:rsidRDefault="001A4001" w:rsidP="001A4001">
      <w:pPr>
        <w:spacing w:before="0" w:beforeAutospacing="0" w:after="0" w:afterAutospacing="0" w:line="360" w:lineRule="auto"/>
        <w:ind w:firstLine="851"/>
        <w:rPr>
          <w:rFonts w:ascii="Times New Roman" w:hAnsi="Times New Roman"/>
        </w:rPr>
      </w:pPr>
    </w:p>
    <w:p w:rsidR="001A4001" w:rsidRPr="001A4001" w:rsidRDefault="001A4001" w:rsidP="001A4001">
      <w:pPr>
        <w:keepNext/>
        <w:keepLines/>
        <w:numPr>
          <w:ilvl w:val="2"/>
          <w:numId w:val="1"/>
        </w:numPr>
        <w:spacing w:before="0" w:beforeAutospacing="0" w:after="0" w:afterAutospacing="0" w:line="360" w:lineRule="auto"/>
        <w:ind w:left="2127" w:hanging="709"/>
        <w:jc w:val="center"/>
        <w:outlineLvl w:val="2"/>
        <w:rPr>
          <w:rFonts w:ascii="Times New Roman" w:hAnsi="Times New Roman"/>
          <w:b/>
          <w:bCs/>
        </w:rPr>
      </w:pPr>
      <w:bookmarkStart w:id="73" w:name="_Toc503471187"/>
      <w:bookmarkStart w:id="74" w:name="_Toc520449981"/>
      <w:r w:rsidRPr="001A4001">
        <w:rPr>
          <w:rFonts w:ascii="Times New Roman" w:hAnsi="Times New Roman"/>
          <w:b/>
          <w:bCs/>
        </w:rPr>
        <w:t>Зоны месторождений полезных ископаемых</w:t>
      </w:r>
      <w:bookmarkEnd w:id="73"/>
      <w:bookmarkEnd w:id="74"/>
    </w:p>
    <w:p w:rsidR="001A4001" w:rsidRPr="001A4001" w:rsidRDefault="001A4001" w:rsidP="001A4001">
      <w:pPr>
        <w:spacing w:before="0" w:beforeAutospacing="0" w:after="0" w:afterAutospacing="0" w:line="360" w:lineRule="auto"/>
        <w:ind w:firstLine="851"/>
        <w:rPr>
          <w:rFonts w:ascii="Times New Roman" w:hAnsi="Times New Roman"/>
        </w:rPr>
      </w:pPr>
      <w:r w:rsidRPr="001A4001">
        <w:rPr>
          <w:rFonts w:ascii="Times New Roman" w:hAnsi="Times New Roman"/>
        </w:rPr>
        <w:t xml:space="preserve">Использование территорий в соответствии с Законом Российской Федерации от 21.02.1992 г. № 2395-1 «О недрах» (в редакции на 29.06.2004 г.) и с СП 42.13330.2011, п. 9.2* «Градостроительство. Планировка и застройка городских и сельских поселений».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w:t>
      </w:r>
      <w:r w:rsidRPr="001A4001">
        <w:rPr>
          <w:rFonts w:ascii="Times New Roman" w:hAnsi="Times New Roman"/>
        </w:rPr>
        <w:lastRenderedPageBreak/>
        <w:t>полезных ископаемых или доказанности экономической целесообразности застройки.</w:t>
      </w:r>
    </w:p>
    <w:p w:rsidR="001A4001" w:rsidRPr="001A4001" w:rsidRDefault="001A4001" w:rsidP="001A4001">
      <w:pPr>
        <w:spacing w:before="0" w:beforeAutospacing="0" w:after="0" w:afterAutospacing="0" w:line="360" w:lineRule="auto"/>
        <w:ind w:firstLine="851"/>
        <w:rPr>
          <w:rFonts w:ascii="Times New Roman" w:hAnsi="Times New Roman"/>
        </w:rPr>
      </w:pPr>
    </w:p>
    <w:p w:rsidR="001A4001" w:rsidRPr="001A4001" w:rsidRDefault="001A4001" w:rsidP="001A4001">
      <w:pPr>
        <w:keepNext/>
        <w:keepLines/>
        <w:numPr>
          <w:ilvl w:val="2"/>
          <w:numId w:val="1"/>
        </w:numPr>
        <w:spacing w:before="0" w:beforeAutospacing="0" w:after="0" w:afterAutospacing="0" w:line="360" w:lineRule="auto"/>
        <w:ind w:left="2127"/>
        <w:jc w:val="center"/>
        <w:outlineLvl w:val="2"/>
        <w:rPr>
          <w:rFonts w:ascii="Times New Roman" w:hAnsi="Times New Roman"/>
          <w:b/>
          <w:bCs/>
        </w:rPr>
      </w:pPr>
      <w:bookmarkStart w:id="75" w:name="_Toc503471188"/>
      <w:bookmarkStart w:id="76" w:name="_Toc520449982"/>
      <w:r w:rsidRPr="001A4001">
        <w:rPr>
          <w:rFonts w:ascii="Times New Roman" w:hAnsi="Times New Roman"/>
          <w:b/>
          <w:bCs/>
        </w:rPr>
        <w:t>Туристско-рекреационные зоны</w:t>
      </w:r>
      <w:bookmarkEnd w:id="75"/>
      <w:bookmarkEnd w:id="76"/>
    </w:p>
    <w:p w:rsidR="001A4001" w:rsidRPr="001A4001" w:rsidRDefault="001A4001" w:rsidP="001A4001">
      <w:pPr>
        <w:spacing w:before="0" w:beforeAutospacing="0" w:after="0" w:afterAutospacing="0" w:line="360" w:lineRule="auto"/>
        <w:ind w:firstLine="851"/>
        <w:rPr>
          <w:rFonts w:ascii="Times New Roman" w:hAnsi="Times New Roman"/>
        </w:rPr>
      </w:pPr>
      <w:r w:rsidRPr="001A4001">
        <w:rPr>
          <w:rFonts w:ascii="Times New Roman" w:hAnsi="Times New Roman"/>
        </w:rPr>
        <w:t>Рекреационная зона.</w:t>
      </w:r>
    </w:p>
    <w:p w:rsidR="001A4001" w:rsidRPr="001A4001" w:rsidRDefault="001A4001" w:rsidP="001A4001">
      <w:pPr>
        <w:spacing w:before="0" w:beforeAutospacing="0" w:after="0" w:afterAutospacing="0" w:line="360" w:lineRule="auto"/>
        <w:ind w:firstLine="851"/>
        <w:rPr>
          <w:rFonts w:ascii="Times New Roman" w:hAnsi="Times New Roman"/>
        </w:rPr>
      </w:pPr>
      <w:r w:rsidRPr="001A4001">
        <w:rPr>
          <w:rFonts w:ascii="Times New Roman" w:hAnsi="Times New Roman"/>
        </w:rPr>
        <w:t>Колпнянский район характеризуются относительно благоприятными природно-климатическими условиями в летний сезон, и с учетом других физико-географических характеристик, отнесена к территориям, благоприятным для организации рекреационной деятельности.</w:t>
      </w:r>
    </w:p>
    <w:p w:rsidR="001A4001" w:rsidRPr="001A4001" w:rsidRDefault="001A4001" w:rsidP="001A4001">
      <w:pPr>
        <w:spacing w:before="0" w:beforeAutospacing="0" w:after="0" w:afterAutospacing="0" w:line="360" w:lineRule="auto"/>
        <w:ind w:firstLine="851"/>
        <w:rPr>
          <w:rFonts w:ascii="Times New Roman" w:hAnsi="Times New Roman"/>
        </w:rPr>
      </w:pPr>
      <w:r w:rsidRPr="001A4001">
        <w:rPr>
          <w:rFonts w:ascii="Times New Roman" w:hAnsi="Times New Roman"/>
        </w:rPr>
        <w:t>В сфере организации культуры и отдыха следует акцентировать внимание на пропаганде здорового образа жизни, ограничений негативного влияния досуговых учреждений на общество, на популяризацию спортивных мероприятий и спортивного образа жизни.</w:t>
      </w:r>
    </w:p>
    <w:p w:rsidR="001A4001" w:rsidRPr="001A4001" w:rsidRDefault="001A4001" w:rsidP="001A4001">
      <w:pPr>
        <w:spacing w:before="0" w:beforeAutospacing="0" w:after="0" w:afterAutospacing="0" w:line="360" w:lineRule="auto"/>
        <w:ind w:firstLine="851"/>
        <w:rPr>
          <w:rFonts w:ascii="Times New Roman" w:hAnsi="Times New Roman"/>
        </w:rPr>
      </w:pPr>
      <w:r w:rsidRPr="001A4001">
        <w:rPr>
          <w:rFonts w:ascii="Times New Roman" w:hAnsi="Times New Roman"/>
        </w:rPr>
        <w:t xml:space="preserve">Использование территории регламентируется в генеральных планах </w:t>
      </w:r>
      <w:r w:rsidRPr="001A4001">
        <w:rPr>
          <w:rFonts w:ascii="Times New Roman" w:hAnsi="Times New Roman"/>
          <w:lang w:val="uk-UA"/>
        </w:rPr>
        <w:t>поселений</w:t>
      </w:r>
      <w:r w:rsidRPr="001A4001">
        <w:rPr>
          <w:rFonts w:ascii="Times New Roman" w:hAnsi="Times New Roman"/>
        </w:rPr>
        <w:t>, проектах планировки территории. Данные зоны предназначены для организации отдыха, туризма, физкультурно-оздоровительной и спортивной деятельности.</w:t>
      </w:r>
    </w:p>
    <w:p w:rsidR="001A4001" w:rsidRPr="001A4001" w:rsidRDefault="001A4001" w:rsidP="001A4001">
      <w:pPr>
        <w:spacing w:before="0" w:beforeAutospacing="0" w:after="0" w:afterAutospacing="0" w:line="360" w:lineRule="auto"/>
        <w:ind w:firstLine="851"/>
        <w:rPr>
          <w:rFonts w:ascii="Times New Roman" w:hAnsi="Times New Roman"/>
        </w:rPr>
      </w:pPr>
    </w:p>
    <w:p w:rsidR="001A4001" w:rsidRPr="001A4001" w:rsidRDefault="001A4001" w:rsidP="001A4001">
      <w:pPr>
        <w:spacing w:before="0" w:beforeAutospacing="0" w:after="0" w:afterAutospacing="0" w:line="360" w:lineRule="auto"/>
        <w:rPr>
          <w:rFonts w:ascii="Times New Roman" w:hAnsi="Times New Roman"/>
        </w:rPr>
      </w:pPr>
    </w:p>
    <w:p w:rsidR="00BF6966" w:rsidRPr="00577B5C" w:rsidRDefault="001A4001" w:rsidP="00577B5C">
      <w:pPr>
        <w:pStyle w:val="1"/>
        <w:spacing w:before="0" w:beforeAutospacing="0" w:after="0" w:afterAutospacing="0" w:line="360" w:lineRule="auto"/>
        <w:rPr>
          <w:rFonts w:ascii="Times New Roman" w:hAnsi="Times New Roman"/>
        </w:rPr>
      </w:pPr>
      <w:bookmarkStart w:id="77" w:name="_Toc520449983"/>
      <w:r w:rsidRPr="00577B5C">
        <w:rPr>
          <w:rFonts w:ascii="Times New Roman" w:hAnsi="Times New Roman"/>
        </w:rPr>
        <w:t>ОХРАНА ПАМЯТНИКОВ ИСТОРИИ И КУЛЬТУР</w:t>
      </w:r>
      <w:r w:rsidR="00BF6966" w:rsidRPr="00577B5C">
        <w:rPr>
          <w:rFonts w:ascii="Times New Roman" w:hAnsi="Times New Roman"/>
        </w:rPr>
        <w:t>Ы</w:t>
      </w:r>
      <w:bookmarkEnd w:id="77"/>
    </w:p>
    <w:p w:rsidR="00BF6966" w:rsidRDefault="00BF6966" w:rsidP="00577B5C">
      <w:pPr>
        <w:pStyle w:val="3"/>
        <w:spacing w:before="0" w:beforeAutospacing="0" w:after="0" w:afterAutospacing="0" w:line="360" w:lineRule="auto"/>
        <w:rPr>
          <w:rFonts w:ascii="Times New Roman" w:hAnsi="Times New Roman"/>
        </w:rPr>
      </w:pPr>
      <w:bookmarkStart w:id="78" w:name="_Toc520449984"/>
      <w:r w:rsidRPr="00577B5C">
        <w:rPr>
          <w:rFonts w:ascii="Times New Roman" w:hAnsi="Times New Roman"/>
        </w:rPr>
        <w:t>Перечень объектов культурного наследия</w:t>
      </w:r>
      <w:bookmarkEnd w:id="78"/>
    </w:p>
    <w:p w:rsidR="00BF6966" w:rsidRDefault="00BF6966" w:rsidP="00C82DE3">
      <w:pPr>
        <w:spacing w:before="0" w:beforeAutospacing="0" w:after="0" w:afterAutospacing="0" w:line="360" w:lineRule="auto"/>
        <w:jc w:val="left"/>
        <w:rPr>
          <w:rFonts w:ascii="Times New Roman" w:hAnsi="Times New Roman"/>
        </w:rPr>
      </w:pPr>
    </w:p>
    <w:p w:rsidR="00BF6966" w:rsidRDefault="00BF6966" w:rsidP="00C82DE3">
      <w:pPr>
        <w:spacing w:before="0" w:beforeAutospacing="0" w:after="0" w:afterAutospacing="0" w:line="360" w:lineRule="auto"/>
        <w:jc w:val="left"/>
        <w:rPr>
          <w:rFonts w:ascii="Times New Roman" w:hAnsi="Times New Roman"/>
        </w:rPr>
      </w:pPr>
      <w:r>
        <w:rPr>
          <w:rFonts w:ascii="Times New Roman" w:hAnsi="Times New Roman"/>
        </w:rPr>
        <w:t>Таблица 6 – Перечень объектов культурного наследия</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1559"/>
        <w:gridCol w:w="1843"/>
        <w:gridCol w:w="2126"/>
        <w:gridCol w:w="2693"/>
        <w:gridCol w:w="993"/>
      </w:tblGrid>
      <w:tr w:rsidR="00BF6966" w:rsidRPr="00081364" w:rsidTr="00081364">
        <w:trPr>
          <w:trHeight w:val="498"/>
        </w:trPr>
        <w:tc>
          <w:tcPr>
            <w:tcW w:w="568"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w:t>
            </w:r>
          </w:p>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п/п</w:t>
            </w:r>
          </w:p>
        </w:tc>
        <w:tc>
          <w:tcPr>
            <w:tcW w:w="1559"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Наименование памятника</w:t>
            </w:r>
          </w:p>
        </w:tc>
        <w:tc>
          <w:tcPr>
            <w:tcW w:w="1843" w:type="dxa"/>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Датировка ОКН согласно нормативному правовому акту</w:t>
            </w:r>
          </w:p>
        </w:tc>
        <w:tc>
          <w:tcPr>
            <w:tcW w:w="2126" w:type="dxa"/>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Нормативный правовой акт</w:t>
            </w:r>
          </w:p>
        </w:tc>
        <w:tc>
          <w:tcPr>
            <w:tcW w:w="2693" w:type="dxa"/>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Местонахождение ОКН</w:t>
            </w:r>
          </w:p>
        </w:tc>
        <w:tc>
          <w:tcPr>
            <w:tcW w:w="993"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Категория охраны</w:t>
            </w:r>
          </w:p>
        </w:tc>
      </w:tr>
      <w:tr w:rsidR="00BF6966" w:rsidRPr="00081364" w:rsidTr="00081364">
        <w:tc>
          <w:tcPr>
            <w:tcW w:w="568" w:type="dxa"/>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1</w:t>
            </w:r>
          </w:p>
        </w:tc>
        <w:tc>
          <w:tcPr>
            <w:tcW w:w="1559" w:type="dxa"/>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2</w:t>
            </w:r>
          </w:p>
        </w:tc>
        <w:tc>
          <w:tcPr>
            <w:tcW w:w="1843" w:type="dxa"/>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3</w:t>
            </w:r>
          </w:p>
        </w:tc>
        <w:tc>
          <w:tcPr>
            <w:tcW w:w="2126" w:type="dxa"/>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4</w:t>
            </w:r>
          </w:p>
        </w:tc>
        <w:tc>
          <w:tcPr>
            <w:tcW w:w="2693" w:type="dxa"/>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5</w:t>
            </w:r>
          </w:p>
        </w:tc>
        <w:tc>
          <w:tcPr>
            <w:tcW w:w="993" w:type="dxa"/>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6</w:t>
            </w:r>
          </w:p>
        </w:tc>
      </w:tr>
      <w:tr w:rsidR="00BF6966" w:rsidRPr="00081364" w:rsidTr="00081364">
        <w:tc>
          <w:tcPr>
            <w:tcW w:w="568"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1</w:t>
            </w:r>
          </w:p>
        </w:tc>
        <w:tc>
          <w:tcPr>
            <w:tcW w:w="1559"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Поселение Мисайлово-1</w:t>
            </w:r>
          </w:p>
        </w:tc>
        <w:tc>
          <w:tcPr>
            <w:tcW w:w="1843"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 xml:space="preserve">Бронза: </w:t>
            </w:r>
            <w:r w:rsidRPr="00081364">
              <w:rPr>
                <w:rFonts w:ascii="Times New Roman" w:hAnsi="Times New Roman"/>
                <w:sz w:val="24"/>
                <w:szCs w:val="24"/>
                <w:lang w:val="en-US"/>
              </w:rPr>
              <w:t>II</w:t>
            </w:r>
            <w:r w:rsidRPr="00081364">
              <w:rPr>
                <w:rFonts w:ascii="Times New Roman" w:hAnsi="Times New Roman"/>
                <w:sz w:val="24"/>
                <w:szCs w:val="24"/>
              </w:rPr>
              <w:t xml:space="preserve"> тыс. до н.э. 14-17 век</w:t>
            </w:r>
          </w:p>
        </w:tc>
        <w:tc>
          <w:tcPr>
            <w:tcW w:w="2126"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 xml:space="preserve">Р5710747000 Решение Облисполкома № 447 от 11 октября </w:t>
            </w:r>
            <w:r w:rsidRPr="00081364">
              <w:rPr>
                <w:rFonts w:ascii="Times New Roman" w:hAnsi="Times New Roman"/>
                <w:sz w:val="24"/>
                <w:szCs w:val="24"/>
              </w:rPr>
              <w:lastRenderedPageBreak/>
              <w:t>1990 г.</w:t>
            </w:r>
          </w:p>
        </w:tc>
        <w:tc>
          <w:tcPr>
            <w:tcW w:w="2693"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lastRenderedPageBreak/>
              <w:t xml:space="preserve">0,15 км к С от с. Мисайлово, 0,4 км к ВСВ от пос. Сергиевский, склон </w:t>
            </w:r>
            <w:r w:rsidRPr="00081364">
              <w:rPr>
                <w:rFonts w:ascii="Times New Roman" w:hAnsi="Times New Roman"/>
                <w:sz w:val="24"/>
                <w:szCs w:val="24"/>
              </w:rPr>
              <w:lastRenderedPageBreak/>
              <w:t>лев.б.р.Сосна, 0,2 км от русла, у излучены</w:t>
            </w:r>
          </w:p>
        </w:tc>
        <w:tc>
          <w:tcPr>
            <w:tcW w:w="993"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lastRenderedPageBreak/>
              <w:t>Р</w:t>
            </w:r>
          </w:p>
        </w:tc>
      </w:tr>
      <w:tr w:rsidR="00BF6966" w:rsidRPr="00081364" w:rsidTr="00081364">
        <w:tc>
          <w:tcPr>
            <w:tcW w:w="568"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2</w:t>
            </w:r>
          </w:p>
        </w:tc>
        <w:tc>
          <w:tcPr>
            <w:tcW w:w="1559"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Поселение Мисайлово-2</w:t>
            </w:r>
          </w:p>
        </w:tc>
        <w:tc>
          <w:tcPr>
            <w:tcW w:w="1843"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 xml:space="preserve">Бронза: </w:t>
            </w:r>
            <w:r w:rsidRPr="00081364">
              <w:rPr>
                <w:rFonts w:ascii="Times New Roman" w:hAnsi="Times New Roman"/>
                <w:sz w:val="24"/>
                <w:szCs w:val="24"/>
                <w:lang w:val="en-US"/>
              </w:rPr>
              <w:t>II</w:t>
            </w:r>
            <w:r w:rsidRPr="00081364">
              <w:rPr>
                <w:rFonts w:ascii="Times New Roman" w:hAnsi="Times New Roman"/>
                <w:sz w:val="24"/>
                <w:szCs w:val="24"/>
              </w:rPr>
              <w:t xml:space="preserve"> тыс. до н.э. – нач. 1 тыс. до н.э.</w:t>
            </w:r>
          </w:p>
        </w:tc>
        <w:tc>
          <w:tcPr>
            <w:tcW w:w="2126"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Р5710748000 Решение Облисполкома № 447 от 11 октября 1990 г.</w:t>
            </w:r>
          </w:p>
        </w:tc>
        <w:tc>
          <w:tcPr>
            <w:tcW w:w="2693"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0,6 км к ЮВ от с. Мисайлово, 0,7 км к ЮЗ от урочища «Монастырский лес», склон лев.б.р.Сосна</w:t>
            </w:r>
          </w:p>
        </w:tc>
        <w:tc>
          <w:tcPr>
            <w:tcW w:w="993"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Р</w:t>
            </w:r>
          </w:p>
        </w:tc>
      </w:tr>
      <w:tr w:rsidR="00BF6966" w:rsidRPr="00081364" w:rsidTr="00081364">
        <w:tc>
          <w:tcPr>
            <w:tcW w:w="568"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3</w:t>
            </w:r>
          </w:p>
        </w:tc>
        <w:tc>
          <w:tcPr>
            <w:tcW w:w="1559"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Поселение Мисайлово-3</w:t>
            </w:r>
          </w:p>
        </w:tc>
        <w:tc>
          <w:tcPr>
            <w:tcW w:w="1843"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 xml:space="preserve">Бронза: </w:t>
            </w:r>
            <w:r w:rsidRPr="00081364">
              <w:rPr>
                <w:rFonts w:ascii="Times New Roman" w:hAnsi="Times New Roman"/>
                <w:sz w:val="24"/>
                <w:szCs w:val="24"/>
                <w:lang w:val="en-US"/>
              </w:rPr>
              <w:t>II</w:t>
            </w:r>
            <w:r w:rsidRPr="00081364">
              <w:rPr>
                <w:rFonts w:ascii="Times New Roman" w:hAnsi="Times New Roman"/>
                <w:sz w:val="24"/>
                <w:szCs w:val="24"/>
              </w:rPr>
              <w:t xml:space="preserve"> тыс. до н.э. 14-17 век</w:t>
            </w:r>
          </w:p>
        </w:tc>
        <w:tc>
          <w:tcPr>
            <w:tcW w:w="2126"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Р5710749000 Решение Облисполкома № 447 от 11 октября 1990 г.</w:t>
            </w:r>
          </w:p>
        </w:tc>
        <w:tc>
          <w:tcPr>
            <w:tcW w:w="2693"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2,5 км к ЮВ от с. Мисайлово, 0,4 км к СЗ от быв.д. Кулига, лев.б.р.Сосна, у начала излучины</w:t>
            </w:r>
          </w:p>
        </w:tc>
        <w:tc>
          <w:tcPr>
            <w:tcW w:w="993"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Р</w:t>
            </w:r>
          </w:p>
        </w:tc>
      </w:tr>
      <w:tr w:rsidR="00BF6966" w:rsidRPr="00081364" w:rsidTr="00081364">
        <w:tc>
          <w:tcPr>
            <w:tcW w:w="568"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4</w:t>
            </w:r>
          </w:p>
        </w:tc>
        <w:tc>
          <w:tcPr>
            <w:tcW w:w="1559"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Селище Агарково - 1</w:t>
            </w:r>
          </w:p>
        </w:tc>
        <w:tc>
          <w:tcPr>
            <w:tcW w:w="1843"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14-17 век</w:t>
            </w:r>
          </w:p>
        </w:tc>
        <w:tc>
          <w:tcPr>
            <w:tcW w:w="2126"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Р5710750000 Решение Облисполкома № 447 от 11 октября 1990 г.</w:t>
            </w:r>
          </w:p>
        </w:tc>
        <w:tc>
          <w:tcPr>
            <w:tcW w:w="2693"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0.4 км к З от д.Агарково, надпойменная терраса пр.б.р.Сосна</w:t>
            </w:r>
          </w:p>
        </w:tc>
        <w:tc>
          <w:tcPr>
            <w:tcW w:w="993"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Р</w:t>
            </w:r>
          </w:p>
        </w:tc>
      </w:tr>
      <w:tr w:rsidR="00BF6966" w:rsidRPr="00081364" w:rsidTr="00081364">
        <w:tc>
          <w:tcPr>
            <w:tcW w:w="568"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5</w:t>
            </w:r>
          </w:p>
        </w:tc>
        <w:tc>
          <w:tcPr>
            <w:tcW w:w="1559"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Селище Агарково - 2</w:t>
            </w:r>
          </w:p>
        </w:tc>
        <w:tc>
          <w:tcPr>
            <w:tcW w:w="1843"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14-17 век</w:t>
            </w:r>
          </w:p>
        </w:tc>
        <w:tc>
          <w:tcPr>
            <w:tcW w:w="2126"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Р5710751000 Решение Облисполкома № 447 от 11 октября 1990 г.</w:t>
            </w:r>
          </w:p>
        </w:tc>
        <w:tc>
          <w:tcPr>
            <w:tcW w:w="2693"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0.6 км к СЗ от д.Агарково, надпойменная терраса пр.б.р.Сосна, близ устья</w:t>
            </w:r>
          </w:p>
        </w:tc>
        <w:tc>
          <w:tcPr>
            <w:tcW w:w="993"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Р</w:t>
            </w:r>
          </w:p>
        </w:tc>
      </w:tr>
      <w:tr w:rsidR="00BF6966" w:rsidRPr="00081364" w:rsidTr="00081364">
        <w:tc>
          <w:tcPr>
            <w:tcW w:w="568"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6</w:t>
            </w:r>
          </w:p>
        </w:tc>
        <w:tc>
          <w:tcPr>
            <w:tcW w:w="1559"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Селище Агарково - 3</w:t>
            </w:r>
          </w:p>
        </w:tc>
        <w:tc>
          <w:tcPr>
            <w:tcW w:w="1843"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РЖВ: нач. н.э.</w:t>
            </w:r>
          </w:p>
        </w:tc>
        <w:tc>
          <w:tcPr>
            <w:tcW w:w="2126"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Р5710752000 Решение Облисполкома № 447 от 11 октября 1990 г.</w:t>
            </w:r>
          </w:p>
        </w:tc>
        <w:tc>
          <w:tcPr>
            <w:tcW w:w="2693"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0.8 км к З от д.Агарково, 0.4 км к ЮВ от быв.д.Кулига, надпойменная терраса</w:t>
            </w:r>
          </w:p>
        </w:tc>
        <w:tc>
          <w:tcPr>
            <w:tcW w:w="993"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Р</w:t>
            </w:r>
          </w:p>
        </w:tc>
      </w:tr>
      <w:tr w:rsidR="00BF6966" w:rsidRPr="00081364" w:rsidTr="00081364">
        <w:tc>
          <w:tcPr>
            <w:tcW w:w="568"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7</w:t>
            </w:r>
          </w:p>
        </w:tc>
        <w:tc>
          <w:tcPr>
            <w:tcW w:w="1559"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Поселение Агарково - 3</w:t>
            </w:r>
          </w:p>
        </w:tc>
        <w:tc>
          <w:tcPr>
            <w:tcW w:w="1843"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 xml:space="preserve">Бронза: </w:t>
            </w:r>
            <w:r w:rsidRPr="00081364">
              <w:rPr>
                <w:rFonts w:ascii="Times New Roman" w:hAnsi="Times New Roman"/>
                <w:sz w:val="24"/>
                <w:szCs w:val="24"/>
                <w:lang w:val="en-US"/>
              </w:rPr>
              <w:t>II</w:t>
            </w:r>
            <w:r w:rsidRPr="00081364">
              <w:rPr>
                <w:rFonts w:ascii="Times New Roman" w:hAnsi="Times New Roman"/>
                <w:sz w:val="24"/>
                <w:szCs w:val="24"/>
              </w:rPr>
              <w:t xml:space="preserve"> тыс. до н.э.</w:t>
            </w:r>
          </w:p>
        </w:tc>
        <w:tc>
          <w:tcPr>
            <w:tcW w:w="2126"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Р5710755000 Постановление Облсовета № 13/241-ОС от 21 февраля 2003 г.</w:t>
            </w:r>
          </w:p>
        </w:tc>
        <w:tc>
          <w:tcPr>
            <w:tcW w:w="2693" w:type="dxa"/>
            <w:vAlign w:val="center"/>
          </w:tcPr>
          <w:p w:rsidR="00BF6966" w:rsidRPr="00081364" w:rsidRDefault="00BF6966" w:rsidP="00C53D5F">
            <w:pPr>
              <w:rPr>
                <w:rFonts w:ascii="Times New Roman" w:hAnsi="Times New Roman"/>
                <w:sz w:val="24"/>
                <w:szCs w:val="24"/>
              </w:rPr>
            </w:pPr>
          </w:p>
          <w:p w:rsidR="00BF6966" w:rsidRPr="00081364" w:rsidRDefault="00BF6966" w:rsidP="00C53D5F">
            <w:pPr>
              <w:rPr>
                <w:rFonts w:ascii="Times New Roman" w:hAnsi="Times New Roman"/>
                <w:sz w:val="24"/>
                <w:szCs w:val="24"/>
              </w:rPr>
            </w:pPr>
            <w:r w:rsidRPr="00081364">
              <w:rPr>
                <w:rFonts w:ascii="Times New Roman" w:hAnsi="Times New Roman"/>
                <w:sz w:val="24"/>
                <w:szCs w:val="24"/>
              </w:rPr>
              <w:t>Северная окраина д.Огарково, на берегу ручья, пр.б.р.Сосна</w:t>
            </w:r>
          </w:p>
          <w:p w:rsidR="00BF6966" w:rsidRPr="00081364" w:rsidRDefault="00BF6966" w:rsidP="00C53D5F">
            <w:pPr>
              <w:rPr>
                <w:rFonts w:ascii="Times New Roman" w:hAnsi="Times New Roman"/>
                <w:sz w:val="24"/>
                <w:szCs w:val="24"/>
              </w:rPr>
            </w:pPr>
          </w:p>
        </w:tc>
        <w:tc>
          <w:tcPr>
            <w:tcW w:w="993"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М</w:t>
            </w:r>
          </w:p>
        </w:tc>
      </w:tr>
      <w:tr w:rsidR="00BF6966" w:rsidRPr="00081364" w:rsidTr="00081364">
        <w:tc>
          <w:tcPr>
            <w:tcW w:w="568"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8</w:t>
            </w:r>
          </w:p>
        </w:tc>
        <w:tc>
          <w:tcPr>
            <w:tcW w:w="1559"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Братская могила советских воинов</w:t>
            </w:r>
          </w:p>
        </w:tc>
        <w:tc>
          <w:tcPr>
            <w:tcW w:w="1843"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1942-1943 г.г.</w:t>
            </w:r>
          </w:p>
        </w:tc>
        <w:tc>
          <w:tcPr>
            <w:tcW w:w="2126"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Р5710771000 Решение Облисполкома № 33 от 27.01.1987 г.</w:t>
            </w:r>
          </w:p>
        </w:tc>
        <w:tc>
          <w:tcPr>
            <w:tcW w:w="2693"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д. Агарково, в центре</w:t>
            </w:r>
          </w:p>
        </w:tc>
        <w:tc>
          <w:tcPr>
            <w:tcW w:w="993"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Р</w:t>
            </w:r>
          </w:p>
        </w:tc>
      </w:tr>
      <w:tr w:rsidR="00BF6966" w:rsidRPr="00081364" w:rsidTr="00081364">
        <w:tc>
          <w:tcPr>
            <w:tcW w:w="568"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9</w:t>
            </w:r>
          </w:p>
        </w:tc>
        <w:tc>
          <w:tcPr>
            <w:tcW w:w="1559"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Братская могила советских воинов</w:t>
            </w:r>
          </w:p>
        </w:tc>
        <w:tc>
          <w:tcPr>
            <w:tcW w:w="1843"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1943 г.</w:t>
            </w:r>
          </w:p>
        </w:tc>
        <w:tc>
          <w:tcPr>
            <w:tcW w:w="2126"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Р5710772000 Решение Облисполкома № 33 от 27.01.1987 г.</w:t>
            </w:r>
          </w:p>
        </w:tc>
        <w:tc>
          <w:tcPr>
            <w:tcW w:w="2693"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д. Андреевка, вост. окраина</w:t>
            </w:r>
          </w:p>
        </w:tc>
        <w:tc>
          <w:tcPr>
            <w:tcW w:w="993"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Р</w:t>
            </w:r>
          </w:p>
        </w:tc>
      </w:tr>
      <w:tr w:rsidR="00BF6966" w:rsidRPr="00081364" w:rsidTr="00081364">
        <w:tc>
          <w:tcPr>
            <w:tcW w:w="568"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10</w:t>
            </w:r>
          </w:p>
        </w:tc>
        <w:tc>
          <w:tcPr>
            <w:tcW w:w="1559"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Братская могила советских воинов</w:t>
            </w:r>
          </w:p>
        </w:tc>
        <w:tc>
          <w:tcPr>
            <w:tcW w:w="1843"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1942-1943 г.г.</w:t>
            </w:r>
          </w:p>
        </w:tc>
        <w:tc>
          <w:tcPr>
            <w:tcW w:w="2126"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Р5710773000 Решение Облисполкома № 33 от 27.01.1987 г.</w:t>
            </w:r>
          </w:p>
        </w:tc>
        <w:tc>
          <w:tcPr>
            <w:tcW w:w="2693"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с. Красное, возле ДК</w:t>
            </w:r>
          </w:p>
        </w:tc>
        <w:tc>
          <w:tcPr>
            <w:tcW w:w="993"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Р</w:t>
            </w:r>
          </w:p>
        </w:tc>
      </w:tr>
      <w:tr w:rsidR="00BF6966" w:rsidRPr="00081364" w:rsidTr="00081364">
        <w:tc>
          <w:tcPr>
            <w:tcW w:w="568"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11</w:t>
            </w:r>
          </w:p>
        </w:tc>
        <w:tc>
          <w:tcPr>
            <w:tcW w:w="1559"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Братская могила советских воинов</w:t>
            </w:r>
          </w:p>
        </w:tc>
        <w:tc>
          <w:tcPr>
            <w:tcW w:w="1843"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1942-1943 г.г.</w:t>
            </w:r>
          </w:p>
        </w:tc>
        <w:tc>
          <w:tcPr>
            <w:tcW w:w="2126"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Р5710774000 Решение Облисполкома № 33 от 27.01.1987 г.</w:t>
            </w:r>
          </w:p>
        </w:tc>
        <w:tc>
          <w:tcPr>
            <w:tcW w:w="2693"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д. Мисайлово, в центре</w:t>
            </w:r>
          </w:p>
        </w:tc>
        <w:tc>
          <w:tcPr>
            <w:tcW w:w="993" w:type="dxa"/>
            <w:vAlign w:val="center"/>
          </w:tcPr>
          <w:p w:rsidR="00BF6966" w:rsidRPr="00081364" w:rsidRDefault="00BF6966" w:rsidP="00081364">
            <w:pPr>
              <w:jc w:val="center"/>
              <w:rPr>
                <w:rFonts w:ascii="Times New Roman" w:hAnsi="Times New Roman"/>
                <w:sz w:val="24"/>
                <w:szCs w:val="24"/>
              </w:rPr>
            </w:pPr>
            <w:r w:rsidRPr="00081364">
              <w:rPr>
                <w:rFonts w:ascii="Times New Roman" w:hAnsi="Times New Roman"/>
                <w:sz w:val="24"/>
                <w:szCs w:val="24"/>
              </w:rPr>
              <w:t>Р</w:t>
            </w:r>
          </w:p>
        </w:tc>
      </w:tr>
    </w:tbl>
    <w:p w:rsidR="00BF6966" w:rsidRPr="00C82DE3" w:rsidRDefault="00BF6966" w:rsidP="00C82DE3">
      <w:pPr>
        <w:pStyle w:val="3"/>
        <w:spacing w:before="0" w:beforeAutospacing="0" w:after="0" w:afterAutospacing="0" w:line="360" w:lineRule="auto"/>
        <w:rPr>
          <w:rFonts w:ascii="Times New Roman" w:hAnsi="Times New Roman"/>
          <w:szCs w:val="26"/>
        </w:rPr>
      </w:pPr>
      <w:bookmarkStart w:id="79" w:name="_Toc520449985"/>
      <w:r w:rsidRPr="00C82DE3">
        <w:rPr>
          <w:rFonts w:ascii="Times New Roman" w:hAnsi="Times New Roman"/>
        </w:rPr>
        <w:lastRenderedPageBreak/>
        <w:t>Перечень мероприятий по сохранению объектов культурного наследия</w:t>
      </w:r>
      <w:bookmarkEnd w:id="79"/>
    </w:p>
    <w:p w:rsidR="00BF6966" w:rsidRPr="00E23FC4" w:rsidRDefault="00BF6966" w:rsidP="00C53D5F">
      <w:pPr>
        <w:pStyle w:val="11"/>
        <w:spacing w:before="0" w:beforeAutospacing="0" w:after="0" w:afterAutospacing="0" w:line="360" w:lineRule="auto"/>
        <w:rPr>
          <w:rFonts w:ascii="Times New Roman" w:hAnsi="Times New Roman"/>
          <w:sz w:val="28"/>
          <w:szCs w:val="28"/>
        </w:rPr>
      </w:pPr>
      <w:r w:rsidRPr="00E23FC4">
        <w:rPr>
          <w:rFonts w:ascii="Times New Roman" w:hAnsi="Times New Roman"/>
          <w:sz w:val="28"/>
          <w:szCs w:val="28"/>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BF6966" w:rsidRPr="00E23FC4" w:rsidRDefault="00BF6966" w:rsidP="00C53D5F">
      <w:pPr>
        <w:pStyle w:val="11"/>
        <w:spacing w:line="360" w:lineRule="auto"/>
        <w:rPr>
          <w:rFonts w:ascii="Times New Roman" w:hAnsi="Times New Roman"/>
          <w:sz w:val="28"/>
          <w:szCs w:val="28"/>
        </w:rPr>
      </w:pPr>
      <w:r w:rsidRPr="00E23FC4">
        <w:rPr>
          <w:rFonts w:ascii="Times New Roman" w:hAnsi="Times New Roman"/>
          <w:sz w:val="28"/>
          <w:szCs w:val="28"/>
        </w:rPr>
        <w:t>Необходимый состав зон охраны объекта культурного наследия определяется проектом зон охраны объекта культурного наследия.</w:t>
      </w:r>
    </w:p>
    <w:p w:rsidR="00BF6966" w:rsidRPr="00E23FC4" w:rsidRDefault="00BF6966" w:rsidP="00C53D5F">
      <w:pPr>
        <w:pStyle w:val="11"/>
        <w:spacing w:line="360" w:lineRule="auto"/>
        <w:rPr>
          <w:rFonts w:ascii="Times New Roman" w:hAnsi="Times New Roman"/>
          <w:sz w:val="28"/>
          <w:szCs w:val="28"/>
        </w:rPr>
      </w:pPr>
      <w:r w:rsidRPr="00E23FC4">
        <w:rPr>
          <w:rFonts w:ascii="Times New Roman" w:hAnsi="Times New Roman"/>
          <w:sz w:val="28"/>
          <w:szCs w:val="28"/>
        </w:rPr>
        <w:t>Охранная зона устанавливается на территории, непосредственно примыкающей к территории объекта культурного наследия. Как правило, охранная зона в обязательном порядке устанавливается для памятников и ансамблей, а также для достопримечательных мест и историко-культурных заповедников.</w:t>
      </w:r>
    </w:p>
    <w:p w:rsidR="00BF6966" w:rsidRPr="00E23FC4" w:rsidRDefault="00BF6966" w:rsidP="00C53D5F">
      <w:pPr>
        <w:pStyle w:val="11"/>
        <w:spacing w:line="360" w:lineRule="auto"/>
        <w:rPr>
          <w:rFonts w:ascii="Times New Roman" w:hAnsi="Times New Roman"/>
          <w:sz w:val="28"/>
          <w:szCs w:val="28"/>
        </w:rPr>
      </w:pPr>
      <w:r w:rsidRPr="00E23FC4">
        <w:rPr>
          <w:rFonts w:ascii="Times New Roman" w:hAnsi="Times New Roman"/>
          <w:sz w:val="28"/>
          <w:szCs w:val="28"/>
        </w:rPr>
        <w:t>Границы охранной зоны объектов культурного наследия следует совмещать с естественными природными и планировочными рубежами: границами кварталов, красными линиями улиц, площадей, берегами рек, водоемов, оврагами и т.д.</w:t>
      </w:r>
    </w:p>
    <w:p w:rsidR="00BF6966" w:rsidRPr="00E23FC4" w:rsidRDefault="00BF6966" w:rsidP="00C53D5F">
      <w:pPr>
        <w:pStyle w:val="11"/>
        <w:spacing w:line="360" w:lineRule="auto"/>
        <w:rPr>
          <w:rFonts w:ascii="Times New Roman" w:hAnsi="Times New Roman"/>
          <w:sz w:val="28"/>
          <w:szCs w:val="28"/>
        </w:rPr>
      </w:pPr>
      <w:r w:rsidRPr="00E23FC4">
        <w:rPr>
          <w:rFonts w:ascii="Times New Roman" w:hAnsi="Times New Roman"/>
          <w:sz w:val="28"/>
          <w:szCs w:val="28"/>
        </w:rPr>
        <w:t>При сосредоточении памятников истории и культуры или близком расположении нескольких, не связанных между собой, памятников истории и культуры на расстоянии до ста метров от их внешних границ в целях сохранения всего комплекса объектов их охранные зоны объединяются в единую охранную зону.</w:t>
      </w:r>
    </w:p>
    <w:p w:rsidR="00BF6966" w:rsidRPr="00E23FC4" w:rsidRDefault="00BF6966" w:rsidP="00C53D5F">
      <w:pPr>
        <w:pStyle w:val="11"/>
        <w:spacing w:line="360" w:lineRule="auto"/>
        <w:rPr>
          <w:rFonts w:ascii="Times New Roman" w:hAnsi="Times New Roman"/>
          <w:sz w:val="28"/>
          <w:szCs w:val="28"/>
        </w:rPr>
      </w:pPr>
      <w:r w:rsidRPr="00E23FC4">
        <w:rPr>
          <w:rFonts w:ascii="Times New Roman" w:hAnsi="Times New Roman"/>
          <w:sz w:val="28"/>
          <w:szCs w:val="28"/>
        </w:rPr>
        <w:t>Зона регулирования застройки и хозяйственной деятельности объекта культурного наследия устанавливается на территории, примыкающей к территории охранной зоны объекта культурного наследия.</w:t>
      </w:r>
    </w:p>
    <w:p w:rsidR="00BF6966" w:rsidRPr="00E23FC4" w:rsidRDefault="00BF6966" w:rsidP="00C53D5F">
      <w:pPr>
        <w:pStyle w:val="11"/>
        <w:spacing w:line="360" w:lineRule="auto"/>
        <w:rPr>
          <w:rFonts w:ascii="Times New Roman" w:hAnsi="Times New Roman"/>
          <w:sz w:val="28"/>
          <w:szCs w:val="28"/>
        </w:rPr>
      </w:pPr>
      <w:r w:rsidRPr="00E23FC4">
        <w:rPr>
          <w:rFonts w:ascii="Times New Roman" w:hAnsi="Times New Roman"/>
          <w:sz w:val="28"/>
          <w:szCs w:val="28"/>
        </w:rPr>
        <w:t xml:space="preserve">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w:t>
      </w:r>
      <w:r w:rsidRPr="00E23FC4">
        <w:rPr>
          <w:rFonts w:ascii="Times New Roman" w:hAnsi="Times New Roman"/>
          <w:sz w:val="28"/>
          <w:szCs w:val="28"/>
        </w:rPr>
        <w:lastRenderedPageBreak/>
        <w:t>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w:t>
      </w:r>
    </w:p>
    <w:p w:rsidR="00BF6966" w:rsidRPr="00E23FC4" w:rsidRDefault="00BF6966" w:rsidP="00C53D5F">
      <w:pPr>
        <w:pStyle w:val="11"/>
        <w:numPr>
          <w:ilvl w:val="0"/>
          <w:numId w:val="2"/>
        </w:numPr>
        <w:spacing w:line="360" w:lineRule="auto"/>
        <w:ind w:left="0" w:firstLine="0"/>
        <w:rPr>
          <w:rFonts w:ascii="Times New Roman" w:hAnsi="Times New Roman"/>
          <w:sz w:val="28"/>
          <w:szCs w:val="28"/>
        </w:rPr>
      </w:pPr>
      <w:r w:rsidRPr="00E23FC4">
        <w:rPr>
          <w:rFonts w:ascii="Times New Roman" w:hAnsi="Times New Roman"/>
          <w:sz w:val="28"/>
          <w:szCs w:val="28"/>
        </w:rPr>
        <w:t>в отношении объектов культурного наследия федерального значения Правительством Орловской области по согласованию с федеральным органом охраны объектов культурного наследия;</w:t>
      </w:r>
    </w:p>
    <w:p w:rsidR="00BF6966" w:rsidRPr="00E23FC4" w:rsidRDefault="00BF6966" w:rsidP="00C53D5F">
      <w:pPr>
        <w:pStyle w:val="11"/>
        <w:numPr>
          <w:ilvl w:val="0"/>
          <w:numId w:val="2"/>
        </w:numPr>
        <w:spacing w:line="360" w:lineRule="auto"/>
        <w:ind w:left="0" w:firstLine="0"/>
        <w:rPr>
          <w:rFonts w:ascii="Times New Roman" w:hAnsi="Times New Roman"/>
          <w:sz w:val="28"/>
          <w:szCs w:val="28"/>
        </w:rPr>
      </w:pPr>
      <w:r w:rsidRPr="00E23FC4">
        <w:rPr>
          <w:rFonts w:ascii="Times New Roman" w:hAnsi="Times New Roman"/>
          <w:sz w:val="28"/>
          <w:szCs w:val="28"/>
        </w:rPr>
        <w:t>в отношении объектов культурного наследия регионального значения Правительством Орловской области по предложению Органа специальной компетенции области;</w:t>
      </w:r>
    </w:p>
    <w:p w:rsidR="00BF6966" w:rsidRPr="00E23FC4" w:rsidRDefault="00BF6966" w:rsidP="00C53D5F">
      <w:pPr>
        <w:pStyle w:val="11"/>
        <w:numPr>
          <w:ilvl w:val="0"/>
          <w:numId w:val="2"/>
        </w:numPr>
        <w:spacing w:line="360" w:lineRule="auto"/>
        <w:ind w:left="0" w:firstLine="0"/>
        <w:rPr>
          <w:rFonts w:ascii="Times New Roman" w:hAnsi="Times New Roman"/>
          <w:sz w:val="28"/>
          <w:szCs w:val="28"/>
        </w:rPr>
      </w:pPr>
      <w:r w:rsidRPr="00E23FC4">
        <w:rPr>
          <w:rFonts w:ascii="Times New Roman" w:hAnsi="Times New Roman"/>
          <w:sz w:val="28"/>
          <w:szCs w:val="28"/>
        </w:rPr>
        <w:t>в отношении объектов культурного наследия местного значения Правительством Орловской области по предложению Органа специальной компетенции области и согласованию с органами местного самоуправления.</w:t>
      </w:r>
    </w:p>
    <w:p w:rsidR="00BF6966" w:rsidRPr="00E23FC4" w:rsidRDefault="00BF6966" w:rsidP="00C53D5F">
      <w:pPr>
        <w:pStyle w:val="11"/>
        <w:spacing w:line="360" w:lineRule="auto"/>
        <w:rPr>
          <w:rFonts w:ascii="Times New Roman" w:hAnsi="Times New Roman"/>
          <w:sz w:val="28"/>
          <w:szCs w:val="28"/>
        </w:rPr>
      </w:pPr>
      <w:r w:rsidRPr="00E23FC4">
        <w:rPr>
          <w:rFonts w:ascii="Times New Roman" w:hAnsi="Times New Roman"/>
          <w:sz w:val="28"/>
          <w:szCs w:val="28"/>
        </w:rPr>
        <w:t>До утверждения в установленном порядке границ охранной зоны объекта культурного наследия охранной зоной считается территория вокруг памятника, ограниченная в плане от его границ двойной высотой памятника, но не менее пяти метров от видимой границы памятника или его местоположения.</w:t>
      </w:r>
    </w:p>
    <w:p w:rsidR="00BF6966" w:rsidRPr="00E23FC4" w:rsidRDefault="00BF6966" w:rsidP="00C53D5F">
      <w:pPr>
        <w:pStyle w:val="11"/>
        <w:spacing w:line="360" w:lineRule="auto"/>
        <w:rPr>
          <w:rFonts w:ascii="Times New Roman" w:hAnsi="Times New Roman"/>
          <w:sz w:val="28"/>
          <w:szCs w:val="28"/>
        </w:rPr>
      </w:pPr>
      <w:r w:rsidRPr="00E23FC4">
        <w:rPr>
          <w:rFonts w:ascii="Times New Roman" w:hAnsi="Times New Roman"/>
          <w:sz w:val="28"/>
          <w:szCs w:val="28"/>
        </w:rPr>
        <w:t>Данные границы охранных зон объектов культурного наследия действуют с момента выявления памятника или его включения в государственный реестр объектов культурного наследия.</w:t>
      </w:r>
    </w:p>
    <w:p w:rsidR="00BF6966" w:rsidRPr="00E23FC4" w:rsidRDefault="00BF6966" w:rsidP="00C53D5F">
      <w:pPr>
        <w:pStyle w:val="11"/>
        <w:spacing w:line="360" w:lineRule="auto"/>
        <w:rPr>
          <w:rFonts w:ascii="Times New Roman" w:hAnsi="Times New Roman"/>
          <w:sz w:val="28"/>
          <w:szCs w:val="28"/>
        </w:rPr>
      </w:pPr>
      <w:r w:rsidRPr="00E23FC4">
        <w:rPr>
          <w:rFonts w:ascii="Times New Roman" w:hAnsi="Times New Roman"/>
          <w:sz w:val="28"/>
          <w:szCs w:val="28"/>
        </w:rPr>
        <w:t>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BF6966" w:rsidRPr="00E23FC4" w:rsidRDefault="00BF6966" w:rsidP="00C53D5F">
      <w:pPr>
        <w:pStyle w:val="11"/>
        <w:spacing w:line="360" w:lineRule="auto"/>
        <w:rPr>
          <w:rFonts w:ascii="Times New Roman" w:hAnsi="Times New Roman"/>
          <w:sz w:val="28"/>
          <w:szCs w:val="28"/>
        </w:rPr>
      </w:pPr>
      <w:r w:rsidRPr="00E23FC4">
        <w:rPr>
          <w:rFonts w:ascii="Times New Roman" w:hAnsi="Times New Roman"/>
          <w:sz w:val="28"/>
          <w:szCs w:val="28"/>
        </w:rPr>
        <w:t xml:space="preserve">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Органом специальной компетенции </w:t>
      </w:r>
      <w:r w:rsidRPr="00E23FC4">
        <w:rPr>
          <w:rFonts w:ascii="Times New Roman" w:hAnsi="Times New Roman"/>
          <w:sz w:val="28"/>
          <w:szCs w:val="28"/>
        </w:rPr>
        <w:lastRenderedPageBreak/>
        <w:t>области в отношении объектов культурного наследия регионального значения, объектов культурного наследия местного значения, вносятся в правила застройки и схемы зонирования территорий.</w:t>
      </w:r>
    </w:p>
    <w:p w:rsidR="00BF6966" w:rsidRPr="00E23FC4" w:rsidRDefault="00BF6966" w:rsidP="00C53D5F">
      <w:pPr>
        <w:pStyle w:val="11"/>
        <w:spacing w:line="360" w:lineRule="auto"/>
        <w:rPr>
          <w:rFonts w:ascii="Times New Roman" w:hAnsi="Times New Roman"/>
          <w:sz w:val="28"/>
          <w:szCs w:val="28"/>
        </w:rPr>
      </w:pPr>
      <w:r w:rsidRPr="00E23FC4">
        <w:rPr>
          <w:rFonts w:ascii="Times New Roman" w:hAnsi="Times New Roman"/>
          <w:sz w:val="28"/>
          <w:szCs w:val="28"/>
        </w:rPr>
        <w:t>Проектирование и проведение работ по сохранению памятника, или ансамбля, и (или) их территорий, проектирование и проведение землеустроительных, земляных, строительных, мелиоративных, хозяйственных и иных работ на территории достопримечательного места, а также в зонах охраны объекта культурного наследия осуществляются:</w:t>
      </w:r>
    </w:p>
    <w:p w:rsidR="00BF6966" w:rsidRPr="00E23FC4" w:rsidRDefault="00BF6966" w:rsidP="00C53D5F">
      <w:pPr>
        <w:pStyle w:val="11"/>
        <w:numPr>
          <w:ilvl w:val="0"/>
          <w:numId w:val="3"/>
        </w:numPr>
        <w:spacing w:line="360" w:lineRule="auto"/>
        <w:ind w:left="0" w:firstLine="0"/>
        <w:rPr>
          <w:rFonts w:ascii="Times New Roman" w:hAnsi="Times New Roman"/>
          <w:sz w:val="28"/>
          <w:szCs w:val="28"/>
        </w:rPr>
      </w:pPr>
      <w:r w:rsidRPr="00E23FC4">
        <w:rPr>
          <w:rFonts w:ascii="Times New Roman" w:hAnsi="Times New Roman"/>
          <w:sz w:val="28"/>
          <w:szCs w:val="28"/>
        </w:rPr>
        <w:t>в отношении объекта культурного наследия федерального значения - по согласованию с федеральным органом охраны объектов культурного наследия;</w:t>
      </w:r>
    </w:p>
    <w:p w:rsidR="00BF6966" w:rsidRPr="00E23FC4" w:rsidRDefault="00BF6966" w:rsidP="00C53D5F">
      <w:pPr>
        <w:pStyle w:val="11"/>
        <w:numPr>
          <w:ilvl w:val="0"/>
          <w:numId w:val="3"/>
        </w:numPr>
        <w:spacing w:line="360" w:lineRule="auto"/>
        <w:ind w:left="0" w:firstLine="0"/>
        <w:rPr>
          <w:rFonts w:ascii="Times New Roman" w:hAnsi="Times New Roman"/>
          <w:sz w:val="28"/>
          <w:szCs w:val="28"/>
        </w:rPr>
      </w:pPr>
      <w:r w:rsidRPr="00E23FC4">
        <w:rPr>
          <w:rFonts w:ascii="Times New Roman" w:hAnsi="Times New Roman"/>
          <w:sz w:val="28"/>
          <w:szCs w:val="28"/>
        </w:rPr>
        <w:t>в отношении объекта культурного наследия регионального значения и выявленного объекта культурного наследия по согласованию с Органом специальной компетенции области.</w:t>
      </w:r>
    </w:p>
    <w:p w:rsidR="00BF6966" w:rsidRPr="00E23FC4" w:rsidRDefault="00BF6966" w:rsidP="00C53D5F">
      <w:pPr>
        <w:pStyle w:val="11"/>
        <w:numPr>
          <w:ilvl w:val="0"/>
          <w:numId w:val="3"/>
        </w:numPr>
        <w:spacing w:line="360" w:lineRule="auto"/>
        <w:ind w:left="0" w:firstLine="0"/>
        <w:rPr>
          <w:rFonts w:ascii="Times New Roman" w:hAnsi="Times New Roman"/>
          <w:sz w:val="28"/>
          <w:szCs w:val="28"/>
        </w:rPr>
      </w:pPr>
      <w:r w:rsidRPr="00E23FC4">
        <w:rPr>
          <w:rFonts w:ascii="Times New Roman" w:hAnsi="Times New Roman"/>
          <w:sz w:val="28"/>
          <w:szCs w:val="28"/>
        </w:rPr>
        <w:t>в отношении объекта культурного наследия местного значения - по согласованию с Органом специальной компетенции области и соответствующим органом местного самоуправления, на территории которого находится объект культурного наследия.</w:t>
      </w:r>
    </w:p>
    <w:p w:rsidR="00BF6966" w:rsidRPr="00E23FC4" w:rsidRDefault="00BF6966" w:rsidP="00C53D5F">
      <w:pPr>
        <w:pStyle w:val="11"/>
        <w:spacing w:line="360" w:lineRule="auto"/>
        <w:rPr>
          <w:rFonts w:ascii="Times New Roman" w:hAnsi="Times New Roman"/>
          <w:sz w:val="28"/>
          <w:szCs w:val="28"/>
        </w:rPr>
      </w:pPr>
      <w:r w:rsidRPr="00E23FC4">
        <w:rPr>
          <w:rFonts w:ascii="Times New Roman" w:hAnsi="Times New Roman"/>
          <w:sz w:val="28"/>
          <w:szCs w:val="28"/>
        </w:rPr>
        <w:t>При разработке проектной документации проводятся архитектурно-исторические исследования, включая (где это необходимо) археологические раскопки в объемах, соответствующих размерам зданий и площадей, а также прилегающих к ним территорий.</w:t>
      </w:r>
    </w:p>
    <w:p w:rsidR="00BF6966" w:rsidRPr="00C82DE3" w:rsidRDefault="00BF6966" w:rsidP="00C53D5F">
      <w:pPr>
        <w:pStyle w:val="11"/>
        <w:spacing w:before="0" w:beforeAutospacing="0" w:after="0" w:afterAutospacing="0" w:line="360" w:lineRule="auto"/>
        <w:rPr>
          <w:rFonts w:ascii="Times New Roman" w:hAnsi="Times New Roman"/>
          <w:sz w:val="28"/>
          <w:szCs w:val="28"/>
        </w:rPr>
      </w:pPr>
      <w:r w:rsidRPr="00E23FC4">
        <w:rPr>
          <w:rFonts w:ascii="Times New Roman" w:hAnsi="Times New Roman"/>
          <w:sz w:val="28"/>
          <w:szCs w:val="28"/>
        </w:rPr>
        <w:t xml:space="preserve">Особые требования к установке рекламы, теле- и радиомачт, телевизионных антенн, проводке электрических и телефонных кабелей и (или) установке иного оборудования, связанного с использованием объектов культурного наследия, а также к организации движения автомобильного транспорта, устройству автостоянок, установке дорожных указателей и устройству палаточных городков в границах территорий исторических поселений и объектов культурного наследия, а также зон их охраны </w:t>
      </w:r>
      <w:r w:rsidRPr="00E23FC4">
        <w:rPr>
          <w:rFonts w:ascii="Times New Roman" w:hAnsi="Times New Roman"/>
          <w:sz w:val="28"/>
          <w:szCs w:val="28"/>
        </w:rPr>
        <w:lastRenderedPageBreak/>
        <w:t>определяются положением об охране и использовании объектов культурного наследия, утверждаемым Правительством Орловской области.</w:t>
      </w:r>
    </w:p>
    <w:p w:rsidR="00BF6966" w:rsidRDefault="00BF6966" w:rsidP="00C82DE3">
      <w:pPr>
        <w:pStyle w:val="11"/>
        <w:spacing w:before="0" w:beforeAutospacing="0" w:after="0" w:afterAutospacing="0" w:line="360" w:lineRule="auto"/>
        <w:rPr>
          <w:rFonts w:ascii="Times New Roman" w:hAnsi="Times New Roman"/>
          <w:sz w:val="28"/>
          <w:szCs w:val="28"/>
        </w:rPr>
      </w:pPr>
    </w:p>
    <w:p w:rsidR="00BF6966" w:rsidRPr="00C82DE3" w:rsidRDefault="00BF6966" w:rsidP="00C82DE3">
      <w:pPr>
        <w:pStyle w:val="11"/>
        <w:spacing w:before="0" w:beforeAutospacing="0" w:after="0" w:afterAutospacing="0" w:line="360" w:lineRule="auto"/>
        <w:rPr>
          <w:rFonts w:ascii="Times New Roman" w:hAnsi="Times New Roman"/>
          <w:sz w:val="28"/>
          <w:szCs w:val="28"/>
        </w:rPr>
      </w:pPr>
    </w:p>
    <w:p w:rsidR="00BF6966" w:rsidRPr="00C82DE3" w:rsidRDefault="00BF6966" w:rsidP="00C82DE3">
      <w:pPr>
        <w:pStyle w:val="1"/>
        <w:spacing w:before="0" w:beforeAutospacing="0" w:after="0" w:afterAutospacing="0" w:line="360" w:lineRule="auto"/>
        <w:rPr>
          <w:rFonts w:ascii="Times New Roman" w:hAnsi="Times New Roman"/>
          <w:szCs w:val="32"/>
        </w:rPr>
      </w:pPr>
      <w:bookmarkStart w:id="80" w:name="_Toc520449986"/>
      <w:r w:rsidRPr="00C82DE3">
        <w:rPr>
          <w:rFonts w:ascii="Times New Roman" w:hAnsi="Times New Roman"/>
          <w:szCs w:val="32"/>
        </w:rPr>
        <w:t>ОХРАНА ОКРУЖАЮЩЕЙ ПРИРОДНОЙ СРЕДЫ</w:t>
      </w:r>
      <w:bookmarkEnd w:id="80"/>
    </w:p>
    <w:p w:rsidR="00BF6966" w:rsidRPr="00C82DE3" w:rsidRDefault="00BF6966" w:rsidP="00C82DE3">
      <w:pPr>
        <w:pStyle w:val="2"/>
        <w:spacing w:before="0" w:beforeAutospacing="0" w:after="0" w:afterAutospacing="0" w:line="360" w:lineRule="auto"/>
        <w:rPr>
          <w:rFonts w:ascii="Times New Roman" w:hAnsi="Times New Roman"/>
          <w:szCs w:val="28"/>
        </w:rPr>
      </w:pPr>
      <w:bookmarkStart w:id="81" w:name="_Toc520449987"/>
      <w:r w:rsidRPr="00C82DE3">
        <w:rPr>
          <w:rFonts w:ascii="Times New Roman" w:hAnsi="Times New Roman"/>
          <w:szCs w:val="28"/>
        </w:rPr>
        <w:t>ЭКОЛОГИЧЕСКОЕ СОСТОЯНИЕ ТЕРРИТОРИИ</w:t>
      </w:r>
      <w:bookmarkEnd w:id="81"/>
    </w:p>
    <w:p w:rsidR="00BF6966" w:rsidRPr="00C82DE3" w:rsidRDefault="00BF6966" w:rsidP="00C82DE3">
      <w:pPr>
        <w:pStyle w:val="11"/>
        <w:spacing w:before="0" w:beforeAutospacing="0" w:after="0" w:afterAutospacing="0" w:line="360" w:lineRule="auto"/>
        <w:rPr>
          <w:rFonts w:ascii="Times New Roman" w:hAnsi="Times New Roman"/>
          <w:sz w:val="28"/>
          <w:szCs w:val="28"/>
        </w:rPr>
      </w:pPr>
    </w:p>
    <w:p w:rsidR="00BF6966" w:rsidRPr="00E23FC4" w:rsidRDefault="00BF6966" w:rsidP="00C53D5F">
      <w:pPr>
        <w:pStyle w:val="11"/>
        <w:spacing w:before="0" w:beforeAutospacing="0" w:after="0" w:afterAutospacing="0" w:line="360" w:lineRule="auto"/>
        <w:rPr>
          <w:rFonts w:ascii="Times New Roman" w:hAnsi="Times New Roman"/>
          <w:sz w:val="28"/>
          <w:szCs w:val="28"/>
        </w:rPr>
      </w:pPr>
      <w:r w:rsidRPr="00E23FC4">
        <w:rPr>
          <w:rFonts w:ascii="Times New Roman" w:hAnsi="Times New Roman"/>
          <w:sz w:val="28"/>
          <w:szCs w:val="28"/>
        </w:rPr>
        <w:t>Сохранение природы и улучшение окружающей среды являются приоритетными направлениями деятельности государства и общества. Природная среда должна быть включена в систему социально-экономических отношений как ценнейший компонент национального достояния (Экологическая доктрина РФ).</w:t>
      </w:r>
    </w:p>
    <w:p w:rsidR="00BF6966" w:rsidRPr="00E23FC4" w:rsidRDefault="00BF6966" w:rsidP="00C53D5F">
      <w:pPr>
        <w:pStyle w:val="11"/>
        <w:spacing w:before="0" w:beforeAutospacing="0" w:after="0" w:afterAutospacing="0" w:line="360" w:lineRule="auto"/>
        <w:rPr>
          <w:rFonts w:ascii="Times New Roman" w:hAnsi="Times New Roman"/>
          <w:sz w:val="28"/>
          <w:szCs w:val="28"/>
        </w:rPr>
      </w:pPr>
      <w:r>
        <w:rPr>
          <w:rFonts w:ascii="Times New Roman" w:hAnsi="Times New Roman"/>
          <w:sz w:val="28"/>
          <w:szCs w:val="28"/>
        </w:rPr>
        <w:t>Краснянское</w:t>
      </w:r>
      <w:r w:rsidRPr="00E23FC4">
        <w:rPr>
          <w:rFonts w:ascii="Times New Roman" w:hAnsi="Times New Roman"/>
          <w:sz w:val="28"/>
          <w:szCs w:val="28"/>
        </w:rPr>
        <w:t xml:space="preserve"> сельское поселение </w:t>
      </w:r>
      <w:r>
        <w:rPr>
          <w:rFonts w:ascii="Times New Roman" w:hAnsi="Times New Roman"/>
          <w:sz w:val="28"/>
          <w:szCs w:val="28"/>
        </w:rPr>
        <w:t>Колпнянского</w:t>
      </w:r>
      <w:r w:rsidRPr="00E23FC4">
        <w:rPr>
          <w:rFonts w:ascii="Times New Roman" w:hAnsi="Times New Roman"/>
          <w:sz w:val="28"/>
          <w:szCs w:val="28"/>
        </w:rPr>
        <w:t xml:space="preserve"> района относится к территории с удовлетворительной экологической обстановкой. Поселение испытывает на себе сильное антропогенное воздействие.</w:t>
      </w:r>
    </w:p>
    <w:p w:rsidR="00BF6966" w:rsidRPr="00E60C49" w:rsidRDefault="00BF6966" w:rsidP="00C53D5F">
      <w:pPr>
        <w:pStyle w:val="11"/>
        <w:spacing w:before="0" w:beforeAutospacing="0" w:after="0" w:afterAutospacing="0" w:line="360" w:lineRule="auto"/>
        <w:rPr>
          <w:rFonts w:ascii="Times New Roman" w:hAnsi="Times New Roman"/>
          <w:sz w:val="28"/>
          <w:szCs w:val="28"/>
        </w:rPr>
      </w:pPr>
      <w:r w:rsidRPr="00E60C49">
        <w:rPr>
          <w:rFonts w:ascii="Times New Roman" w:hAnsi="Times New Roman"/>
          <w:sz w:val="28"/>
          <w:szCs w:val="28"/>
        </w:rPr>
        <w:t>На территории Краснянского сельского поселения Колпнянского района располагаются следующие наиболее значимые предприятия и сооружения, для которых определены размеры санитарно-защитных зон (СЗЗ) согласно классификации, СанПиН 2.2.1/2.1.1.1200-03:</w:t>
      </w:r>
    </w:p>
    <w:p w:rsidR="00BF6966" w:rsidRPr="00E60C49" w:rsidRDefault="00BF6966" w:rsidP="00C53D5F">
      <w:pPr>
        <w:pStyle w:val="11"/>
        <w:spacing w:before="0" w:beforeAutospacing="0" w:after="0" w:afterAutospacing="0" w:line="360" w:lineRule="auto"/>
        <w:rPr>
          <w:rFonts w:ascii="Times New Roman" w:hAnsi="Times New Roman"/>
          <w:b/>
          <w:sz w:val="28"/>
          <w:szCs w:val="28"/>
        </w:rPr>
      </w:pPr>
      <w:r w:rsidRPr="00E60C49">
        <w:rPr>
          <w:rFonts w:ascii="Times New Roman" w:hAnsi="Times New Roman"/>
          <w:b/>
          <w:sz w:val="28"/>
          <w:szCs w:val="28"/>
        </w:rPr>
        <w:t>Объекты и производства агропромышленного комплекса и малого предпринимательства:</w:t>
      </w:r>
    </w:p>
    <w:p w:rsidR="00BF6966" w:rsidRPr="00E60C49" w:rsidRDefault="00BF6966" w:rsidP="00C53D5F">
      <w:pPr>
        <w:pStyle w:val="11"/>
        <w:numPr>
          <w:ilvl w:val="0"/>
          <w:numId w:val="42"/>
        </w:numPr>
        <w:spacing w:before="0" w:beforeAutospacing="0" w:after="0" w:afterAutospacing="0" w:line="360" w:lineRule="auto"/>
        <w:rPr>
          <w:rFonts w:ascii="Times New Roman" w:hAnsi="Times New Roman"/>
          <w:sz w:val="28"/>
          <w:szCs w:val="28"/>
        </w:rPr>
      </w:pPr>
      <w:r w:rsidRPr="00E60C49">
        <w:rPr>
          <w:rFonts w:ascii="Times New Roman" w:hAnsi="Times New Roman"/>
          <w:sz w:val="28"/>
          <w:szCs w:val="28"/>
        </w:rPr>
        <w:t>КФХ Стрельцов;</w:t>
      </w:r>
    </w:p>
    <w:p w:rsidR="00BF6966" w:rsidRPr="00E60C49" w:rsidRDefault="00BF6966" w:rsidP="00C53D5F">
      <w:pPr>
        <w:spacing w:before="0" w:beforeAutospacing="0" w:after="0" w:afterAutospacing="0" w:line="360" w:lineRule="auto"/>
        <w:ind w:left="361" w:firstLine="708"/>
        <w:rPr>
          <w:rFonts w:ascii="Times New Roman" w:hAnsi="Times New Roman"/>
          <w:szCs w:val="28"/>
        </w:rPr>
      </w:pPr>
      <w:r w:rsidRPr="00E60C49">
        <w:rPr>
          <w:rFonts w:ascii="Times New Roman" w:hAnsi="Times New Roman"/>
          <w:szCs w:val="28"/>
        </w:rPr>
        <w:t>Специализация: выращивание зерновых;</w:t>
      </w:r>
    </w:p>
    <w:p w:rsidR="00BF6966" w:rsidRPr="00E60C49" w:rsidRDefault="00BF6966" w:rsidP="00C53D5F">
      <w:pPr>
        <w:spacing w:before="0" w:beforeAutospacing="0" w:after="0" w:afterAutospacing="0" w:line="360" w:lineRule="auto"/>
        <w:ind w:left="361" w:firstLine="708"/>
        <w:rPr>
          <w:rFonts w:ascii="Times New Roman" w:hAnsi="Times New Roman"/>
          <w:szCs w:val="28"/>
        </w:rPr>
      </w:pPr>
      <w:r w:rsidRPr="00E60C49">
        <w:rPr>
          <w:rFonts w:ascii="Times New Roman" w:hAnsi="Times New Roman"/>
          <w:szCs w:val="28"/>
        </w:rPr>
        <w:t>Численность работающих – 2;</w:t>
      </w:r>
    </w:p>
    <w:p w:rsidR="00BF6966" w:rsidRPr="00E60C49" w:rsidRDefault="00BF6966" w:rsidP="00C53D5F">
      <w:pPr>
        <w:pStyle w:val="11"/>
        <w:spacing w:before="0" w:beforeAutospacing="0" w:after="0" w:afterAutospacing="0" w:line="360" w:lineRule="auto"/>
        <w:ind w:left="1069" w:firstLine="0"/>
        <w:rPr>
          <w:rFonts w:ascii="Times New Roman" w:hAnsi="Times New Roman"/>
          <w:sz w:val="28"/>
          <w:szCs w:val="28"/>
        </w:rPr>
      </w:pPr>
      <w:r w:rsidRPr="00E60C49">
        <w:rPr>
          <w:rFonts w:ascii="Times New Roman" w:hAnsi="Times New Roman"/>
          <w:sz w:val="28"/>
          <w:szCs w:val="28"/>
        </w:rPr>
        <w:t>Форма собственности – ИП;</w:t>
      </w:r>
    </w:p>
    <w:p w:rsidR="00BF6966" w:rsidRPr="00E60C49" w:rsidRDefault="00BF6966" w:rsidP="00C53D5F">
      <w:pPr>
        <w:pStyle w:val="11"/>
        <w:spacing w:before="0" w:beforeAutospacing="0" w:after="0" w:afterAutospacing="0" w:line="360" w:lineRule="auto"/>
        <w:ind w:left="1069" w:firstLine="0"/>
        <w:rPr>
          <w:rFonts w:ascii="Times New Roman" w:hAnsi="Times New Roman"/>
          <w:sz w:val="28"/>
          <w:szCs w:val="28"/>
        </w:rPr>
      </w:pPr>
      <w:r w:rsidRPr="00E60C49">
        <w:rPr>
          <w:rFonts w:ascii="Times New Roman" w:hAnsi="Times New Roman"/>
          <w:sz w:val="28"/>
          <w:szCs w:val="28"/>
        </w:rPr>
        <w:t>СЗЗ – 100 м.</w:t>
      </w:r>
    </w:p>
    <w:p w:rsidR="00BF6966" w:rsidRPr="00E60C49" w:rsidRDefault="00BF6966" w:rsidP="00C53D5F">
      <w:pPr>
        <w:pStyle w:val="11"/>
        <w:numPr>
          <w:ilvl w:val="0"/>
          <w:numId w:val="42"/>
        </w:numPr>
        <w:spacing w:before="0" w:beforeAutospacing="0" w:after="0" w:afterAutospacing="0" w:line="360" w:lineRule="auto"/>
        <w:rPr>
          <w:rFonts w:ascii="Times New Roman" w:hAnsi="Times New Roman"/>
          <w:sz w:val="28"/>
          <w:szCs w:val="28"/>
        </w:rPr>
      </w:pPr>
      <w:r w:rsidRPr="00E60C49">
        <w:rPr>
          <w:rFonts w:ascii="Times New Roman" w:hAnsi="Times New Roman"/>
          <w:sz w:val="28"/>
          <w:szCs w:val="28"/>
        </w:rPr>
        <w:t>АО «Орел Нобель Агро»;</w:t>
      </w:r>
    </w:p>
    <w:p w:rsidR="00BF6966" w:rsidRPr="00E60C49" w:rsidRDefault="00BF6966" w:rsidP="00C53D5F">
      <w:pPr>
        <w:pStyle w:val="a3"/>
        <w:spacing w:before="0" w:beforeAutospacing="0" w:after="0" w:afterAutospacing="0" w:line="360" w:lineRule="auto"/>
        <w:ind w:left="1069"/>
        <w:rPr>
          <w:rFonts w:ascii="Times New Roman" w:hAnsi="Times New Roman"/>
          <w:szCs w:val="28"/>
        </w:rPr>
      </w:pPr>
      <w:r w:rsidRPr="00E60C49">
        <w:rPr>
          <w:rFonts w:ascii="Times New Roman" w:hAnsi="Times New Roman"/>
          <w:szCs w:val="28"/>
        </w:rPr>
        <w:t>Специализация: выращивание зерновых;</w:t>
      </w:r>
    </w:p>
    <w:p w:rsidR="00BF6966" w:rsidRPr="00E60C49" w:rsidRDefault="00BF6966" w:rsidP="00C53D5F">
      <w:pPr>
        <w:pStyle w:val="a3"/>
        <w:spacing w:before="0" w:beforeAutospacing="0" w:after="0" w:afterAutospacing="0" w:line="360" w:lineRule="auto"/>
        <w:ind w:left="1069"/>
        <w:rPr>
          <w:rFonts w:ascii="Times New Roman" w:hAnsi="Times New Roman"/>
          <w:szCs w:val="28"/>
        </w:rPr>
      </w:pPr>
      <w:r w:rsidRPr="00E60C49">
        <w:rPr>
          <w:rFonts w:ascii="Times New Roman" w:hAnsi="Times New Roman"/>
          <w:szCs w:val="28"/>
        </w:rPr>
        <w:t>Численность работающих –</w:t>
      </w:r>
      <w:r>
        <w:rPr>
          <w:rFonts w:ascii="Times New Roman" w:hAnsi="Times New Roman"/>
          <w:szCs w:val="28"/>
        </w:rPr>
        <w:t xml:space="preserve"> </w:t>
      </w:r>
      <w:r w:rsidRPr="00E60C49">
        <w:rPr>
          <w:rFonts w:ascii="Times New Roman" w:hAnsi="Times New Roman"/>
          <w:szCs w:val="28"/>
        </w:rPr>
        <w:t>48;</w:t>
      </w:r>
    </w:p>
    <w:p w:rsidR="00BF6966" w:rsidRPr="00E60C49" w:rsidRDefault="00BF6966" w:rsidP="00C53D5F">
      <w:pPr>
        <w:pStyle w:val="11"/>
        <w:spacing w:before="0" w:beforeAutospacing="0" w:after="0" w:afterAutospacing="0" w:line="360" w:lineRule="auto"/>
        <w:ind w:left="1069" w:firstLine="0"/>
        <w:rPr>
          <w:rFonts w:ascii="Times New Roman" w:hAnsi="Times New Roman"/>
          <w:sz w:val="28"/>
          <w:szCs w:val="28"/>
        </w:rPr>
      </w:pPr>
      <w:r w:rsidRPr="00E60C49">
        <w:rPr>
          <w:rFonts w:ascii="Times New Roman" w:hAnsi="Times New Roman"/>
          <w:sz w:val="28"/>
          <w:szCs w:val="28"/>
        </w:rPr>
        <w:lastRenderedPageBreak/>
        <w:t>Форма собственности – Акционерное общество;</w:t>
      </w:r>
    </w:p>
    <w:p w:rsidR="00BF6966" w:rsidRDefault="00BF6966" w:rsidP="00C53D5F">
      <w:pPr>
        <w:pStyle w:val="a3"/>
        <w:spacing w:before="0" w:beforeAutospacing="0" w:after="0" w:afterAutospacing="0" w:line="360" w:lineRule="auto"/>
        <w:ind w:left="1069"/>
        <w:rPr>
          <w:rFonts w:ascii="Times New Roman" w:hAnsi="Times New Roman"/>
          <w:szCs w:val="28"/>
        </w:rPr>
      </w:pPr>
      <w:r w:rsidRPr="00E60C49">
        <w:rPr>
          <w:rFonts w:ascii="Times New Roman" w:hAnsi="Times New Roman"/>
          <w:szCs w:val="28"/>
        </w:rPr>
        <w:t>СЗЗ - 100 м.</w:t>
      </w:r>
    </w:p>
    <w:p w:rsidR="00BF6966" w:rsidRDefault="00BF6966" w:rsidP="00C82DE3">
      <w:pPr>
        <w:pStyle w:val="a3"/>
        <w:spacing w:before="0" w:beforeAutospacing="0" w:after="0" w:afterAutospacing="0" w:line="360" w:lineRule="auto"/>
        <w:ind w:left="1069"/>
        <w:rPr>
          <w:rFonts w:ascii="Times New Roman" w:hAnsi="Times New Roman"/>
          <w:szCs w:val="28"/>
        </w:rPr>
      </w:pPr>
    </w:p>
    <w:p w:rsidR="00BF6966" w:rsidRPr="00FF5DC4" w:rsidRDefault="00BF6966" w:rsidP="00C82DE3">
      <w:pPr>
        <w:pStyle w:val="a3"/>
        <w:spacing w:before="0" w:beforeAutospacing="0" w:after="0" w:afterAutospacing="0" w:line="360" w:lineRule="auto"/>
        <w:ind w:left="1069"/>
        <w:rPr>
          <w:rFonts w:ascii="Times New Roman" w:hAnsi="Times New Roman"/>
          <w:szCs w:val="28"/>
        </w:rPr>
      </w:pPr>
    </w:p>
    <w:p w:rsidR="00BF6966" w:rsidRPr="00C82DE3" w:rsidRDefault="00BF6966" w:rsidP="00C82DE3">
      <w:pPr>
        <w:pStyle w:val="2"/>
        <w:spacing w:before="0" w:beforeAutospacing="0" w:after="0" w:afterAutospacing="0" w:line="360" w:lineRule="auto"/>
        <w:rPr>
          <w:rFonts w:ascii="Times New Roman" w:hAnsi="Times New Roman"/>
        </w:rPr>
      </w:pPr>
      <w:bookmarkStart w:id="82" w:name="_Toc520449988"/>
      <w:r w:rsidRPr="00C82DE3">
        <w:rPr>
          <w:rFonts w:ascii="Times New Roman" w:hAnsi="Times New Roman"/>
        </w:rPr>
        <w:t>ОСОБО ОХРАНЯЕМЫЕ ПРИРОДНЫЕ ТЕРРИТОРИИ</w:t>
      </w:r>
      <w:bookmarkEnd w:id="82"/>
    </w:p>
    <w:p w:rsidR="00BF6966" w:rsidRDefault="00BF6966" w:rsidP="00C82DE3">
      <w:pPr>
        <w:pStyle w:val="11"/>
        <w:spacing w:before="0" w:beforeAutospacing="0" w:after="0" w:afterAutospacing="0" w:line="360" w:lineRule="auto"/>
        <w:rPr>
          <w:rFonts w:ascii="Times New Roman" w:hAnsi="Times New Roman"/>
          <w:sz w:val="28"/>
          <w:szCs w:val="28"/>
        </w:rPr>
      </w:pPr>
    </w:p>
    <w:p w:rsidR="00BF6966" w:rsidRPr="00E23FC4" w:rsidRDefault="00BF6966" w:rsidP="00C53D5F">
      <w:pPr>
        <w:pStyle w:val="11"/>
        <w:spacing w:before="0" w:beforeAutospacing="0" w:after="0" w:afterAutospacing="0" w:line="360" w:lineRule="auto"/>
        <w:rPr>
          <w:rFonts w:ascii="Times New Roman" w:hAnsi="Times New Roman"/>
          <w:sz w:val="28"/>
          <w:szCs w:val="28"/>
        </w:rPr>
      </w:pPr>
      <w:r w:rsidRPr="00E23FC4">
        <w:rPr>
          <w:rFonts w:ascii="Times New Roman" w:hAnsi="Times New Roman"/>
          <w:sz w:val="28"/>
          <w:szCs w:val="28"/>
        </w:rPr>
        <w:t xml:space="preserve">Особо охраняемые природные территории относятся к объектам общенационального достояния. Главная цель создания сети особо охраняемых природных территорий – сохранение как наиболее характерных, типичных, так и уникальных экосистем, природных ландшафтов, популяций, объектов природного и культурного наследия, разнообразия растительного и животного мира. </w:t>
      </w:r>
    </w:p>
    <w:p w:rsidR="00BF6966" w:rsidRDefault="00BF6966" w:rsidP="00C53D5F">
      <w:pPr>
        <w:pStyle w:val="11"/>
        <w:spacing w:before="0" w:beforeAutospacing="0" w:after="0" w:afterAutospacing="0" w:line="360" w:lineRule="auto"/>
        <w:rPr>
          <w:rFonts w:ascii="Times New Roman" w:hAnsi="Times New Roman"/>
          <w:sz w:val="28"/>
          <w:szCs w:val="28"/>
        </w:rPr>
      </w:pPr>
      <w:r w:rsidRPr="00E23FC4">
        <w:rPr>
          <w:rFonts w:ascii="Times New Roman" w:hAnsi="Times New Roman"/>
          <w:sz w:val="28"/>
          <w:szCs w:val="28"/>
        </w:rPr>
        <w:t xml:space="preserve">На территории </w:t>
      </w:r>
      <w:r>
        <w:rPr>
          <w:rFonts w:ascii="Times New Roman" w:hAnsi="Times New Roman"/>
          <w:sz w:val="28"/>
          <w:szCs w:val="28"/>
        </w:rPr>
        <w:t>Краснянского</w:t>
      </w:r>
      <w:r w:rsidRPr="00E23FC4">
        <w:rPr>
          <w:rFonts w:ascii="Times New Roman" w:hAnsi="Times New Roman"/>
          <w:sz w:val="28"/>
          <w:szCs w:val="28"/>
        </w:rPr>
        <w:t xml:space="preserve"> сельского поселения особо охраняемых природных территорий нет.</w:t>
      </w:r>
      <w:r>
        <w:rPr>
          <w:rFonts w:ascii="Times New Roman" w:hAnsi="Times New Roman"/>
          <w:sz w:val="28"/>
          <w:szCs w:val="28"/>
        </w:rPr>
        <w:t xml:space="preserve"> </w:t>
      </w:r>
    </w:p>
    <w:p w:rsidR="00BF6966" w:rsidRDefault="00BF6966" w:rsidP="00C53D5F">
      <w:pPr>
        <w:pStyle w:val="11"/>
        <w:spacing w:before="0" w:beforeAutospacing="0" w:after="0" w:afterAutospacing="0" w:line="360" w:lineRule="auto"/>
        <w:rPr>
          <w:rFonts w:ascii="Times New Roman" w:hAnsi="Times New Roman"/>
          <w:sz w:val="28"/>
          <w:szCs w:val="28"/>
        </w:rPr>
      </w:pPr>
    </w:p>
    <w:p w:rsidR="00BF6966" w:rsidRPr="00C82DE3" w:rsidRDefault="00BF6966" w:rsidP="00C53D5F">
      <w:pPr>
        <w:pStyle w:val="11"/>
        <w:spacing w:before="0" w:beforeAutospacing="0" w:after="0" w:afterAutospacing="0" w:line="360" w:lineRule="auto"/>
        <w:rPr>
          <w:rFonts w:ascii="Times New Roman" w:hAnsi="Times New Roman"/>
          <w:sz w:val="28"/>
          <w:szCs w:val="28"/>
        </w:rPr>
      </w:pPr>
    </w:p>
    <w:p w:rsidR="00BF6966" w:rsidRPr="00C82DE3" w:rsidRDefault="00BF6966" w:rsidP="00C82DE3">
      <w:pPr>
        <w:pStyle w:val="2"/>
        <w:spacing w:before="0" w:beforeAutospacing="0" w:after="0" w:afterAutospacing="0" w:line="360" w:lineRule="auto"/>
        <w:rPr>
          <w:rFonts w:ascii="Times New Roman" w:hAnsi="Times New Roman"/>
          <w:szCs w:val="28"/>
        </w:rPr>
      </w:pPr>
      <w:bookmarkStart w:id="83" w:name="_Toc520449989"/>
      <w:r w:rsidRPr="00C82DE3">
        <w:rPr>
          <w:rFonts w:ascii="Times New Roman" w:hAnsi="Times New Roman"/>
          <w:szCs w:val="28"/>
        </w:rPr>
        <w:t>СОСТОЯНИЕ АТМОСФЕРНОГО ВОЗДУХА</w:t>
      </w:r>
      <w:bookmarkEnd w:id="83"/>
    </w:p>
    <w:p w:rsidR="00BF6966" w:rsidRDefault="00BF6966" w:rsidP="00C82DE3">
      <w:pPr>
        <w:pStyle w:val="11"/>
        <w:spacing w:before="0" w:beforeAutospacing="0" w:after="0" w:afterAutospacing="0" w:line="360" w:lineRule="auto"/>
        <w:rPr>
          <w:rFonts w:ascii="Times New Roman" w:hAnsi="Times New Roman"/>
          <w:sz w:val="28"/>
          <w:szCs w:val="28"/>
        </w:rPr>
      </w:pPr>
    </w:p>
    <w:p w:rsidR="00BF6966" w:rsidRPr="00E23FC4" w:rsidRDefault="00BF6966" w:rsidP="00C53D5F">
      <w:pPr>
        <w:pStyle w:val="11"/>
        <w:spacing w:before="0" w:beforeAutospacing="0" w:after="0" w:afterAutospacing="0" w:line="360" w:lineRule="auto"/>
        <w:rPr>
          <w:rFonts w:ascii="Times New Roman" w:hAnsi="Times New Roman"/>
          <w:sz w:val="28"/>
          <w:szCs w:val="28"/>
        </w:rPr>
      </w:pPr>
      <w:r w:rsidRPr="00E23FC4">
        <w:rPr>
          <w:rFonts w:ascii="Times New Roman" w:hAnsi="Times New Roman"/>
          <w:sz w:val="28"/>
          <w:szCs w:val="28"/>
        </w:rPr>
        <w:t xml:space="preserve">Большая часть загрязнения атмосферного воздуха на территории сельского поселения обусловлена фоновым загрязнением в целом по району и области. </w:t>
      </w:r>
    </w:p>
    <w:p w:rsidR="00BF6966" w:rsidRPr="00E23FC4" w:rsidRDefault="00BF6966" w:rsidP="00C53D5F">
      <w:pPr>
        <w:pStyle w:val="11"/>
        <w:spacing w:line="360" w:lineRule="auto"/>
        <w:rPr>
          <w:rFonts w:ascii="Times New Roman" w:hAnsi="Times New Roman"/>
          <w:sz w:val="28"/>
          <w:szCs w:val="28"/>
        </w:rPr>
      </w:pPr>
      <w:r w:rsidRPr="00E23FC4">
        <w:rPr>
          <w:rFonts w:ascii="Times New Roman" w:hAnsi="Times New Roman"/>
          <w:sz w:val="28"/>
          <w:szCs w:val="28"/>
        </w:rPr>
        <w:t>Главными источниками загрязне</w:t>
      </w:r>
      <w:r w:rsidRPr="007F7141">
        <w:rPr>
          <w:rFonts w:ascii="Times New Roman" w:hAnsi="Times New Roman"/>
          <w:sz w:val="28"/>
          <w:szCs w:val="28"/>
        </w:rPr>
        <w:t>ния атмосферного воздуха внутри самого поселения являются котельные промышленного – промышленных котельных и сельскохозяйственного комплекса, индивидуальные отопительные установки и транзитный автотранспорт. Для сжигания в котельных предприятиях и отопительных установках используются как природный газ, так жидкие и твердые виды топлива. Все перечисленные</w:t>
      </w:r>
      <w:r w:rsidRPr="00E23FC4">
        <w:rPr>
          <w:rFonts w:ascii="Times New Roman" w:hAnsi="Times New Roman"/>
          <w:sz w:val="28"/>
          <w:szCs w:val="28"/>
        </w:rPr>
        <w:t xml:space="preserve"> источники обуславливают существенное вредное воздействие на все компоненты окружающей среды.</w:t>
      </w:r>
    </w:p>
    <w:p w:rsidR="00BF6966" w:rsidRDefault="00BF6966" w:rsidP="00C53D5F">
      <w:pPr>
        <w:pStyle w:val="11"/>
        <w:spacing w:before="0" w:beforeAutospacing="0" w:after="0" w:afterAutospacing="0" w:line="360" w:lineRule="auto"/>
        <w:rPr>
          <w:rFonts w:ascii="Times New Roman" w:hAnsi="Times New Roman"/>
          <w:sz w:val="28"/>
          <w:szCs w:val="28"/>
        </w:rPr>
      </w:pPr>
      <w:r w:rsidRPr="00E23FC4">
        <w:rPr>
          <w:rFonts w:ascii="Times New Roman" w:hAnsi="Times New Roman"/>
          <w:sz w:val="28"/>
          <w:szCs w:val="28"/>
        </w:rPr>
        <w:lastRenderedPageBreak/>
        <w:t>В результате, от перечисленных источников воздействия в атмосферный воздух поступают такие загрязняющие компоненты как сажа, тяжелые металлы, оксиды углерода, углеводороды, оксид серы, оксиды азота, свинец. Более высокий уровень загрязнения атмосферы может создаваться в летнее время, вследствие уменьшения количества осадков, снижения скоростей ветра и естественной запыленности, лесных пожаров на территории соседних областей, возгорания твердых бытовых отходов на свалках.</w:t>
      </w:r>
    </w:p>
    <w:p w:rsidR="00BF6966" w:rsidRDefault="00BF6966" w:rsidP="00C82DE3">
      <w:pPr>
        <w:pStyle w:val="11"/>
        <w:spacing w:before="0" w:beforeAutospacing="0" w:after="0" w:afterAutospacing="0" w:line="360" w:lineRule="auto"/>
        <w:rPr>
          <w:rFonts w:ascii="Times New Roman" w:hAnsi="Times New Roman"/>
          <w:sz w:val="28"/>
          <w:szCs w:val="28"/>
        </w:rPr>
      </w:pPr>
    </w:p>
    <w:p w:rsidR="00BF6966" w:rsidRPr="00C82DE3" w:rsidRDefault="00BF6966" w:rsidP="00C82DE3">
      <w:pPr>
        <w:pStyle w:val="11"/>
        <w:spacing w:before="0" w:beforeAutospacing="0" w:after="0" w:afterAutospacing="0" w:line="360" w:lineRule="auto"/>
        <w:rPr>
          <w:rFonts w:ascii="Times New Roman" w:hAnsi="Times New Roman"/>
          <w:sz w:val="28"/>
          <w:szCs w:val="28"/>
        </w:rPr>
      </w:pPr>
    </w:p>
    <w:p w:rsidR="00BF6966" w:rsidRDefault="00BF6966" w:rsidP="00C82DE3">
      <w:pPr>
        <w:pStyle w:val="2"/>
        <w:spacing w:before="0" w:beforeAutospacing="0" w:after="0" w:afterAutospacing="0" w:line="360" w:lineRule="auto"/>
        <w:rPr>
          <w:rFonts w:ascii="Times New Roman" w:hAnsi="Times New Roman"/>
        </w:rPr>
      </w:pPr>
      <w:bookmarkStart w:id="84" w:name="_Toc520449990"/>
      <w:r w:rsidRPr="00C82DE3">
        <w:rPr>
          <w:rFonts w:ascii="Times New Roman" w:hAnsi="Times New Roman"/>
        </w:rPr>
        <w:t>СОСТОЯНИЕ ВОДНЫХ РЕСУРСОВ</w:t>
      </w:r>
      <w:bookmarkEnd w:id="84"/>
    </w:p>
    <w:p w:rsidR="00BF6966" w:rsidRPr="00C82DE3" w:rsidRDefault="00BF6966" w:rsidP="00C82DE3">
      <w:pPr>
        <w:spacing w:before="0" w:beforeAutospacing="0" w:after="0" w:afterAutospacing="0" w:line="360" w:lineRule="auto"/>
      </w:pPr>
    </w:p>
    <w:p w:rsidR="00BF6966" w:rsidRPr="00A81731" w:rsidRDefault="00BF6966" w:rsidP="00C53D5F">
      <w:pPr>
        <w:pStyle w:val="11"/>
        <w:spacing w:before="0" w:beforeAutospacing="0" w:after="0" w:afterAutospacing="0" w:line="360" w:lineRule="auto"/>
        <w:rPr>
          <w:rFonts w:ascii="Times New Roman" w:hAnsi="Times New Roman"/>
          <w:sz w:val="28"/>
          <w:szCs w:val="28"/>
        </w:rPr>
      </w:pPr>
      <w:r w:rsidRPr="00A81731">
        <w:rPr>
          <w:rFonts w:ascii="Times New Roman" w:hAnsi="Times New Roman"/>
          <w:sz w:val="28"/>
          <w:szCs w:val="28"/>
        </w:rPr>
        <w:t xml:space="preserve">Поверхностные воды Краснянского сельского поселения представлены реками и несколькими прудами. Крупнейшие реки — Сосна и </w:t>
      </w:r>
      <w:r w:rsidRPr="007F7141">
        <w:rPr>
          <w:rFonts w:ascii="Times New Roman" w:hAnsi="Times New Roman"/>
          <w:sz w:val="28"/>
          <w:szCs w:val="28"/>
        </w:rPr>
        <w:t>Фошня</w:t>
      </w:r>
      <w:r>
        <w:rPr>
          <w:rFonts w:ascii="Times New Roman" w:hAnsi="Times New Roman"/>
          <w:sz w:val="28"/>
          <w:szCs w:val="28"/>
        </w:rPr>
        <w:t xml:space="preserve"> (</w:t>
      </w:r>
      <w:r w:rsidRPr="00A81731">
        <w:rPr>
          <w:rFonts w:ascii="Times New Roman" w:hAnsi="Times New Roman"/>
          <w:sz w:val="28"/>
          <w:szCs w:val="28"/>
        </w:rPr>
        <w:t>относятся к бассейну реки Дон. Р.</w:t>
      </w:r>
      <w:r w:rsidRPr="00A81731">
        <w:rPr>
          <w:rFonts w:ascii="Times New Roman" w:hAnsi="Times New Roman"/>
          <w:bCs/>
          <w:sz w:val="28"/>
          <w:szCs w:val="28"/>
        </w:rPr>
        <w:t>Сосна</w:t>
      </w:r>
      <w:r w:rsidRPr="00A81731">
        <w:rPr>
          <w:rFonts w:ascii="Times New Roman" w:hAnsi="Times New Roman"/>
          <w:sz w:val="28"/>
          <w:szCs w:val="28"/>
        </w:rPr>
        <w:t xml:space="preserve"> — правый приток р.Дон, берет начало в шести километрах от с. Федоровка Глазуновского района Орловской области, на высоте 250 м над уровнем моря. Правые наиболее крупные её притоки в пределах области — реки Тим, Кшень, Олым. Левые — р.Труды с притоком р.Любовша, р.Фошня, р.Колпенка, р.Дайменка, р.Сучья. Бассейн реки закарстован. Межень р.Сосны повышенная. Бассейн изобилует ключами. Р.Сосна отличается узкой, сильно дренированной поймой, каменистым характером русла. Протяженность р.Сосна 302 км, глубина реки достигает 5,0 м, ширина колеблется от 40 до 60 м, средняя глубина 1—2 м, скорость течения 0,2—0,8 м/сек, средний уклон 0,0002. Своеобразные формы рельефа создает карст. В бассейне реки Сосны карстовые формы рельефа представлены как воронками, так и слепыми долинами (балками). Многочисленны формы древнего погребенного карста. Часты оползневые формы рельефа, чему способствует широкое площадное развитие дренируемых песчано-глинистых мезозойских пород. Распространены верховые болота. Согласно Водному кодексу РФ, для сохранения целостности экосистемы водных объектов </w:t>
      </w:r>
      <w:r w:rsidRPr="00A81731">
        <w:rPr>
          <w:rFonts w:ascii="Times New Roman" w:hAnsi="Times New Roman"/>
          <w:sz w:val="28"/>
          <w:szCs w:val="28"/>
        </w:rPr>
        <w:lastRenderedPageBreak/>
        <w:t>устанавливаются водоохранные зоны.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для реки - максимально на расстоянии 50 м от береговой линии.</w:t>
      </w:r>
    </w:p>
    <w:p w:rsidR="00BF6966" w:rsidRPr="000425CF" w:rsidRDefault="00BF6966" w:rsidP="00C53D5F">
      <w:pPr>
        <w:pStyle w:val="11"/>
        <w:spacing w:line="360" w:lineRule="auto"/>
        <w:rPr>
          <w:rFonts w:ascii="Times New Roman" w:hAnsi="Times New Roman"/>
          <w:sz w:val="28"/>
          <w:szCs w:val="28"/>
        </w:rPr>
      </w:pPr>
      <w:r w:rsidRPr="00A81731">
        <w:rPr>
          <w:rFonts w:ascii="Times New Roman" w:hAnsi="Times New Roman"/>
          <w:sz w:val="28"/>
          <w:szCs w:val="28"/>
        </w:rPr>
        <w:t>В границах водоохранных зон запрещается: использование сточных вод для удобрения почв</w:t>
      </w:r>
      <w:r w:rsidRPr="000425CF">
        <w:rPr>
          <w:rFonts w:ascii="Times New Roman" w:hAnsi="Times New Roman"/>
          <w:sz w:val="28"/>
          <w:szCs w:val="28"/>
        </w:rPr>
        <w:t>, размещение кладбищ, скотомогильников, мест захоронения отходов производства и потребления, осуществление авиационных мер по борьбе с вредителями и болезнями растений. В границах прибрежных защитных полос, кроме выше перечисленного, запрещаются: распашка земель, выпас сельскохозяйственных животных и организация для них летних лагерей, ванн.</w:t>
      </w:r>
    </w:p>
    <w:p w:rsidR="00BF6966" w:rsidRPr="000425CF" w:rsidRDefault="00BF6966" w:rsidP="00C53D5F">
      <w:pPr>
        <w:pStyle w:val="11"/>
        <w:spacing w:line="360" w:lineRule="auto"/>
        <w:rPr>
          <w:rFonts w:ascii="Times New Roman" w:hAnsi="Times New Roman"/>
          <w:sz w:val="28"/>
          <w:szCs w:val="28"/>
        </w:rPr>
      </w:pPr>
      <w:r>
        <w:rPr>
          <w:rFonts w:ascii="Times New Roman" w:hAnsi="Times New Roman"/>
          <w:sz w:val="28"/>
          <w:szCs w:val="28"/>
        </w:rPr>
        <w:t>Водоемы являю</w:t>
      </w:r>
      <w:r w:rsidRPr="000425CF">
        <w:rPr>
          <w:rFonts w:ascii="Times New Roman" w:hAnsi="Times New Roman"/>
          <w:sz w:val="28"/>
          <w:szCs w:val="28"/>
        </w:rPr>
        <w:t xml:space="preserve">тся приемниками бытовых и производственных сточных вод.  Производственные стоки проходят очистку на локальных очистных сооружениях, очистка недостаточна. Сооружений по очистке бытовых сточных вод на территории сельского поселения нет. </w:t>
      </w:r>
    </w:p>
    <w:p w:rsidR="00BF6966" w:rsidRPr="000425CF" w:rsidRDefault="00BF6966" w:rsidP="00C53D5F">
      <w:pPr>
        <w:pStyle w:val="11"/>
        <w:spacing w:line="360" w:lineRule="auto"/>
        <w:rPr>
          <w:rFonts w:ascii="Times New Roman" w:hAnsi="Times New Roman"/>
          <w:sz w:val="28"/>
          <w:szCs w:val="28"/>
        </w:rPr>
      </w:pPr>
      <w:r w:rsidRPr="000425CF">
        <w:rPr>
          <w:rFonts w:ascii="Times New Roman" w:hAnsi="Times New Roman"/>
          <w:sz w:val="28"/>
          <w:szCs w:val="28"/>
        </w:rPr>
        <w:t>Сточные воды являются главным источником загрязнения поверхностных вод на территории сельского поселения. Неочищенные или недостаточно очищенные сточные воды, помимо значительного количества минеральных и органических веществ содержат множество различных микроорганизмов, грибков, бактерий, в том числе и болезнетворных (возбудители брюшного тифа, паратифа, дизентерии и т.д.). Попадая в водоём, они нарушают его естественный режим: поглощают растворённый в воде кислород, ухудшают качество воды, способствуют образованию отложений (осадка) на дне. Кроме того, при загрязнении водоёмов сточными водами ухудшается их эстетический вид и ограничивается возможность их использования для купания.</w:t>
      </w:r>
    </w:p>
    <w:p w:rsidR="00BF6966" w:rsidRPr="000425CF" w:rsidRDefault="00BF6966" w:rsidP="00C53D5F">
      <w:pPr>
        <w:pStyle w:val="11"/>
        <w:spacing w:line="360" w:lineRule="auto"/>
        <w:rPr>
          <w:rFonts w:ascii="Times New Roman" w:hAnsi="Times New Roman"/>
          <w:sz w:val="28"/>
          <w:szCs w:val="28"/>
        </w:rPr>
      </w:pPr>
      <w:r w:rsidRPr="000425CF">
        <w:rPr>
          <w:rFonts w:ascii="Times New Roman" w:hAnsi="Times New Roman"/>
          <w:sz w:val="28"/>
          <w:szCs w:val="28"/>
        </w:rPr>
        <w:t xml:space="preserve">Водоснабжение осуществляется из подземных источников. Подземные воды в большей степени используются на хозяйственно-питьевые нужды. Извлечение подземных вод из недр осуществляется одиночными скважинами, шахтными колодцами. </w:t>
      </w:r>
    </w:p>
    <w:p w:rsidR="00BF6966" w:rsidRDefault="00BF6966" w:rsidP="00C53D5F">
      <w:pPr>
        <w:pStyle w:val="11"/>
        <w:spacing w:before="0" w:beforeAutospacing="0" w:after="0" w:afterAutospacing="0" w:line="360" w:lineRule="auto"/>
        <w:rPr>
          <w:rFonts w:ascii="Times New Roman" w:hAnsi="Times New Roman"/>
          <w:sz w:val="28"/>
          <w:szCs w:val="28"/>
        </w:rPr>
      </w:pPr>
      <w:r w:rsidRPr="000425CF">
        <w:rPr>
          <w:rFonts w:ascii="Times New Roman" w:hAnsi="Times New Roman"/>
          <w:sz w:val="28"/>
          <w:szCs w:val="28"/>
        </w:rPr>
        <w:lastRenderedPageBreak/>
        <w:t xml:space="preserve">Для защиты мест водозаборов от случайного и умышленного загрязнения и повреждений устанавливаются зоны санитарной охраны (ЗСО). ЗСО организуются в составе трех поясов. </w:t>
      </w:r>
    </w:p>
    <w:p w:rsidR="00BF6966" w:rsidRDefault="00BF6966" w:rsidP="007C1F1A">
      <w:pPr>
        <w:pStyle w:val="11"/>
        <w:spacing w:before="0" w:beforeAutospacing="0" w:after="0" w:afterAutospacing="0" w:line="360" w:lineRule="auto"/>
        <w:ind w:firstLine="0"/>
        <w:rPr>
          <w:rFonts w:ascii="Times New Roman" w:hAnsi="Times New Roman"/>
          <w:sz w:val="28"/>
          <w:szCs w:val="28"/>
        </w:rPr>
      </w:pPr>
    </w:p>
    <w:p w:rsidR="00A15001" w:rsidRPr="00C82DE3" w:rsidRDefault="00A15001" w:rsidP="007C1F1A">
      <w:pPr>
        <w:pStyle w:val="11"/>
        <w:spacing w:before="0" w:beforeAutospacing="0" w:after="0" w:afterAutospacing="0" w:line="360" w:lineRule="auto"/>
        <w:ind w:firstLine="0"/>
        <w:rPr>
          <w:rFonts w:ascii="Times New Roman" w:hAnsi="Times New Roman"/>
          <w:sz w:val="28"/>
          <w:szCs w:val="28"/>
        </w:rPr>
      </w:pPr>
    </w:p>
    <w:p w:rsidR="00BF6966" w:rsidRDefault="00BF6966" w:rsidP="00EB6510">
      <w:pPr>
        <w:pStyle w:val="2"/>
        <w:spacing w:before="0" w:beforeAutospacing="0" w:after="0" w:afterAutospacing="0" w:line="360" w:lineRule="auto"/>
        <w:rPr>
          <w:rFonts w:ascii="Times New Roman" w:hAnsi="Times New Roman"/>
          <w:szCs w:val="28"/>
        </w:rPr>
      </w:pPr>
      <w:bookmarkStart w:id="85" w:name="_Toc520449991"/>
      <w:r w:rsidRPr="00EB6510">
        <w:rPr>
          <w:rFonts w:ascii="Times New Roman" w:hAnsi="Times New Roman"/>
          <w:szCs w:val="28"/>
        </w:rPr>
        <w:t>СОСТОЯНИЕ ПОЧВЕННОГО ПОКРОВА</w:t>
      </w:r>
      <w:bookmarkEnd w:id="85"/>
    </w:p>
    <w:p w:rsidR="00BF6966" w:rsidRPr="00EB6510" w:rsidRDefault="00BF6966" w:rsidP="00EB6510">
      <w:pPr>
        <w:spacing w:before="0" w:beforeAutospacing="0" w:after="0" w:afterAutospacing="0" w:line="360" w:lineRule="auto"/>
      </w:pPr>
    </w:p>
    <w:p w:rsidR="00BF6966" w:rsidRPr="000425CF" w:rsidRDefault="00BF6966" w:rsidP="00E1471A">
      <w:pPr>
        <w:pStyle w:val="11"/>
        <w:spacing w:before="0" w:beforeAutospacing="0" w:after="0" w:afterAutospacing="0" w:line="360" w:lineRule="auto"/>
        <w:rPr>
          <w:rFonts w:ascii="Times New Roman" w:hAnsi="Times New Roman"/>
          <w:sz w:val="28"/>
          <w:szCs w:val="28"/>
        </w:rPr>
      </w:pPr>
      <w:r w:rsidRPr="000425CF">
        <w:rPr>
          <w:rFonts w:ascii="Times New Roman" w:hAnsi="Times New Roman"/>
          <w:sz w:val="28"/>
          <w:szCs w:val="28"/>
        </w:rPr>
        <w:t xml:space="preserve">Наиболее подвержены антропогенному воздействию земли сельскохозяйственного назначения. Земли используются как сельхозпредприятиями, так и для ведения личного подсобного хозяйства. </w:t>
      </w:r>
    </w:p>
    <w:p w:rsidR="00BF6966" w:rsidRPr="000425CF" w:rsidRDefault="00BF6966" w:rsidP="00E1471A">
      <w:pPr>
        <w:pStyle w:val="11"/>
        <w:spacing w:before="0" w:beforeAutospacing="0" w:after="0" w:afterAutospacing="0" w:line="360" w:lineRule="auto"/>
        <w:rPr>
          <w:rFonts w:ascii="Times New Roman" w:hAnsi="Times New Roman"/>
          <w:sz w:val="28"/>
          <w:szCs w:val="28"/>
        </w:rPr>
      </w:pPr>
      <w:r w:rsidRPr="000425CF">
        <w:rPr>
          <w:rFonts w:ascii="Times New Roman" w:hAnsi="Times New Roman"/>
          <w:sz w:val="28"/>
          <w:szCs w:val="28"/>
        </w:rPr>
        <w:t xml:space="preserve"> Экологические проблемы сельского хозяйства связаны с деградацией почв, что происходит в результате механического воздействия и эрозии, снижением содержания гумуса и биогенных элементов в плодородном слое, загрязнением почв и  поверхностных вод сельскохозяйственными стоками, нерациональным использованием удобрений и пестицидов, загрязнением почв вредными химическими соединениями и тяжелыми металлами. Кроме того, применяемые пестициды и другие химикаты могут не только накапливаться в почвенном покрове, но и остаются в растениях и наносят серьезный вред здоровью человека при их употреблении.</w:t>
      </w:r>
    </w:p>
    <w:p w:rsidR="00BF6966" w:rsidRDefault="00BF6966" w:rsidP="00E1471A">
      <w:pPr>
        <w:pStyle w:val="11"/>
        <w:spacing w:before="0" w:beforeAutospacing="0" w:after="0" w:afterAutospacing="0" w:line="360" w:lineRule="auto"/>
        <w:rPr>
          <w:rFonts w:ascii="Times New Roman" w:hAnsi="Times New Roman"/>
          <w:sz w:val="28"/>
          <w:szCs w:val="28"/>
        </w:rPr>
      </w:pPr>
      <w:r w:rsidRPr="000425CF">
        <w:rPr>
          <w:rFonts w:ascii="Times New Roman" w:hAnsi="Times New Roman"/>
          <w:sz w:val="28"/>
          <w:szCs w:val="28"/>
        </w:rPr>
        <w:t>Так же немаловажным фактором загрязнения почвенного покрова является эффективность системы санитарной очистки территории.</w:t>
      </w:r>
    </w:p>
    <w:p w:rsidR="00BF6966" w:rsidRDefault="00BF6966" w:rsidP="00EB6510">
      <w:pPr>
        <w:pStyle w:val="11"/>
        <w:spacing w:before="0" w:beforeAutospacing="0" w:after="0" w:afterAutospacing="0" w:line="360" w:lineRule="auto"/>
        <w:rPr>
          <w:rFonts w:ascii="Times New Roman" w:hAnsi="Times New Roman"/>
          <w:sz w:val="28"/>
          <w:szCs w:val="28"/>
        </w:rPr>
      </w:pPr>
    </w:p>
    <w:p w:rsidR="00BF6966" w:rsidRPr="00EB6510" w:rsidRDefault="00BF6966" w:rsidP="00EB6510">
      <w:pPr>
        <w:pStyle w:val="11"/>
        <w:spacing w:before="0" w:beforeAutospacing="0" w:after="0" w:afterAutospacing="0" w:line="360" w:lineRule="auto"/>
        <w:rPr>
          <w:rFonts w:ascii="Times New Roman" w:hAnsi="Times New Roman"/>
          <w:sz w:val="28"/>
          <w:szCs w:val="28"/>
        </w:rPr>
      </w:pPr>
    </w:p>
    <w:p w:rsidR="00BF6966" w:rsidRDefault="00BF6966" w:rsidP="00EB6510">
      <w:pPr>
        <w:pStyle w:val="2"/>
        <w:spacing w:before="0" w:beforeAutospacing="0" w:after="0" w:afterAutospacing="0" w:line="360" w:lineRule="auto"/>
        <w:rPr>
          <w:rFonts w:ascii="Times New Roman" w:hAnsi="Times New Roman"/>
          <w:szCs w:val="28"/>
        </w:rPr>
      </w:pPr>
      <w:bookmarkStart w:id="86" w:name="_Toc520449992"/>
      <w:r w:rsidRPr="00EB6510">
        <w:rPr>
          <w:rFonts w:ascii="Times New Roman" w:hAnsi="Times New Roman"/>
          <w:szCs w:val="28"/>
        </w:rPr>
        <w:t>САНИТАРНАЯ ОЧИСТКА ТЕРРИТОРИИ</w:t>
      </w:r>
      <w:bookmarkEnd w:id="86"/>
      <w:r w:rsidRPr="00EB6510">
        <w:rPr>
          <w:rFonts w:ascii="Times New Roman" w:hAnsi="Times New Roman"/>
          <w:szCs w:val="28"/>
        </w:rPr>
        <w:t xml:space="preserve"> </w:t>
      </w:r>
    </w:p>
    <w:p w:rsidR="00BF6966" w:rsidRPr="00EB6510" w:rsidRDefault="00BF6966" w:rsidP="00EB6510">
      <w:pPr>
        <w:spacing w:before="0" w:beforeAutospacing="0" w:after="0" w:afterAutospacing="0" w:line="360" w:lineRule="auto"/>
      </w:pPr>
    </w:p>
    <w:p w:rsidR="00BF6966" w:rsidRPr="00312B43" w:rsidRDefault="00BF6966" w:rsidP="00E1471A">
      <w:pPr>
        <w:pStyle w:val="11"/>
        <w:spacing w:before="0" w:beforeAutospacing="0" w:after="0" w:afterAutospacing="0" w:line="360" w:lineRule="auto"/>
        <w:rPr>
          <w:rFonts w:ascii="Times New Roman" w:hAnsi="Times New Roman"/>
          <w:sz w:val="28"/>
          <w:szCs w:val="28"/>
        </w:rPr>
      </w:pPr>
      <w:r w:rsidRPr="00312B43">
        <w:rPr>
          <w:rFonts w:ascii="Times New Roman" w:hAnsi="Times New Roman"/>
          <w:sz w:val="28"/>
          <w:szCs w:val="28"/>
        </w:rPr>
        <w:t>Обеспечение безопасного обращения с отходами производства и потребления, в первую очередь их хранения и захоронения, на сегодняшний день остается одной из важнейших экологических проблем.</w:t>
      </w:r>
    </w:p>
    <w:p w:rsidR="00BF6966" w:rsidRPr="00312B43" w:rsidRDefault="00BF6966" w:rsidP="00E1471A">
      <w:pPr>
        <w:pStyle w:val="11"/>
        <w:spacing w:line="360" w:lineRule="auto"/>
        <w:rPr>
          <w:rFonts w:ascii="Times New Roman" w:hAnsi="Times New Roman"/>
          <w:sz w:val="28"/>
          <w:szCs w:val="28"/>
        </w:rPr>
      </w:pPr>
      <w:r w:rsidRPr="00312B43">
        <w:rPr>
          <w:rFonts w:ascii="Times New Roman" w:hAnsi="Times New Roman"/>
          <w:sz w:val="28"/>
          <w:szCs w:val="28"/>
        </w:rPr>
        <w:lastRenderedPageBreak/>
        <w:t xml:space="preserve">Территория </w:t>
      </w:r>
      <w:r>
        <w:rPr>
          <w:rFonts w:ascii="Times New Roman" w:hAnsi="Times New Roman"/>
          <w:sz w:val="28"/>
          <w:szCs w:val="28"/>
        </w:rPr>
        <w:t>Краснянского</w:t>
      </w:r>
      <w:r w:rsidRPr="00312B43">
        <w:rPr>
          <w:rFonts w:ascii="Times New Roman" w:hAnsi="Times New Roman"/>
          <w:sz w:val="28"/>
          <w:szCs w:val="28"/>
        </w:rPr>
        <w:t xml:space="preserve"> сельского поселения полностью не охвачена системой планово-регулярной очистки территорий населенных мест и своевременного вывоза твердых бытовых отходов, в следствие имеет место образование несанкционированных свалок.  </w:t>
      </w:r>
    </w:p>
    <w:p w:rsidR="00BF6966" w:rsidRPr="00312B43" w:rsidRDefault="00BF6966" w:rsidP="00E1471A">
      <w:pPr>
        <w:pStyle w:val="11"/>
        <w:spacing w:line="360" w:lineRule="auto"/>
        <w:rPr>
          <w:rFonts w:ascii="Times New Roman" w:hAnsi="Times New Roman"/>
          <w:sz w:val="28"/>
          <w:szCs w:val="28"/>
        </w:rPr>
      </w:pPr>
      <w:r w:rsidRPr="00312B43">
        <w:rPr>
          <w:rFonts w:ascii="Times New Roman" w:hAnsi="Times New Roman"/>
          <w:sz w:val="28"/>
          <w:szCs w:val="28"/>
        </w:rPr>
        <w:t xml:space="preserve">Свалки ТБО оказывают влияние на все компоненты окружающей среды: воздух, поверхностные и подземные воды, почвенный покров. В атмосферный воздух от свалок </w:t>
      </w:r>
      <w:r w:rsidRPr="00E1471A">
        <w:rPr>
          <w:rFonts w:ascii="Times New Roman" w:hAnsi="Times New Roman"/>
          <w:sz w:val="28"/>
          <w:szCs w:val="28"/>
        </w:rPr>
        <w:t>поступают такие вещества как оксид углерода, оксид азота, метан, оксид серы. Основным источником неблагоприятного воздействия на поверхностные и подземные воды являются фильтрат, образующийся из складируемых отходов, и поверхностный сток с участка складирования. Так же свалка - место обитания крыс, насекомых и других животных, которые могут стать причиной возникновения эпидемий.</w:t>
      </w:r>
    </w:p>
    <w:p w:rsidR="00BF6966" w:rsidRDefault="00BF6966" w:rsidP="00E1471A">
      <w:pPr>
        <w:pStyle w:val="11"/>
        <w:spacing w:before="0" w:beforeAutospacing="0" w:after="0" w:afterAutospacing="0" w:line="360" w:lineRule="auto"/>
        <w:rPr>
          <w:rFonts w:ascii="Times New Roman" w:hAnsi="Times New Roman"/>
          <w:sz w:val="28"/>
          <w:szCs w:val="28"/>
        </w:rPr>
      </w:pPr>
      <w:r>
        <w:rPr>
          <w:rFonts w:ascii="Times New Roman" w:hAnsi="Times New Roman"/>
          <w:sz w:val="28"/>
          <w:szCs w:val="28"/>
        </w:rPr>
        <w:t>Н</w:t>
      </w:r>
      <w:r w:rsidRPr="00312B43">
        <w:rPr>
          <w:rFonts w:ascii="Times New Roman" w:hAnsi="Times New Roman"/>
          <w:sz w:val="28"/>
          <w:szCs w:val="28"/>
        </w:rPr>
        <w:t>а территории поселения</w:t>
      </w:r>
      <w:r>
        <w:rPr>
          <w:rFonts w:ascii="Times New Roman" w:hAnsi="Times New Roman"/>
          <w:sz w:val="28"/>
          <w:szCs w:val="28"/>
        </w:rPr>
        <w:t xml:space="preserve"> имеется 1 (один) недействующи</w:t>
      </w:r>
      <w:r w:rsidR="006461D7">
        <w:rPr>
          <w:rFonts w:ascii="Times New Roman" w:hAnsi="Times New Roman"/>
          <w:sz w:val="28"/>
          <w:szCs w:val="28"/>
        </w:rPr>
        <w:t>й скотомогильник на удалении 1700 м. от с. Мисаилово</w:t>
      </w:r>
      <w:bookmarkStart w:id="87" w:name="_GoBack"/>
      <w:bookmarkEnd w:id="87"/>
      <w:r>
        <w:rPr>
          <w:rFonts w:ascii="Times New Roman" w:hAnsi="Times New Roman"/>
          <w:sz w:val="28"/>
          <w:szCs w:val="28"/>
        </w:rPr>
        <w:t xml:space="preserve"> расположенный по координатам (сев. Широта – 52.2165, 52.2164, 52.2162, 52.2188; вост. Долгота 36.8548, 36.8301, 36.8335, 36.8336)</w:t>
      </w:r>
      <w:r w:rsidRPr="00312B43">
        <w:rPr>
          <w:rFonts w:ascii="Times New Roman" w:hAnsi="Times New Roman"/>
          <w:sz w:val="28"/>
          <w:szCs w:val="28"/>
        </w:rPr>
        <w:t>. Серьезные недостатки имеются при хранении пестицидов. Большинство хозяйств поселения не имеют складов для хранения ядохимикатов, а имеющиеся не отвечают санитарным требованиям, что может привести к загрязнению почв, воды, сельскохозяйственной продукции.</w:t>
      </w:r>
    </w:p>
    <w:p w:rsidR="00BF6966" w:rsidRDefault="00BF6966" w:rsidP="00EB6510">
      <w:pPr>
        <w:pStyle w:val="11"/>
        <w:spacing w:before="0" w:beforeAutospacing="0" w:after="0" w:afterAutospacing="0" w:line="360" w:lineRule="auto"/>
        <w:rPr>
          <w:rFonts w:ascii="Times New Roman" w:hAnsi="Times New Roman"/>
          <w:sz w:val="28"/>
          <w:szCs w:val="28"/>
        </w:rPr>
      </w:pPr>
    </w:p>
    <w:p w:rsidR="00BF6966" w:rsidRPr="00EB6510" w:rsidRDefault="00BF6966" w:rsidP="00EB6510">
      <w:pPr>
        <w:pStyle w:val="11"/>
        <w:spacing w:before="0" w:beforeAutospacing="0" w:after="0" w:afterAutospacing="0" w:line="360" w:lineRule="auto"/>
        <w:rPr>
          <w:rFonts w:ascii="Times New Roman" w:hAnsi="Times New Roman"/>
          <w:sz w:val="28"/>
          <w:szCs w:val="28"/>
        </w:rPr>
      </w:pPr>
    </w:p>
    <w:p w:rsidR="00BF6966" w:rsidRDefault="00BF6966" w:rsidP="00EB6510">
      <w:pPr>
        <w:pStyle w:val="2"/>
        <w:spacing w:before="0" w:beforeAutospacing="0" w:after="0" w:afterAutospacing="0" w:line="360" w:lineRule="auto"/>
        <w:rPr>
          <w:rFonts w:ascii="Times New Roman" w:hAnsi="Times New Roman"/>
          <w:szCs w:val="28"/>
        </w:rPr>
      </w:pPr>
      <w:bookmarkStart w:id="88" w:name="_Toc520449993"/>
      <w:r w:rsidRPr="00EB6510">
        <w:rPr>
          <w:rFonts w:ascii="Times New Roman" w:hAnsi="Times New Roman"/>
          <w:szCs w:val="28"/>
        </w:rPr>
        <w:t>РАДИАЦИОННАЯ ОБСТАНОВКА</w:t>
      </w:r>
      <w:bookmarkEnd w:id="88"/>
    </w:p>
    <w:p w:rsidR="00BF6966" w:rsidRPr="00EB6510" w:rsidRDefault="00BF6966" w:rsidP="00EB6510">
      <w:pPr>
        <w:spacing w:before="0" w:beforeAutospacing="0" w:after="0" w:afterAutospacing="0" w:line="360" w:lineRule="auto"/>
      </w:pPr>
    </w:p>
    <w:p w:rsidR="00BF6966" w:rsidRPr="00EB6510" w:rsidRDefault="00BF6966" w:rsidP="001014C9">
      <w:pPr>
        <w:pStyle w:val="11"/>
        <w:spacing w:before="0" w:beforeAutospacing="0" w:after="0" w:afterAutospacing="0" w:line="360" w:lineRule="auto"/>
        <w:rPr>
          <w:rFonts w:ascii="Times New Roman" w:hAnsi="Times New Roman"/>
          <w:sz w:val="28"/>
          <w:szCs w:val="28"/>
        </w:rPr>
      </w:pPr>
      <w:r w:rsidRPr="00312B43">
        <w:rPr>
          <w:rFonts w:ascii="Times New Roman" w:hAnsi="Times New Roman"/>
          <w:sz w:val="28"/>
          <w:szCs w:val="28"/>
        </w:rPr>
        <w:t xml:space="preserve">По данным Территориального отдела Управления Федеральной службы по надзору в сфере защиты прав потребителей и благополучия человека по Орловской области радиационная обстановка в </w:t>
      </w:r>
      <w:r>
        <w:rPr>
          <w:rFonts w:ascii="Times New Roman" w:hAnsi="Times New Roman"/>
          <w:sz w:val="28"/>
          <w:szCs w:val="28"/>
        </w:rPr>
        <w:t>Краснянском</w:t>
      </w:r>
      <w:r w:rsidRPr="00312B43">
        <w:rPr>
          <w:rFonts w:ascii="Times New Roman" w:hAnsi="Times New Roman"/>
          <w:sz w:val="28"/>
          <w:szCs w:val="28"/>
        </w:rPr>
        <w:t xml:space="preserve"> сельском поселении характеризуется как стабильная и не требует какого-либо вмешательства. Гамма-фон не превышает допустимых значений.</w:t>
      </w:r>
    </w:p>
    <w:p w:rsidR="00BF6966" w:rsidRDefault="001014C9" w:rsidP="00EB6510">
      <w:pPr>
        <w:pStyle w:val="2"/>
        <w:spacing w:before="0" w:beforeAutospacing="0" w:after="0" w:afterAutospacing="0" w:line="360" w:lineRule="auto"/>
        <w:rPr>
          <w:rFonts w:ascii="Times New Roman" w:hAnsi="Times New Roman"/>
          <w:szCs w:val="28"/>
        </w:rPr>
      </w:pPr>
      <w:bookmarkStart w:id="89" w:name="_Toc520449994"/>
      <w:r w:rsidRPr="00EB6510">
        <w:rPr>
          <w:rFonts w:ascii="Times New Roman" w:hAnsi="Times New Roman"/>
          <w:szCs w:val="28"/>
        </w:rPr>
        <w:lastRenderedPageBreak/>
        <w:t xml:space="preserve">МЕРОПРИЯТИЯ </w:t>
      </w:r>
      <w:r>
        <w:rPr>
          <w:rFonts w:ascii="Times New Roman" w:hAnsi="Times New Roman"/>
          <w:szCs w:val="28"/>
        </w:rPr>
        <w:t>ПО ОХРАНЕ</w:t>
      </w:r>
      <w:r w:rsidR="00BF6966" w:rsidRPr="00EB6510">
        <w:rPr>
          <w:rFonts w:ascii="Times New Roman" w:hAnsi="Times New Roman"/>
          <w:szCs w:val="28"/>
        </w:rPr>
        <w:t xml:space="preserve"> АТМОСФЕРНОГО ВОЗДУХА</w:t>
      </w:r>
      <w:bookmarkEnd w:id="89"/>
    </w:p>
    <w:p w:rsidR="00BF6966" w:rsidRPr="00EB6510" w:rsidRDefault="00BF6966" w:rsidP="00EB6510">
      <w:pPr>
        <w:spacing w:before="0" w:beforeAutospacing="0" w:after="0" w:afterAutospacing="0" w:line="360" w:lineRule="auto"/>
      </w:pPr>
    </w:p>
    <w:p w:rsidR="00BF6966" w:rsidRPr="00312B43" w:rsidRDefault="00BF6966" w:rsidP="00E1471A">
      <w:pPr>
        <w:pStyle w:val="11"/>
        <w:spacing w:before="0" w:beforeAutospacing="0" w:after="0" w:afterAutospacing="0" w:line="360" w:lineRule="auto"/>
        <w:rPr>
          <w:rFonts w:ascii="Times New Roman" w:hAnsi="Times New Roman"/>
          <w:b/>
          <w:sz w:val="28"/>
          <w:szCs w:val="28"/>
        </w:rPr>
      </w:pPr>
      <w:r w:rsidRPr="00312B43">
        <w:rPr>
          <w:rFonts w:ascii="Times New Roman" w:hAnsi="Times New Roman"/>
          <w:sz w:val="28"/>
          <w:szCs w:val="28"/>
        </w:rPr>
        <w:t>Для улучшения качества и снижения вредного воздействия на состояние атмос</w:t>
      </w:r>
      <w:r>
        <w:rPr>
          <w:rFonts w:ascii="Times New Roman" w:hAnsi="Times New Roman"/>
          <w:sz w:val="28"/>
          <w:szCs w:val="28"/>
        </w:rPr>
        <w:t>ферного воздуха на территории Краснянского</w:t>
      </w:r>
      <w:r w:rsidRPr="00312B43">
        <w:rPr>
          <w:rFonts w:ascii="Times New Roman" w:hAnsi="Times New Roman"/>
          <w:sz w:val="28"/>
          <w:szCs w:val="28"/>
        </w:rPr>
        <w:t xml:space="preserve"> сельского поселения необходимо проведение следующих мероприятий:</w:t>
      </w:r>
    </w:p>
    <w:p w:rsidR="00BF6966" w:rsidRPr="00312B43" w:rsidRDefault="00BF6966" w:rsidP="00E1471A">
      <w:pPr>
        <w:pStyle w:val="11"/>
        <w:numPr>
          <w:ilvl w:val="0"/>
          <w:numId w:val="12"/>
        </w:numPr>
        <w:spacing w:before="0" w:beforeAutospacing="0" w:after="0" w:afterAutospacing="0" w:line="360" w:lineRule="auto"/>
        <w:ind w:left="0" w:firstLine="0"/>
        <w:rPr>
          <w:rFonts w:ascii="Times New Roman" w:hAnsi="Times New Roman"/>
          <w:sz w:val="28"/>
          <w:szCs w:val="28"/>
        </w:rPr>
      </w:pPr>
      <w:r w:rsidRPr="00312B43">
        <w:rPr>
          <w:rFonts w:ascii="Times New Roman" w:hAnsi="Times New Roman"/>
          <w:sz w:val="28"/>
          <w:szCs w:val="28"/>
        </w:rPr>
        <w:t xml:space="preserve">централизация и газификация теплоснабжения, перевод на природный газ 100% индивидуального жилого сектора населенных пунктов поселения; </w:t>
      </w:r>
    </w:p>
    <w:p w:rsidR="00BF6966" w:rsidRPr="00312B43" w:rsidRDefault="00BF6966" w:rsidP="00E1471A">
      <w:pPr>
        <w:pStyle w:val="11"/>
        <w:numPr>
          <w:ilvl w:val="0"/>
          <w:numId w:val="12"/>
        </w:numPr>
        <w:spacing w:before="0" w:beforeAutospacing="0" w:after="0" w:afterAutospacing="0" w:line="360" w:lineRule="auto"/>
        <w:ind w:left="0" w:firstLine="0"/>
        <w:rPr>
          <w:rFonts w:ascii="Times New Roman" w:hAnsi="Times New Roman"/>
          <w:sz w:val="28"/>
          <w:szCs w:val="28"/>
        </w:rPr>
      </w:pPr>
      <w:r w:rsidRPr="00312B43">
        <w:rPr>
          <w:rFonts w:ascii="Times New Roman" w:hAnsi="Times New Roman"/>
          <w:sz w:val="28"/>
          <w:szCs w:val="28"/>
        </w:rPr>
        <w:t>разработка проектов установления санитарно-защитных зон для источников загрязнения атмосферного воздуха, организация, благоустройство, озеленение территорий санитарно-защитных зон, а также вынос жилого сектора из санитарно-защитных зон;</w:t>
      </w:r>
    </w:p>
    <w:p w:rsidR="00BF6966" w:rsidRPr="00312B43" w:rsidRDefault="00BF6966" w:rsidP="00E1471A">
      <w:pPr>
        <w:pStyle w:val="11"/>
        <w:numPr>
          <w:ilvl w:val="0"/>
          <w:numId w:val="12"/>
        </w:numPr>
        <w:spacing w:before="0" w:beforeAutospacing="0" w:after="0" w:afterAutospacing="0" w:line="360" w:lineRule="auto"/>
        <w:ind w:left="0" w:firstLine="0"/>
        <w:rPr>
          <w:rFonts w:ascii="Times New Roman" w:hAnsi="Times New Roman"/>
          <w:sz w:val="28"/>
          <w:szCs w:val="28"/>
        </w:rPr>
      </w:pPr>
      <w:r w:rsidRPr="00312B43">
        <w:rPr>
          <w:rFonts w:ascii="Times New Roman" w:hAnsi="Times New Roman"/>
          <w:sz w:val="28"/>
          <w:szCs w:val="28"/>
        </w:rPr>
        <w:t>организация системы контроля и регулирования источников загрязнения должна включать: разработку проектов ПДВ на основных предприятиях (в том числе: газораспределительных станциях, котельных и т.д.), оснащение источников выбросов приборами для контроля за качественным и количественным составом отходящих газов;</w:t>
      </w:r>
    </w:p>
    <w:p w:rsidR="00BF6966" w:rsidRPr="00312B43" w:rsidRDefault="00BF6966" w:rsidP="00E1471A">
      <w:pPr>
        <w:pStyle w:val="11"/>
        <w:numPr>
          <w:ilvl w:val="0"/>
          <w:numId w:val="12"/>
        </w:numPr>
        <w:spacing w:before="0" w:beforeAutospacing="0" w:after="0" w:afterAutospacing="0" w:line="360" w:lineRule="auto"/>
        <w:ind w:left="0" w:firstLine="0"/>
        <w:rPr>
          <w:rFonts w:ascii="Times New Roman" w:hAnsi="Times New Roman"/>
          <w:sz w:val="28"/>
          <w:szCs w:val="28"/>
        </w:rPr>
      </w:pPr>
      <w:r w:rsidRPr="00312B43">
        <w:rPr>
          <w:rFonts w:ascii="Times New Roman" w:hAnsi="Times New Roman"/>
          <w:sz w:val="28"/>
          <w:szCs w:val="28"/>
        </w:rPr>
        <w:t>в целях сокращения суммарных выбросов в атмосферу стационарными источниками предлагается: внедрение и реконструкция пылегазоочистного оборудования на всех производственных объектах и котельных, использование высококачественных видов топлива, соблюдение технологических режимов работы, исключающих аварийный выброс;</w:t>
      </w:r>
    </w:p>
    <w:p w:rsidR="00BF6966" w:rsidRPr="00312B43" w:rsidRDefault="00BF6966" w:rsidP="00E1471A">
      <w:pPr>
        <w:pStyle w:val="11"/>
        <w:numPr>
          <w:ilvl w:val="0"/>
          <w:numId w:val="12"/>
        </w:numPr>
        <w:spacing w:before="0" w:beforeAutospacing="0" w:after="0" w:afterAutospacing="0" w:line="360" w:lineRule="auto"/>
        <w:ind w:left="0" w:firstLine="0"/>
        <w:rPr>
          <w:rFonts w:ascii="Times New Roman" w:hAnsi="Times New Roman"/>
          <w:sz w:val="28"/>
          <w:szCs w:val="28"/>
        </w:rPr>
      </w:pPr>
      <w:r w:rsidRPr="00312B43">
        <w:rPr>
          <w:rFonts w:ascii="Times New Roman" w:hAnsi="Times New Roman"/>
          <w:sz w:val="28"/>
          <w:szCs w:val="28"/>
        </w:rPr>
        <w:t>разработка экономических рычагов воздействия в отношении предприятий, деятельность которых требует установления СЗЗ, для побуждения природопользователей к разработке проектов СЗЗ и использования экологически безопасных технологий;</w:t>
      </w:r>
    </w:p>
    <w:p w:rsidR="00BF6966" w:rsidRPr="00312B43" w:rsidRDefault="00BF6966" w:rsidP="00E1471A">
      <w:pPr>
        <w:pStyle w:val="11"/>
        <w:numPr>
          <w:ilvl w:val="0"/>
          <w:numId w:val="12"/>
        </w:numPr>
        <w:spacing w:before="0" w:beforeAutospacing="0" w:after="0" w:afterAutospacing="0" w:line="360" w:lineRule="auto"/>
        <w:ind w:left="0" w:firstLine="0"/>
        <w:rPr>
          <w:rFonts w:ascii="Times New Roman" w:hAnsi="Times New Roman"/>
          <w:sz w:val="28"/>
          <w:szCs w:val="28"/>
        </w:rPr>
      </w:pPr>
      <w:r w:rsidRPr="00312B43">
        <w:rPr>
          <w:rFonts w:ascii="Times New Roman" w:hAnsi="Times New Roman"/>
          <w:sz w:val="28"/>
          <w:szCs w:val="28"/>
        </w:rPr>
        <w:t>озеленение территории населенных пунктов и создание защитных зеленых полос на транспортных сетях сельского поселения;</w:t>
      </w:r>
    </w:p>
    <w:p w:rsidR="00BF6966" w:rsidRPr="00312B43" w:rsidRDefault="00BF6966" w:rsidP="00E1471A">
      <w:pPr>
        <w:pStyle w:val="11"/>
        <w:numPr>
          <w:ilvl w:val="0"/>
          <w:numId w:val="12"/>
        </w:numPr>
        <w:spacing w:before="0" w:beforeAutospacing="0" w:after="0" w:afterAutospacing="0" w:line="360" w:lineRule="auto"/>
        <w:ind w:left="0" w:firstLine="0"/>
        <w:rPr>
          <w:rFonts w:ascii="Times New Roman" w:hAnsi="Times New Roman"/>
          <w:sz w:val="28"/>
          <w:szCs w:val="28"/>
        </w:rPr>
      </w:pPr>
      <w:r w:rsidRPr="00312B43">
        <w:rPr>
          <w:rFonts w:ascii="Times New Roman" w:hAnsi="Times New Roman"/>
          <w:sz w:val="28"/>
          <w:szCs w:val="28"/>
        </w:rPr>
        <w:lastRenderedPageBreak/>
        <w:t>оптимизация транспортных потоков в населенных пунктах;</w:t>
      </w:r>
    </w:p>
    <w:p w:rsidR="00BF6966" w:rsidRPr="00312B43" w:rsidRDefault="00BF6966" w:rsidP="00E1471A">
      <w:pPr>
        <w:pStyle w:val="11"/>
        <w:numPr>
          <w:ilvl w:val="0"/>
          <w:numId w:val="12"/>
        </w:numPr>
        <w:spacing w:before="0" w:beforeAutospacing="0" w:after="0" w:afterAutospacing="0" w:line="360" w:lineRule="auto"/>
        <w:ind w:left="0" w:firstLine="0"/>
        <w:rPr>
          <w:rFonts w:ascii="Times New Roman" w:hAnsi="Times New Roman"/>
          <w:sz w:val="28"/>
          <w:szCs w:val="28"/>
        </w:rPr>
      </w:pPr>
      <w:r w:rsidRPr="00312B43">
        <w:rPr>
          <w:rFonts w:ascii="Times New Roman" w:hAnsi="Times New Roman"/>
          <w:sz w:val="28"/>
          <w:szCs w:val="28"/>
        </w:rPr>
        <w:t>оборудование автозаправочных станций системами закольцовки паров бензина;</w:t>
      </w:r>
    </w:p>
    <w:p w:rsidR="00BF6966" w:rsidRDefault="00BF6966" w:rsidP="00E1471A">
      <w:pPr>
        <w:pStyle w:val="11"/>
        <w:numPr>
          <w:ilvl w:val="0"/>
          <w:numId w:val="12"/>
        </w:numPr>
        <w:spacing w:before="0" w:beforeAutospacing="0" w:after="0" w:afterAutospacing="0" w:line="360" w:lineRule="auto"/>
        <w:ind w:left="0" w:firstLine="0"/>
        <w:rPr>
          <w:rFonts w:ascii="Times New Roman" w:hAnsi="Times New Roman"/>
          <w:sz w:val="28"/>
          <w:szCs w:val="28"/>
        </w:rPr>
      </w:pPr>
      <w:r w:rsidRPr="00312B43">
        <w:rPr>
          <w:rFonts w:ascii="Times New Roman" w:hAnsi="Times New Roman"/>
          <w:sz w:val="28"/>
          <w:szCs w:val="28"/>
        </w:rPr>
        <w:t>перевод автотранспорта на неэтилированные виды топлива.</w:t>
      </w:r>
    </w:p>
    <w:p w:rsidR="00BF6966" w:rsidRDefault="00BF6966" w:rsidP="00EB6510">
      <w:pPr>
        <w:pStyle w:val="11"/>
        <w:spacing w:before="0" w:beforeAutospacing="0" w:after="0" w:afterAutospacing="0" w:line="360" w:lineRule="auto"/>
        <w:ind w:firstLine="0"/>
        <w:rPr>
          <w:rFonts w:ascii="Times New Roman" w:hAnsi="Times New Roman"/>
          <w:sz w:val="28"/>
          <w:szCs w:val="28"/>
        </w:rPr>
      </w:pPr>
    </w:p>
    <w:p w:rsidR="00BF6966" w:rsidRPr="00EB6510" w:rsidRDefault="00BF6966" w:rsidP="00EB6510">
      <w:pPr>
        <w:pStyle w:val="11"/>
        <w:spacing w:before="0" w:beforeAutospacing="0" w:after="0" w:afterAutospacing="0" w:line="360" w:lineRule="auto"/>
        <w:ind w:firstLine="0"/>
        <w:rPr>
          <w:rFonts w:ascii="Times New Roman" w:hAnsi="Times New Roman"/>
          <w:sz w:val="28"/>
          <w:szCs w:val="28"/>
        </w:rPr>
      </w:pPr>
    </w:p>
    <w:p w:rsidR="00BF6966" w:rsidRDefault="00BF6966" w:rsidP="00EB6510">
      <w:pPr>
        <w:pStyle w:val="2"/>
        <w:spacing w:before="0" w:beforeAutospacing="0" w:after="0" w:afterAutospacing="0" w:line="360" w:lineRule="auto"/>
        <w:rPr>
          <w:rFonts w:ascii="Times New Roman" w:hAnsi="Times New Roman"/>
          <w:szCs w:val="28"/>
        </w:rPr>
      </w:pPr>
      <w:bookmarkStart w:id="90" w:name="_Toc242099760"/>
      <w:bookmarkStart w:id="91" w:name="_Toc280703032"/>
      <w:bookmarkStart w:id="92" w:name="_Toc520449995"/>
      <w:r w:rsidRPr="00EB6510">
        <w:rPr>
          <w:rFonts w:ascii="Times New Roman" w:hAnsi="Times New Roman"/>
          <w:szCs w:val="28"/>
        </w:rPr>
        <w:t xml:space="preserve">МЕРОПРИЯТИЯ ПО ОХРАНЕ ВОДНЫХ </w:t>
      </w:r>
      <w:bookmarkEnd w:id="90"/>
      <w:bookmarkEnd w:id="91"/>
      <w:r w:rsidRPr="00EB6510">
        <w:rPr>
          <w:rFonts w:ascii="Times New Roman" w:hAnsi="Times New Roman"/>
          <w:szCs w:val="28"/>
        </w:rPr>
        <w:t>РЕСУРСОВ</w:t>
      </w:r>
      <w:bookmarkEnd w:id="92"/>
    </w:p>
    <w:p w:rsidR="00BF6966" w:rsidRPr="00EB6510" w:rsidRDefault="00BF6966" w:rsidP="00EB6510">
      <w:pPr>
        <w:spacing w:before="0" w:beforeAutospacing="0" w:after="0" w:afterAutospacing="0" w:line="360" w:lineRule="auto"/>
      </w:pPr>
    </w:p>
    <w:p w:rsidR="00BF6966" w:rsidRPr="00F27FBC" w:rsidRDefault="00BF6966" w:rsidP="00E1471A">
      <w:pPr>
        <w:pStyle w:val="11"/>
        <w:spacing w:before="0" w:beforeAutospacing="0" w:after="0" w:afterAutospacing="0" w:line="360" w:lineRule="auto"/>
        <w:rPr>
          <w:rFonts w:ascii="Times New Roman" w:hAnsi="Times New Roman"/>
          <w:sz w:val="28"/>
          <w:szCs w:val="28"/>
        </w:rPr>
      </w:pPr>
      <w:r w:rsidRPr="00F27FBC">
        <w:rPr>
          <w:rFonts w:ascii="Times New Roman" w:hAnsi="Times New Roman"/>
          <w:sz w:val="28"/>
          <w:szCs w:val="28"/>
        </w:rPr>
        <w:t xml:space="preserve">Предусмотрены следующие мероприятия по восстановлению и предотвращению загрязнения водных объектов: </w:t>
      </w:r>
    </w:p>
    <w:p w:rsidR="00BF6966" w:rsidRPr="00F27FBC" w:rsidRDefault="00BF6966" w:rsidP="00E1471A">
      <w:pPr>
        <w:pStyle w:val="11"/>
        <w:numPr>
          <w:ilvl w:val="0"/>
          <w:numId w:val="13"/>
        </w:numPr>
        <w:spacing w:line="360" w:lineRule="auto"/>
        <w:ind w:left="0" w:firstLine="0"/>
        <w:rPr>
          <w:rFonts w:ascii="Times New Roman" w:hAnsi="Times New Roman"/>
          <w:sz w:val="28"/>
          <w:szCs w:val="28"/>
        </w:rPr>
      </w:pPr>
      <w:r w:rsidRPr="00F27FBC">
        <w:rPr>
          <w:rFonts w:ascii="Times New Roman" w:hAnsi="Times New Roman"/>
          <w:sz w:val="28"/>
          <w:szCs w:val="28"/>
        </w:rPr>
        <w:t>выявление предприятий, осуществляющих самовольное пользование водными объектами и применение по отношению к ним штрафных санкций, в соответствии с природоохранным законодательством;</w:t>
      </w:r>
    </w:p>
    <w:p w:rsidR="00BF6966" w:rsidRPr="00F27FBC" w:rsidRDefault="00BF6966" w:rsidP="00E1471A">
      <w:pPr>
        <w:pStyle w:val="11"/>
        <w:numPr>
          <w:ilvl w:val="0"/>
          <w:numId w:val="13"/>
        </w:numPr>
        <w:spacing w:line="360" w:lineRule="auto"/>
        <w:ind w:left="0" w:firstLine="0"/>
        <w:rPr>
          <w:rFonts w:ascii="Times New Roman" w:hAnsi="Times New Roman"/>
          <w:sz w:val="28"/>
          <w:szCs w:val="28"/>
        </w:rPr>
      </w:pPr>
      <w:r w:rsidRPr="00F27FBC">
        <w:rPr>
          <w:rFonts w:ascii="Times New Roman" w:hAnsi="Times New Roman"/>
          <w:sz w:val="28"/>
          <w:szCs w:val="28"/>
        </w:rPr>
        <w:t>разработка проектов по организации водоохранных зон и прибрежных защитных полос для водных объектов сельского поселения;</w:t>
      </w:r>
    </w:p>
    <w:p w:rsidR="00BF6966" w:rsidRPr="00F27FBC" w:rsidRDefault="00BF6966" w:rsidP="00E1471A">
      <w:pPr>
        <w:pStyle w:val="11"/>
        <w:numPr>
          <w:ilvl w:val="0"/>
          <w:numId w:val="13"/>
        </w:numPr>
        <w:spacing w:line="360" w:lineRule="auto"/>
        <w:ind w:left="0" w:firstLine="0"/>
        <w:rPr>
          <w:rFonts w:ascii="Times New Roman" w:hAnsi="Times New Roman"/>
          <w:sz w:val="28"/>
          <w:szCs w:val="28"/>
        </w:rPr>
      </w:pPr>
      <w:r w:rsidRPr="00F27FBC">
        <w:rPr>
          <w:rFonts w:ascii="Times New Roman" w:hAnsi="Times New Roman"/>
          <w:sz w:val="28"/>
          <w:szCs w:val="28"/>
        </w:rPr>
        <w:t>очистка территории водоохранных зон от несанкционированных свалок бытового и строительного мусора, навоза, мазута, отходов производства, вынос из водоохранных зон водотоков складов ядохимикатов, животноводческих ферм и пр.;</w:t>
      </w:r>
    </w:p>
    <w:p w:rsidR="00BF6966" w:rsidRPr="00F27FBC" w:rsidRDefault="00BF6966" w:rsidP="00E1471A">
      <w:pPr>
        <w:pStyle w:val="11"/>
        <w:numPr>
          <w:ilvl w:val="0"/>
          <w:numId w:val="13"/>
        </w:numPr>
        <w:spacing w:line="360" w:lineRule="auto"/>
        <w:ind w:left="0" w:firstLine="0"/>
        <w:rPr>
          <w:rFonts w:ascii="Times New Roman" w:hAnsi="Times New Roman"/>
          <w:sz w:val="28"/>
          <w:szCs w:val="28"/>
        </w:rPr>
      </w:pPr>
      <w:r w:rsidRPr="00F27FBC">
        <w:rPr>
          <w:rFonts w:ascii="Times New Roman" w:hAnsi="Times New Roman"/>
          <w:sz w:val="28"/>
          <w:szCs w:val="28"/>
        </w:rPr>
        <w:t>разработка проектов по установлению границ поясов зон санитарной охраны поверхностных и подземных источников водоснабжения;</w:t>
      </w:r>
    </w:p>
    <w:p w:rsidR="00BF6966" w:rsidRPr="00F27FBC" w:rsidRDefault="00BF6966" w:rsidP="00E1471A">
      <w:pPr>
        <w:pStyle w:val="11"/>
        <w:numPr>
          <w:ilvl w:val="0"/>
          <w:numId w:val="13"/>
        </w:numPr>
        <w:spacing w:line="360" w:lineRule="auto"/>
        <w:ind w:left="0" w:firstLine="0"/>
        <w:rPr>
          <w:rFonts w:ascii="Times New Roman" w:hAnsi="Times New Roman"/>
          <w:sz w:val="28"/>
          <w:szCs w:val="28"/>
        </w:rPr>
      </w:pPr>
      <w:r w:rsidRPr="00F27FBC">
        <w:rPr>
          <w:rFonts w:ascii="Times New Roman" w:hAnsi="Times New Roman"/>
          <w:sz w:val="28"/>
          <w:szCs w:val="28"/>
        </w:rPr>
        <w:t xml:space="preserve">строительство </w:t>
      </w:r>
      <w:r w:rsidRPr="007F7141">
        <w:rPr>
          <w:rFonts w:ascii="Times New Roman" w:hAnsi="Times New Roman"/>
          <w:sz w:val="28"/>
          <w:szCs w:val="28"/>
        </w:rPr>
        <w:t>новых и  реконструкция</w:t>
      </w:r>
      <w:r w:rsidRPr="00F27FBC">
        <w:rPr>
          <w:rFonts w:ascii="Times New Roman" w:hAnsi="Times New Roman"/>
          <w:sz w:val="28"/>
          <w:szCs w:val="28"/>
        </w:rPr>
        <w:t xml:space="preserve"> старых очистных сооружений в населенных пунктах и на предприятиях, расположенных на территории сельского поселения;</w:t>
      </w:r>
    </w:p>
    <w:p w:rsidR="00BF6966" w:rsidRPr="00F27FBC" w:rsidRDefault="00BF6966" w:rsidP="00E1471A">
      <w:pPr>
        <w:pStyle w:val="11"/>
        <w:numPr>
          <w:ilvl w:val="0"/>
          <w:numId w:val="13"/>
        </w:numPr>
        <w:spacing w:line="360" w:lineRule="auto"/>
        <w:ind w:left="0" w:firstLine="0"/>
        <w:rPr>
          <w:rFonts w:ascii="Times New Roman" w:hAnsi="Times New Roman"/>
          <w:sz w:val="28"/>
          <w:szCs w:val="28"/>
        </w:rPr>
      </w:pPr>
      <w:r w:rsidRPr="00F27FBC">
        <w:rPr>
          <w:rFonts w:ascii="Times New Roman" w:hAnsi="Times New Roman"/>
          <w:sz w:val="28"/>
          <w:szCs w:val="28"/>
        </w:rPr>
        <w:t>усовершенствование системы сбора и отвода поверхностных стоков и технологии очистки сточных вод;</w:t>
      </w:r>
    </w:p>
    <w:p w:rsidR="00BF6966" w:rsidRPr="00F27FBC" w:rsidRDefault="00BF6966" w:rsidP="00E1471A">
      <w:pPr>
        <w:pStyle w:val="11"/>
        <w:numPr>
          <w:ilvl w:val="0"/>
          <w:numId w:val="13"/>
        </w:numPr>
        <w:spacing w:line="360" w:lineRule="auto"/>
        <w:ind w:left="0" w:firstLine="0"/>
        <w:rPr>
          <w:rFonts w:ascii="Times New Roman" w:hAnsi="Times New Roman"/>
          <w:sz w:val="28"/>
          <w:szCs w:val="28"/>
        </w:rPr>
      </w:pPr>
      <w:r w:rsidRPr="00F27FBC">
        <w:rPr>
          <w:rFonts w:ascii="Times New Roman" w:hAnsi="Times New Roman"/>
          <w:sz w:val="28"/>
          <w:szCs w:val="28"/>
        </w:rPr>
        <w:t>для максимального снижения количества загрязняющих веществ в составе сбрасываемых сточных вод внедрение систем доочистки;</w:t>
      </w:r>
    </w:p>
    <w:p w:rsidR="00BF6966" w:rsidRPr="00F27FBC" w:rsidRDefault="00BF6966" w:rsidP="00E1471A">
      <w:pPr>
        <w:pStyle w:val="11"/>
        <w:numPr>
          <w:ilvl w:val="0"/>
          <w:numId w:val="13"/>
        </w:numPr>
        <w:spacing w:line="360" w:lineRule="auto"/>
        <w:ind w:left="0" w:firstLine="0"/>
        <w:rPr>
          <w:rFonts w:ascii="Times New Roman" w:hAnsi="Times New Roman"/>
          <w:sz w:val="28"/>
          <w:szCs w:val="28"/>
        </w:rPr>
      </w:pPr>
      <w:r w:rsidRPr="00F27FBC">
        <w:rPr>
          <w:rFonts w:ascii="Times New Roman" w:hAnsi="Times New Roman"/>
          <w:sz w:val="28"/>
          <w:szCs w:val="28"/>
        </w:rPr>
        <w:lastRenderedPageBreak/>
        <w:t>для улучшения качества питьевой воды и на всех водозаборных узлах должны быть предусмотрены установки по обеззараживанию и при необходимости по обезжелезиванию;</w:t>
      </w:r>
    </w:p>
    <w:p w:rsidR="00BF6966" w:rsidRPr="00F27FBC" w:rsidRDefault="00BF6966" w:rsidP="00E1471A">
      <w:pPr>
        <w:pStyle w:val="11"/>
        <w:numPr>
          <w:ilvl w:val="0"/>
          <w:numId w:val="13"/>
        </w:numPr>
        <w:spacing w:line="360" w:lineRule="auto"/>
        <w:ind w:left="0" w:firstLine="0"/>
        <w:rPr>
          <w:rFonts w:ascii="Times New Roman" w:hAnsi="Times New Roman"/>
          <w:sz w:val="28"/>
          <w:szCs w:val="28"/>
        </w:rPr>
      </w:pPr>
      <w:r w:rsidRPr="00F27FBC">
        <w:rPr>
          <w:rFonts w:ascii="Times New Roman" w:hAnsi="Times New Roman"/>
          <w:sz w:val="28"/>
          <w:szCs w:val="28"/>
        </w:rPr>
        <w:t>организация контроля за уровнем загрязнения поверхностных и грунтовых вод;</w:t>
      </w:r>
    </w:p>
    <w:p w:rsidR="00BF6966" w:rsidRPr="00F27FBC" w:rsidRDefault="00BF6966" w:rsidP="00E1471A">
      <w:pPr>
        <w:pStyle w:val="11"/>
        <w:numPr>
          <w:ilvl w:val="0"/>
          <w:numId w:val="13"/>
        </w:numPr>
        <w:spacing w:line="360" w:lineRule="auto"/>
        <w:ind w:left="0" w:firstLine="0"/>
        <w:rPr>
          <w:rFonts w:ascii="Times New Roman" w:hAnsi="Times New Roman"/>
          <w:sz w:val="28"/>
          <w:szCs w:val="28"/>
        </w:rPr>
      </w:pPr>
      <w:r w:rsidRPr="00F27FBC">
        <w:rPr>
          <w:rFonts w:ascii="Times New Roman" w:hAnsi="Times New Roman"/>
          <w:sz w:val="28"/>
          <w:szCs w:val="28"/>
        </w:rPr>
        <w:t>максимальное внедрение оборотных и бессточных систем водоснабжения;</w:t>
      </w:r>
    </w:p>
    <w:p w:rsidR="00BF6966" w:rsidRPr="00F27FBC" w:rsidRDefault="00BF6966" w:rsidP="00E1471A">
      <w:pPr>
        <w:pStyle w:val="11"/>
        <w:numPr>
          <w:ilvl w:val="0"/>
          <w:numId w:val="13"/>
        </w:numPr>
        <w:spacing w:line="360" w:lineRule="auto"/>
        <w:ind w:left="0" w:firstLine="0"/>
        <w:rPr>
          <w:rFonts w:ascii="Times New Roman" w:hAnsi="Times New Roman"/>
          <w:sz w:val="28"/>
          <w:szCs w:val="28"/>
        </w:rPr>
      </w:pPr>
      <w:r w:rsidRPr="00F27FBC">
        <w:rPr>
          <w:rFonts w:ascii="Times New Roman" w:hAnsi="Times New Roman"/>
          <w:sz w:val="28"/>
          <w:szCs w:val="28"/>
        </w:rPr>
        <w:t xml:space="preserve">разработка планов мероприятий и инструкции по предотвращению аварий на объектах, представляющих потенциальную угрозу загрязнения; </w:t>
      </w:r>
    </w:p>
    <w:p w:rsidR="00BF6966" w:rsidRDefault="00BF6966" w:rsidP="00E1471A">
      <w:pPr>
        <w:pStyle w:val="11"/>
        <w:spacing w:before="0" w:beforeAutospacing="0" w:after="0" w:afterAutospacing="0" w:line="360" w:lineRule="auto"/>
        <w:rPr>
          <w:rFonts w:ascii="Times New Roman" w:hAnsi="Times New Roman"/>
          <w:sz w:val="28"/>
          <w:szCs w:val="28"/>
        </w:rPr>
      </w:pPr>
      <w:r w:rsidRPr="00F27FBC">
        <w:rPr>
          <w:rFonts w:ascii="Times New Roman" w:hAnsi="Times New Roman"/>
          <w:sz w:val="28"/>
          <w:szCs w:val="28"/>
        </w:rPr>
        <w:t>Учитывая тесную связь подземных вод с поверхностными, а также значительное влияние поверхностных загрязнителей на качество подземных вод, природоохранные мероприятия по защите подземных вод от загрязнения и истощения должны решаться одновременно с остальными проблемами охраны окружающей среды.</w:t>
      </w:r>
    </w:p>
    <w:p w:rsidR="00BF6966" w:rsidRDefault="00BF6966" w:rsidP="00EB6510">
      <w:pPr>
        <w:pStyle w:val="11"/>
        <w:spacing w:before="0" w:beforeAutospacing="0" w:after="0" w:afterAutospacing="0" w:line="360" w:lineRule="auto"/>
        <w:rPr>
          <w:sz w:val="28"/>
          <w:szCs w:val="28"/>
        </w:rPr>
      </w:pPr>
    </w:p>
    <w:p w:rsidR="00BF6966" w:rsidRPr="00EB6510" w:rsidRDefault="00BF6966" w:rsidP="00EB6510">
      <w:pPr>
        <w:pStyle w:val="11"/>
        <w:spacing w:before="0" w:beforeAutospacing="0" w:after="0" w:afterAutospacing="0" w:line="360" w:lineRule="auto"/>
        <w:rPr>
          <w:sz w:val="28"/>
          <w:szCs w:val="28"/>
        </w:rPr>
      </w:pPr>
    </w:p>
    <w:p w:rsidR="00BF6966" w:rsidRDefault="00BF6966" w:rsidP="00EB6510">
      <w:pPr>
        <w:pStyle w:val="2"/>
        <w:spacing w:before="0" w:beforeAutospacing="0" w:after="0" w:afterAutospacing="0" w:line="360" w:lineRule="auto"/>
        <w:rPr>
          <w:rFonts w:ascii="Times New Roman" w:hAnsi="Times New Roman"/>
        </w:rPr>
      </w:pPr>
      <w:bookmarkStart w:id="93" w:name="_Toc242099761"/>
      <w:bookmarkStart w:id="94" w:name="_Toc280703033"/>
      <w:bookmarkStart w:id="95" w:name="_Toc520449996"/>
      <w:r w:rsidRPr="00EB6510">
        <w:rPr>
          <w:rFonts w:ascii="Times New Roman" w:hAnsi="Times New Roman"/>
        </w:rPr>
        <w:t>МЕРОПРИЯТИЯ ПО ОХРАНЕ И ВОССТАНОВЛЕНИЮ ПОЧВ</w:t>
      </w:r>
      <w:bookmarkEnd w:id="93"/>
      <w:bookmarkEnd w:id="94"/>
      <w:bookmarkEnd w:id="95"/>
    </w:p>
    <w:p w:rsidR="00BF6966" w:rsidRPr="00EB6510" w:rsidRDefault="00BF6966" w:rsidP="00EB6510">
      <w:pPr>
        <w:spacing w:before="0" w:beforeAutospacing="0" w:after="0" w:afterAutospacing="0" w:line="360" w:lineRule="auto"/>
      </w:pPr>
    </w:p>
    <w:p w:rsidR="00BF6966" w:rsidRPr="00F27FBC" w:rsidRDefault="00BF6966" w:rsidP="00E1471A">
      <w:pPr>
        <w:pStyle w:val="11"/>
        <w:spacing w:before="0" w:beforeAutospacing="0" w:after="0" w:afterAutospacing="0" w:line="360" w:lineRule="auto"/>
        <w:rPr>
          <w:rFonts w:ascii="Times New Roman" w:hAnsi="Times New Roman"/>
          <w:sz w:val="28"/>
          <w:szCs w:val="28"/>
        </w:rPr>
      </w:pPr>
      <w:bookmarkStart w:id="96" w:name="_Toc242099762"/>
      <w:bookmarkStart w:id="97" w:name="_Toc280703034"/>
      <w:r w:rsidRPr="00F27FBC">
        <w:rPr>
          <w:rFonts w:ascii="Times New Roman" w:hAnsi="Times New Roman"/>
          <w:sz w:val="28"/>
          <w:szCs w:val="28"/>
        </w:rPr>
        <w:t>Для восстановления, а также для предотвращения загрязнения и разрушения почвенного покрова на территории сельского поселения предлагается ряд мероприятий:</w:t>
      </w:r>
    </w:p>
    <w:p w:rsidR="00BF6966" w:rsidRPr="00F27FBC" w:rsidRDefault="00BF6966" w:rsidP="00E1471A">
      <w:pPr>
        <w:pStyle w:val="11"/>
        <w:numPr>
          <w:ilvl w:val="0"/>
          <w:numId w:val="14"/>
        </w:numPr>
        <w:spacing w:line="360" w:lineRule="auto"/>
        <w:ind w:left="0" w:firstLine="0"/>
        <w:rPr>
          <w:rFonts w:ascii="Times New Roman" w:hAnsi="Times New Roman"/>
          <w:sz w:val="28"/>
          <w:szCs w:val="28"/>
        </w:rPr>
      </w:pPr>
      <w:r w:rsidRPr="00F27FBC">
        <w:rPr>
          <w:rFonts w:ascii="Times New Roman" w:hAnsi="Times New Roman"/>
          <w:sz w:val="28"/>
          <w:szCs w:val="28"/>
        </w:rPr>
        <w:t>вести борьбу с эрозией почв путем развития контурно-мелиоративного земледелия, введения ограничений на размещение пропашных культур на склонах, введение почвозащитных севооборотов, внедрения почвозащитных технологий, осуществить меры по предотвращению переуплотнения почв;</w:t>
      </w:r>
    </w:p>
    <w:p w:rsidR="00BF6966" w:rsidRPr="00F27FBC" w:rsidRDefault="00BF6966" w:rsidP="00E1471A">
      <w:pPr>
        <w:pStyle w:val="11"/>
        <w:numPr>
          <w:ilvl w:val="0"/>
          <w:numId w:val="14"/>
        </w:numPr>
        <w:spacing w:line="360" w:lineRule="auto"/>
        <w:ind w:left="0" w:firstLine="0"/>
        <w:rPr>
          <w:rFonts w:ascii="Times New Roman" w:hAnsi="Times New Roman"/>
          <w:sz w:val="28"/>
          <w:szCs w:val="28"/>
        </w:rPr>
      </w:pPr>
      <w:r w:rsidRPr="00F27FBC">
        <w:rPr>
          <w:rFonts w:ascii="Times New Roman" w:hAnsi="Times New Roman"/>
          <w:sz w:val="28"/>
          <w:szCs w:val="28"/>
        </w:rPr>
        <w:t>организация агротехнической службы для постоянного контроля за качественным изменением почвенного покрова и обеспечения соответствующих мер по его охране, ежегодно проводить почвенно-</w:t>
      </w:r>
      <w:r w:rsidRPr="00F27FBC">
        <w:rPr>
          <w:rFonts w:ascii="Times New Roman" w:hAnsi="Times New Roman"/>
          <w:sz w:val="28"/>
          <w:szCs w:val="28"/>
        </w:rPr>
        <w:lastRenderedPageBreak/>
        <w:t>агрохимическое, токсикологи</w:t>
      </w:r>
      <w:r w:rsidRPr="00F27FBC">
        <w:rPr>
          <w:rFonts w:ascii="Times New Roman" w:hAnsi="Times New Roman"/>
          <w:sz w:val="28"/>
          <w:szCs w:val="28"/>
        </w:rPr>
        <w:softHyphen/>
        <w:t>ческое и радиологическое обследование сельхозугодий;</w:t>
      </w:r>
    </w:p>
    <w:p w:rsidR="00BF6966" w:rsidRPr="00F27FBC" w:rsidRDefault="00BF6966" w:rsidP="00E1471A">
      <w:pPr>
        <w:pStyle w:val="11"/>
        <w:numPr>
          <w:ilvl w:val="0"/>
          <w:numId w:val="14"/>
        </w:numPr>
        <w:spacing w:line="360" w:lineRule="auto"/>
        <w:ind w:left="0" w:firstLine="0"/>
        <w:rPr>
          <w:rFonts w:ascii="Times New Roman" w:hAnsi="Times New Roman"/>
          <w:sz w:val="28"/>
          <w:szCs w:val="28"/>
        </w:rPr>
      </w:pPr>
      <w:r w:rsidRPr="00F27FBC">
        <w:rPr>
          <w:rFonts w:ascii="Times New Roman" w:hAnsi="Times New Roman"/>
          <w:sz w:val="28"/>
          <w:szCs w:val="28"/>
        </w:rPr>
        <w:t>внедрять систему опытных полей для отработки технологий защиты и реабилитации почв, загрязненных токсикантами;</w:t>
      </w:r>
    </w:p>
    <w:p w:rsidR="00BF6966" w:rsidRPr="00F27FBC" w:rsidRDefault="00BF6966" w:rsidP="00E1471A">
      <w:pPr>
        <w:pStyle w:val="11"/>
        <w:numPr>
          <w:ilvl w:val="0"/>
          <w:numId w:val="14"/>
        </w:numPr>
        <w:spacing w:line="360" w:lineRule="auto"/>
        <w:ind w:left="0" w:firstLine="0"/>
        <w:rPr>
          <w:rFonts w:ascii="Times New Roman" w:hAnsi="Times New Roman"/>
          <w:sz w:val="28"/>
          <w:szCs w:val="28"/>
        </w:rPr>
      </w:pPr>
      <w:r w:rsidRPr="00F27FBC">
        <w:rPr>
          <w:rFonts w:ascii="Times New Roman" w:hAnsi="Times New Roman"/>
          <w:sz w:val="28"/>
          <w:szCs w:val="28"/>
        </w:rPr>
        <w:t xml:space="preserve">проведение технической рекультивации земель, нарушенных при строительстве и прокладке инженерных сетей; </w:t>
      </w:r>
    </w:p>
    <w:p w:rsidR="00BF6966" w:rsidRPr="00F27FBC" w:rsidRDefault="00BF6966" w:rsidP="00E1471A">
      <w:pPr>
        <w:pStyle w:val="11"/>
        <w:numPr>
          <w:ilvl w:val="0"/>
          <w:numId w:val="14"/>
        </w:numPr>
        <w:spacing w:line="360" w:lineRule="auto"/>
        <w:ind w:left="0" w:firstLine="0"/>
        <w:rPr>
          <w:rFonts w:ascii="Times New Roman" w:hAnsi="Times New Roman"/>
          <w:sz w:val="28"/>
          <w:szCs w:val="28"/>
        </w:rPr>
      </w:pPr>
      <w:r w:rsidRPr="00F27FBC">
        <w:rPr>
          <w:rFonts w:ascii="Times New Roman" w:hAnsi="Times New Roman"/>
          <w:sz w:val="28"/>
          <w:szCs w:val="28"/>
        </w:rPr>
        <w:t>контроль качества и своевременного выполнения работ по рекультивации нарушенных земель;</w:t>
      </w:r>
    </w:p>
    <w:p w:rsidR="00BF6966" w:rsidRPr="00F27FBC" w:rsidRDefault="00BF6966" w:rsidP="00E1471A">
      <w:pPr>
        <w:pStyle w:val="11"/>
        <w:numPr>
          <w:ilvl w:val="0"/>
          <w:numId w:val="14"/>
        </w:numPr>
        <w:spacing w:line="360" w:lineRule="auto"/>
        <w:ind w:left="0" w:firstLine="0"/>
        <w:rPr>
          <w:rFonts w:ascii="Times New Roman" w:hAnsi="Times New Roman"/>
          <w:sz w:val="28"/>
          <w:szCs w:val="28"/>
        </w:rPr>
      </w:pPr>
      <w:r w:rsidRPr="00F27FBC">
        <w:rPr>
          <w:rFonts w:ascii="Times New Roman" w:hAnsi="Times New Roman"/>
          <w:sz w:val="28"/>
          <w:szCs w:val="28"/>
        </w:rPr>
        <w:t>внесение минеральных удобрений в строгом соответствии с</w:t>
      </w:r>
      <w:r w:rsidRPr="00F27FBC">
        <w:rPr>
          <w:rFonts w:ascii="Times New Roman" w:hAnsi="Times New Roman"/>
          <w:sz w:val="28"/>
          <w:szCs w:val="28"/>
        </w:rPr>
        <w:br/>
        <w:t>потребностями почв в отдельных химических компонентах;</w:t>
      </w:r>
    </w:p>
    <w:p w:rsidR="00BF6966" w:rsidRPr="00F27FBC" w:rsidRDefault="00BF6966" w:rsidP="00E1471A">
      <w:pPr>
        <w:pStyle w:val="11"/>
        <w:numPr>
          <w:ilvl w:val="0"/>
          <w:numId w:val="14"/>
        </w:numPr>
        <w:spacing w:line="360" w:lineRule="auto"/>
        <w:ind w:left="0" w:firstLine="0"/>
        <w:rPr>
          <w:rFonts w:ascii="Times New Roman" w:hAnsi="Times New Roman"/>
          <w:sz w:val="28"/>
          <w:szCs w:val="28"/>
        </w:rPr>
      </w:pPr>
      <w:r w:rsidRPr="00F27FBC">
        <w:rPr>
          <w:rFonts w:ascii="Times New Roman" w:hAnsi="Times New Roman"/>
          <w:sz w:val="28"/>
          <w:szCs w:val="28"/>
        </w:rPr>
        <w:t>хранение минеральных удобрений и пестицидов (ядохимикатов) только в специальных складах, оборудованных в соответствии с санитарными требованиями;</w:t>
      </w:r>
    </w:p>
    <w:p w:rsidR="00BF6966" w:rsidRPr="00F27FBC" w:rsidRDefault="00BF6966" w:rsidP="00E1471A">
      <w:pPr>
        <w:pStyle w:val="11"/>
        <w:numPr>
          <w:ilvl w:val="0"/>
          <w:numId w:val="14"/>
        </w:numPr>
        <w:spacing w:line="360" w:lineRule="auto"/>
        <w:ind w:left="0" w:firstLine="0"/>
        <w:rPr>
          <w:rFonts w:ascii="Times New Roman" w:hAnsi="Times New Roman"/>
          <w:sz w:val="28"/>
          <w:szCs w:val="28"/>
        </w:rPr>
      </w:pPr>
      <w:r w:rsidRPr="00F27FBC">
        <w:rPr>
          <w:rFonts w:ascii="Times New Roman" w:hAnsi="Times New Roman"/>
          <w:sz w:val="28"/>
          <w:szCs w:val="28"/>
        </w:rPr>
        <w:t>предотвращение загрязнения земель неочищенными сточными водами, ядохимикатами, производственными и прочими технологиче</w:t>
      </w:r>
      <w:r w:rsidRPr="00F27FBC">
        <w:rPr>
          <w:rFonts w:ascii="Times New Roman" w:hAnsi="Times New Roman"/>
          <w:sz w:val="28"/>
          <w:szCs w:val="28"/>
        </w:rPr>
        <w:softHyphen/>
        <w:t>скими отходами, а также организация водоотвода и очистки ливневых и талых вод с территории застройки, промышленных предприятий и коммунальных учреждений;</w:t>
      </w:r>
    </w:p>
    <w:p w:rsidR="00BF6966" w:rsidRPr="00F27FBC" w:rsidRDefault="00BF6966" w:rsidP="00E1471A">
      <w:pPr>
        <w:pStyle w:val="11"/>
        <w:numPr>
          <w:ilvl w:val="0"/>
          <w:numId w:val="14"/>
        </w:numPr>
        <w:spacing w:line="360" w:lineRule="auto"/>
        <w:ind w:left="0" w:firstLine="0"/>
        <w:rPr>
          <w:rFonts w:ascii="Times New Roman" w:hAnsi="Times New Roman"/>
          <w:sz w:val="28"/>
          <w:szCs w:val="28"/>
        </w:rPr>
      </w:pPr>
      <w:r w:rsidRPr="00F27FBC">
        <w:rPr>
          <w:rFonts w:ascii="Times New Roman" w:hAnsi="Times New Roman"/>
          <w:sz w:val="28"/>
          <w:szCs w:val="28"/>
        </w:rPr>
        <w:t>рекультивация и санация территорий ликвидируемых животноводческих ферм, сельскохозяйственных предприятий и других экологически грязных объектов;</w:t>
      </w:r>
    </w:p>
    <w:p w:rsidR="00BF6966" w:rsidRPr="00EB6510" w:rsidRDefault="00BF6966" w:rsidP="00E1471A">
      <w:pPr>
        <w:pStyle w:val="11"/>
        <w:numPr>
          <w:ilvl w:val="0"/>
          <w:numId w:val="14"/>
        </w:numPr>
        <w:spacing w:line="360" w:lineRule="auto"/>
        <w:ind w:left="0" w:firstLine="0"/>
        <w:rPr>
          <w:szCs w:val="24"/>
        </w:rPr>
      </w:pPr>
      <w:r w:rsidRPr="00F27FBC">
        <w:rPr>
          <w:rFonts w:ascii="Times New Roman" w:hAnsi="Times New Roman"/>
          <w:sz w:val="28"/>
          <w:szCs w:val="28"/>
        </w:rPr>
        <w:t>внедрить систему реперных участков и опытных полей для отработки технологий защиты и реабилитации почв, загрязненных токсикантами.</w:t>
      </w:r>
    </w:p>
    <w:p w:rsidR="00BF6966" w:rsidRDefault="00BF6966" w:rsidP="00EB6510">
      <w:pPr>
        <w:pStyle w:val="11"/>
        <w:spacing w:before="0" w:beforeAutospacing="0" w:after="0" w:afterAutospacing="0" w:line="360" w:lineRule="auto"/>
        <w:ind w:firstLine="0"/>
        <w:rPr>
          <w:sz w:val="28"/>
          <w:szCs w:val="28"/>
        </w:rPr>
      </w:pPr>
    </w:p>
    <w:p w:rsidR="00BF6966" w:rsidRDefault="00BF6966" w:rsidP="00EB6510">
      <w:pPr>
        <w:pStyle w:val="11"/>
        <w:spacing w:before="0" w:beforeAutospacing="0" w:after="0" w:afterAutospacing="0" w:line="360" w:lineRule="auto"/>
        <w:ind w:firstLine="0"/>
        <w:rPr>
          <w:sz w:val="28"/>
          <w:szCs w:val="28"/>
        </w:rPr>
      </w:pPr>
    </w:p>
    <w:p w:rsidR="001014C9" w:rsidRDefault="001014C9" w:rsidP="00EB6510">
      <w:pPr>
        <w:pStyle w:val="11"/>
        <w:spacing w:before="0" w:beforeAutospacing="0" w:after="0" w:afterAutospacing="0" w:line="360" w:lineRule="auto"/>
        <w:ind w:firstLine="0"/>
        <w:rPr>
          <w:sz w:val="28"/>
          <w:szCs w:val="28"/>
        </w:rPr>
      </w:pPr>
    </w:p>
    <w:p w:rsidR="001014C9" w:rsidRPr="00EB6510" w:rsidRDefault="001014C9" w:rsidP="00EB6510">
      <w:pPr>
        <w:pStyle w:val="11"/>
        <w:spacing w:before="0" w:beforeAutospacing="0" w:after="0" w:afterAutospacing="0" w:line="360" w:lineRule="auto"/>
        <w:ind w:firstLine="0"/>
        <w:rPr>
          <w:sz w:val="28"/>
          <w:szCs w:val="28"/>
        </w:rPr>
      </w:pPr>
    </w:p>
    <w:p w:rsidR="00BF6966" w:rsidRDefault="00BF6966" w:rsidP="00EB6510">
      <w:pPr>
        <w:pStyle w:val="2"/>
        <w:spacing w:before="0" w:beforeAutospacing="0" w:after="0" w:afterAutospacing="0" w:line="360" w:lineRule="auto"/>
        <w:ind w:left="0" w:firstLine="0"/>
        <w:rPr>
          <w:rFonts w:ascii="Times New Roman" w:hAnsi="Times New Roman"/>
        </w:rPr>
      </w:pPr>
      <w:bookmarkStart w:id="98" w:name="_Toc242099765"/>
      <w:bookmarkStart w:id="99" w:name="_Toc280703037"/>
      <w:bookmarkStart w:id="100" w:name="_Toc520449997"/>
      <w:bookmarkEnd w:id="96"/>
      <w:bookmarkEnd w:id="97"/>
      <w:r w:rsidRPr="00EB6510">
        <w:rPr>
          <w:rFonts w:ascii="Times New Roman" w:hAnsi="Times New Roman"/>
        </w:rPr>
        <w:lastRenderedPageBreak/>
        <w:t>МЕРОПРИЯТИЯ ПО УЛУЧШЕНИЮ САНИТАРНОГО СОСТОЯНИЯ ТЕРРИТОРИИ</w:t>
      </w:r>
      <w:bookmarkEnd w:id="98"/>
      <w:bookmarkEnd w:id="99"/>
      <w:bookmarkEnd w:id="100"/>
    </w:p>
    <w:p w:rsidR="00BF6966" w:rsidRPr="00EB6510" w:rsidRDefault="00BF6966" w:rsidP="00EB6510">
      <w:pPr>
        <w:spacing w:before="0" w:beforeAutospacing="0" w:after="0" w:afterAutospacing="0" w:line="360" w:lineRule="auto"/>
      </w:pPr>
    </w:p>
    <w:p w:rsidR="00BF6966" w:rsidRPr="00F27FBC" w:rsidRDefault="00BF6966" w:rsidP="00E1471A">
      <w:pPr>
        <w:pStyle w:val="11"/>
        <w:spacing w:before="0" w:beforeAutospacing="0" w:after="0" w:afterAutospacing="0" w:line="360" w:lineRule="auto"/>
        <w:rPr>
          <w:rFonts w:ascii="Times New Roman" w:hAnsi="Times New Roman"/>
          <w:sz w:val="28"/>
          <w:szCs w:val="28"/>
        </w:rPr>
      </w:pPr>
      <w:r w:rsidRPr="00F27FBC">
        <w:rPr>
          <w:rFonts w:ascii="Times New Roman" w:hAnsi="Times New Roman"/>
          <w:sz w:val="28"/>
          <w:szCs w:val="28"/>
        </w:rPr>
        <w:t xml:space="preserve">Генеральным планом предусмотрены следующие мероприятия по улучшению санитарного состояния и очистке территории: </w:t>
      </w:r>
    </w:p>
    <w:p w:rsidR="00BF6966" w:rsidRPr="00F27FBC" w:rsidRDefault="00BF6966" w:rsidP="00E1471A">
      <w:pPr>
        <w:pStyle w:val="11"/>
        <w:numPr>
          <w:ilvl w:val="0"/>
          <w:numId w:val="15"/>
        </w:numPr>
        <w:spacing w:line="360" w:lineRule="auto"/>
        <w:ind w:left="0" w:firstLine="0"/>
        <w:rPr>
          <w:rFonts w:ascii="Times New Roman" w:hAnsi="Times New Roman"/>
          <w:sz w:val="28"/>
          <w:szCs w:val="28"/>
        </w:rPr>
      </w:pPr>
      <w:r w:rsidRPr="00F27FBC">
        <w:rPr>
          <w:rFonts w:ascii="Times New Roman" w:hAnsi="Times New Roman"/>
          <w:sz w:val="28"/>
          <w:szCs w:val="28"/>
        </w:rPr>
        <w:t>организация мест сбора и временного хранения твердых бытовых отходов, планово-регулярной системы очистки населенного пункта, уборки территорий, своевременного вывоза всех бытовых отходов (включая уличный смет), их обезвреживание;</w:t>
      </w:r>
    </w:p>
    <w:p w:rsidR="00BF6966" w:rsidRPr="00F27FBC" w:rsidRDefault="00BF6966" w:rsidP="00E1471A">
      <w:pPr>
        <w:pStyle w:val="11"/>
        <w:numPr>
          <w:ilvl w:val="0"/>
          <w:numId w:val="15"/>
        </w:numPr>
        <w:spacing w:line="360" w:lineRule="auto"/>
        <w:ind w:left="0" w:firstLine="0"/>
        <w:rPr>
          <w:rFonts w:ascii="Times New Roman" w:hAnsi="Times New Roman"/>
          <w:sz w:val="28"/>
          <w:szCs w:val="28"/>
        </w:rPr>
      </w:pPr>
      <w:r w:rsidRPr="00F27FBC">
        <w:rPr>
          <w:rFonts w:ascii="Times New Roman" w:hAnsi="Times New Roman"/>
          <w:sz w:val="28"/>
          <w:szCs w:val="28"/>
        </w:rPr>
        <w:t>выявление несанкционированных свалок с последующей рекультивацией территорий, находящихся под ними;</w:t>
      </w:r>
    </w:p>
    <w:p w:rsidR="00BF6966" w:rsidRPr="00F27FBC" w:rsidRDefault="00BF6966" w:rsidP="00E1471A">
      <w:pPr>
        <w:pStyle w:val="11"/>
        <w:numPr>
          <w:ilvl w:val="0"/>
          <w:numId w:val="15"/>
        </w:numPr>
        <w:spacing w:line="360" w:lineRule="auto"/>
        <w:ind w:left="0" w:firstLine="0"/>
        <w:rPr>
          <w:rFonts w:ascii="Times New Roman" w:hAnsi="Times New Roman"/>
          <w:sz w:val="28"/>
          <w:szCs w:val="28"/>
        </w:rPr>
      </w:pPr>
      <w:r w:rsidRPr="00F27FBC">
        <w:rPr>
          <w:rFonts w:ascii="Times New Roman" w:hAnsi="Times New Roman"/>
          <w:sz w:val="28"/>
          <w:szCs w:val="28"/>
        </w:rPr>
        <w:t>установить санитарно-защитные зоны для всех объектов сельского поселения 1-5 классов опасности в соответствии с санитарными требованиями;</w:t>
      </w:r>
    </w:p>
    <w:p w:rsidR="00BF6966" w:rsidRDefault="00BF6966" w:rsidP="00E1471A">
      <w:pPr>
        <w:pStyle w:val="11"/>
        <w:spacing w:before="0" w:beforeAutospacing="0" w:after="0" w:afterAutospacing="0" w:line="360" w:lineRule="auto"/>
        <w:ind w:firstLine="0"/>
        <w:rPr>
          <w:rFonts w:ascii="Times New Roman" w:hAnsi="Times New Roman"/>
          <w:sz w:val="28"/>
          <w:szCs w:val="28"/>
        </w:rPr>
      </w:pPr>
      <w:r w:rsidRPr="00F27FBC">
        <w:rPr>
          <w:rFonts w:ascii="Times New Roman" w:hAnsi="Times New Roman"/>
          <w:sz w:val="28"/>
          <w:szCs w:val="28"/>
        </w:rPr>
        <w:t>вынос жилой застройки из санитарно-защитных зон объектов.</w:t>
      </w:r>
    </w:p>
    <w:p w:rsidR="00BF6966" w:rsidRDefault="00BF6966" w:rsidP="00EB6510">
      <w:pPr>
        <w:pStyle w:val="11"/>
        <w:spacing w:before="0" w:beforeAutospacing="0" w:after="0" w:afterAutospacing="0" w:line="360" w:lineRule="auto"/>
        <w:ind w:firstLine="0"/>
        <w:rPr>
          <w:sz w:val="28"/>
          <w:szCs w:val="28"/>
        </w:rPr>
      </w:pPr>
    </w:p>
    <w:p w:rsidR="00BF6966" w:rsidRPr="00EB6510" w:rsidRDefault="00BF6966" w:rsidP="00EB6510">
      <w:pPr>
        <w:pStyle w:val="11"/>
        <w:spacing w:before="0" w:beforeAutospacing="0" w:after="0" w:afterAutospacing="0" w:line="360" w:lineRule="auto"/>
        <w:ind w:firstLine="0"/>
        <w:rPr>
          <w:sz w:val="28"/>
          <w:szCs w:val="28"/>
        </w:rPr>
      </w:pPr>
    </w:p>
    <w:p w:rsidR="00BF6966" w:rsidRDefault="00BF6966" w:rsidP="00EB6510">
      <w:pPr>
        <w:pStyle w:val="2"/>
        <w:spacing w:before="0" w:beforeAutospacing="0" w:after="0" w:afterAutospacing="0" w:line="360" w:lineRule="auto"/>
        <w:ind w:left="0" w:firstLine="0"/>
        <w:rPr>
          <w:rFonts w:ascii="Times New Roman" w:hAnsi="Times New Roman"/>
        </w:rPr>
      </w:pPr>
      <w:bookmarkStart w:id="101" w:name="_Toc520449998"/>
      <w:r w:rsidRPr="00EB6510">
        <w:rPr>
          <w:rFonts w:ascii="Times New Roman" w:hAnsi="Times New Roman"/>
        </w:rPr>
        <w:t>МЕРОПРИЯТИЯ ПО СНИЖЕНИЮ РАДИАЦИОННОГО ЗАГРЯЗНЕНИЯ</w:t>
      </w:r>
      <w:bookmarkEnd w:id="101"/>
    </w:p>
    <w:p w:rsidR="00BF6966" w:rsidRPr="00EB6510" w:rsidRDefault="00BF6966" w:rsidP="00EB6510">
      <w:pPr>
        <w:spacing w:before="0" w:beforeAutospacing="0" w:after="0" w:afterAutospacing="0" w:line="360" w:lineRule="auto"/>
      </w:pPr>
    </w:p>
    <w:p w:rsidR="00BF6966" w:rsidRPr="00F27FBC" w:rsidRDefault="00BF6966" w:rsidP="00E1471A">
      <w:pPr>
        <w:pStyle w:val="11"/>
        <w:spacing w:before="0" w:beforeAutospacing="0" w:after="0" w:afterAutospacing="0" w:line="360" w:lineRule="auto"/>
        <w:rPr>
          <w:rFonts w:ascii="Times New Roman" w:hAnsi="Times New Roman"/>
          <w:sz w:val="28"/>
          <w:szCs w:val="28"/>
        </w:rPr>
      </w:pPr>
      <w:r w:rsidRPr="00F27FBC">
        <w:rPr>
          <w:rFonts w:ascii="Times New Roman" w:hAnsi="Times New Roman"/>
          <w:sz w:val="28"/>
          <w:szCs w:val="28"/>
        </w:rPr>
        <w:t>В качестве основных мероприятий для улучшения радиационной обстановки рекомендуется:</w:t>
      </w:r>
    </w:p>
    <w:p w:rsidR="00BF6966" w:rsidRPr="00F27FBC" w:rsidRDefault="00BF6966" w:rsidP="00E1471A">
      <w:pPr>
        <w:pStyle w:val="11"/>
        <w:numPr>
          <w:ilvl w:val="0"/>
          <w:numId w:val="16"/>
        </w:numPr>
        <w:spacing w:line="360" w:lineRule="auto"/>
        <w:ind w:left="0" w:firstLine="0"/>
        <w:rPr>
          <w:rFonts w:ascii="Times New Roman" w:hAnsi="Times New Roman"/>
          <w:sz w:val="28"/>
          <w:szCs w:val="28"/>
        </w:rPr>
      </w:pPr>
      <w:r w:rsidRPr="00F27FBC">
        <w:rPr>
          <w:rFonts w:ascii="Times New Roman" w:hAnsi="Times New Roman"/>
          <w:sz w:val="28"/>
          <w:szCs w:val="28"/>
        </w:rPr>
        <w:t>известкование кислых почв - 1 раз в 3 года из расчета 40-60 кг известковых материалов на 100 кв.м., внесение фосфорно-калийных удобрений, внесение органических удобрений, внесение в почву различных глинистых материалов (для увеличения мелкодисперсной фракции);</w:t>
      </w:r>
    </w:p>
    <w:p w:rsidR="00BF6966" w:rsidRPr="00F27FBC" w:rsidRDefault="00BF6966" w:rsidP="00E1471A">
      <w:pPr>
        <w:pStyle w:val="11"/>
        <w:numPr>
          <w:ilvl w:val="0"/>
          <w:numId w:val="16"/>
        </w:numPr>
        <w:spacing w:line="360" w:lineRule="auto"/>
        <w:ind w:left="0" w:firstLine="0"/>
        <w:rPr>
          <w:rFonts w:ascii="Times New Roman" w:hAnsi="Times New Roman"/>
          <w:sz w:val="28"/>
          <w:szCs w:val="28"/>
        </w:rPr>
      </w:pPr>
      <w:r w:rsidRPr="00F27FBC">
        <w:rPr>
          <w:rFonts w:ascii="Times New Roman" w:hAnsi="Times New Roman"/>
          <w:sz w:val="28"/>
          <w:szCs w:val="28"/>
        </w:rPr>
        <w:t>проведение регулярного радиологического контроля за качеством питьевой воды и почвенного покрова на территории сельского поселения;</w:t>
      </w:r>
    </w:p>
    <w:p w:rsidR="00BF6966" w:rsidRPr="00EB6510" w:rsidRDefault="00BF6966" w:rsidP="00E1471A">
      <w:pPr>
        <w:pStyle w:val="11"/>
        <w:numPr>
          <w:ilvl w:val="0"/>
          <w:numId w:val="16"/>
        </w:numPr>
        <w:spacing w:before="0" w:beforeAutospacing="0" w:after="0" w:afterAutospacing="0" w:line="360" w:lineRule="auto"/>
        <w:ind w:left="0" w:firstLine="0"/>
      </w:pPr>
      <w:r w:rsidRPr="00F27FBC">
        <w:rPr>
          <w:rFonts w:ascii="Times New Roman" w:hAnsi="Times New Roman"/>
          <w:sz w:val="28"/>
          <w:szCs w:val="28"/>
        </w:rPr>
        <w:t>при выборе площадок нового строительства уточнять уровни радиационного загрязнения местности путем организации радиационно-</w:t>
      </w:r>
      <w:r w:rsidRPr="00F27FBC">
        <w:rPr>
          <w:rFonts w:ascii="Times New Roman" w:hAnsi="Times New Roman"/>
          <w:sz w:val="28"/>
          <w:szCs w:val="28"/>
        </w:rPr>
        <w:lastRenderedPageBreak/>
        <w:t>дозиметрического контроля (строительство допускается на территориях с плотностью загрязнения цезия-137 не более 4 кюри/кв. км)</w:t>
      </w:r>
      <w:r>
        <w:rPr>
          <w:rFonts w:ascii="Times New Roman" w:hAnsi="Times New Roman"/>
          <w:sz w:val="28"/>
          <w:szCs w:val="28"/>
        </w:rPr>
        <w:t>.</w:t>
      </w:r>
    </w:p>
    <w:p w:rsidR="00BF6966" w:rsidRDefault="00BF6966" w:rsidP="007C1F1A">
      <w:pPr>
        <w:pStyle w:val="11"/>
        <w:spacing w:before="0" w:beforeAutospacing="0" w:after="0" w:afterAutospacing="0" w:line="360" w:lineRule="auto"/>
        <w:ind w:firstLine="0"/>
        <w:rPr>
          <w:sz w:val="28"/>
          <w:szCs w:val="28"/>
        </w:rPr>
      </w:pPr>
    </w:p>
    <w:p w:rsidR="00BF6966" w:rsidRPr="00EB6510" w:rsidRDefault="00BF6966" w:rsidP="007C1F1A">
      <w:pPr>
        <w:pStyle w:val="11"/>
        <w:spacing w:before="0" w:beforeAutospacing="0" w:after="0" w:afterAutospacing="0" w:line="360" w:lineRule="auto"/>
        <w:ind w:firstLine="0"/>
        <w:rPr>
          <w:sz w:val="28"/>
          <w:szCs w:val="28"/>
        </w:rPr>
      </w:pPr>
    </w:p>
    <w:p w:rsidR="00BF6966" w:rsidRPr="00EB6510" w:rsidRDefault="00BF6966" w:rsidP="007C1F1A">
      <w:pPr>
        <w:pStyle w:val="1"/>
        <w:spacing w:before="0" w:beforeAutospacing="0" w:after="0" w:afterAutospacing="0" w:line="360" w:lineRule="auto"/>
        <w:rPr>
          <w:rFonts w:ascii="Times New Roman" w:hAnsi="Times New Roman"/>
        </w:rPr>
      </w:pPr>
      <w:bookmarkStart w:id="102" w:name="_Toc520449999"/>
      <w:r w:rsidRPr="00EB6510">
        <w:rPr>
          <w:rFonts w:ascii="Times New Roman" w:hAnsi="Times New Roman"/>
        </w:rPr>
        <w:t>ПЕРЕЧЕНЬ И ХАРАКТЕРИСТИКА ОСНОВНЫХ ФАКТОРОВ РИСКА ВОЗНИКНОВЕНИЯ ЧРЕЗВЫЧАЙНЫХ СИТУАЦИЙ ПРИРОДНОГО И ТЕХНОГЕННОГО ХАРАКТЕРА</w:t>
      </w:r>
      <w:bookmarkEnd w:id="102"/>
    </w:p>
    <w:p w:rsidR="00BF6966" w:rsidRDefault="00BF6966" w:rsidP="00EB6510">
      <w:pPr>
        <w:pStyle w:val="2"/>
        <w:spacing w:before="0" w:beforeAutospacing="0" w:after="0" w:afterAutospacing="0" w:line="360" w:lineRule="auto"/>
        <w:ind w:left="0" w:firstLine="0"/>
        <w:rPr>
          <w:rFonts w:ascii="Times New Roman" w:hAnsi="Times New Roman"/>
        </w:rPr>
      </w:pPr>
      <w:bookmarkStart w:id="103" w:name="_Toc520450000"/>
      <w:r w:rsidRPr="00EB6510">
        <w:rPr>
          <w:rFonts w:ascii="Times New Roman" w:hAnsi="Times New Roman"/>
        </w:rPr>
        <w:t>ОПАСНЫЕ ЯВЛЕНИЯ И ПРОЦЕССЫ ПРИРОДНОГО ХАРАКТЕРА</w:t>
      </w:r>
      <w:bookmarkEnd w:id="103"/>
    </w:p>
    <w:p w:rsidR="00BF6966" w:rsidRPr="00EB6510" w:rsidRDefault="00BF6966" w:rsidP="00EB6510">
      <w:pPr>
        <w:spacing w:before="0" w:beforeAutospacing="0" w:after="0" w:afterAutospacing="0" w:line="360" w:lineRule="auto"/>
      </w:pPr>
    </w:p>
    <w:p w:rsidR="00BF6966" w:rsidRDefault="00BF6966" w:rsidP="009A04DD">
      <w:pPr>
        <w:spacing w:before="0" w:beforeAutospacing="0" w:after="0" w:afterAutospacing="0" w:line="360" w:lineRule="auto"/>
        <w:ind w:firstLine="851"/>
        <w:rPr>
          <w:rFonts w:ascii="Times New Roman" w:hAnsi="Times New Roman"/>
          <w:b/>
        </w:rPr>
      </w:pPr>
      <w:r w:rsidRPr="00125A1F">
        <w:rPr>
          <w:rFonts w:ascii="Times New Roman" w:hAnsi="Times New Roman"/>
        </w:rPr>
        <w:t xml:space="preserve">По данным Схемы территориального планирования </w:t>
      </w:r>
      <w:r>
        <w:rPr>
          <w:rFonts w:ascii="Times New Roman" w:hAnsi="Times New Roman"/>
        </w:rPr>
        <w:t>Колпнянского</w:t>
      </w:r>
      <w:r w:rsidRPr="00125A1F">
        <w:rPr>
          <w:rFonts w:ascii="Times New Roman" w:hAnsi="Times New Roman"/>
        </w:rPr>
        <w:t xml:space="preserve"> муниципального района для территории </w:t>
      </w:r>
      <w:r>
        <w:rPr>
          <w:rFonts w:ascii="Times New Roman" w:hAnsi="Times New Roman"/>
        </w:rPr>
        <w:t xml:space="preserve">Колпнянского </w:t>
      </w:r>
      <w:r w:rsidRPr="00125A1F">
        <w:rPr>
          <w:rFonts w:ascii="Times New Roman" w:hAnsi="Times New Roman"/>
        </w:rPr>
        <w:t xml:space="preserve">района наиболее характерны следующие виды </w:t>
      </w:r>
      <w:r w:rsidRPr="00125A1F">
        <w:rPr>
          <w:rFonts w:ascii="Times New Roman" w:hAnsi="Times New Roman"/>
          <w:b/>
        </w:rPr>
        <w:t>опасных природных явлений и процессов:</w:t>
      </w:r>
    </w:p>
    <w:p w:rsidR="00BF6966" w:rsidRPr="009A04DD" w:rsidRDefault="00BF6966" w:rsidP="009A04DD">
      <w:pPr>
        <w:spacing w:before="0" w:beforeAutospacing="0" w:after="0" w:afterAutospacing="0" w:line="360" w:lineRule="auto"/>
        <w:ind w:firstLine="851"/>
        <w:rPr>
          <w:rFonts w:ascii="Times New Roman" w:hAnsi="Times New Roman"/>
          <w:b/>
        </w:rPr>
      </w:pPr>
    </w:p>
    <w:p w:rsidR="00BF6966" w:rsidRPr="009A04DD" w:rsidRDefault="00BF6966" w:rsidP="009A04DD">
      <w:pPr>
        <w:pStyle w:val="3"/>
        <w:spacing w:before="0" w:beforeAutospacing="0" w:after="0" w:afterAutospacing="0" w:line="360" w:lineRule="auto"/>
        <w:rPr>
          <w:rFonts w:ascii="Times New Roman" w:hAnsi="Times New Roman"/>
        </w:rPr>
      </w:pPr>
      <w:bookmarkStart w:id="104" w:name="_Toc496805439"/>
      <w:bookmarkStart w:id="105" w:name="_Toc520450001"/>
      <w:r w:rsidRPr="00E80C58">
        <w:rPr>
          <w:rFonts w:ascii="Times New Roman" w:hAnsi="Times New Roman"/>
          <w:iCs/>
          <w:color w:val="000000"/>
          <w:spacing w:val="4"/>
          <w:szCs w:val="28"/>
        </w:rPr>
        <w:t>В результате совершения террористических актов</w:t>
      </w:r>
      <w:bookmarkEnd w:id="104"/>
      <w:bookmarkEnd w:id="105"/>
    </w:p>
    <w:p w:rsidR="00BF6966" w:rsidRPr="00E80C58" w:rsidRDefault="00BF6966" w:rsidP="00E1471A">
      <w:pPr>
        <w:shd w:val="clear" w:color="auto" w:fill="FFFFFF"/>
        <w:tabs>
          <w:tab w:val="left" w:pos="979"/>
        </w:tabs>
        <w:spacing w:before="0" w:beforeAutospacing="0" w:after="0" w:afterAutospacing="0" w:line="360" w:lineRule="auto"/>
        <w:ind w:firstLine="720"/>
        <w:rPr>
          <w:rFonts w:ascii="Times New Roman" w:hAnsi="Times New Roman"/>
          <w:szCs w:val="28"/>
        </w:rPr>
      </w:pPr>
      <w:r w:rsidRPr="00E80C58">
        <w:rPr>
          <w:rFonts w:ascii="Times New Roman" w:hAnsi="Times New Roman"/>
          <w:color w:val="000000"/>
          <w:spacing w:val="4"/>
          <w:szCs w:val="28"/>
        </w:rPr>
        <w:t>На объектах энерго-, водо-, теп</w:t>
      </w:r>
      <w:r w:rsidRPr="00E80C58">
        <w:rPr>
          <w:rFonts w:ascii="Times New Roman" w:hAnsi="Times New Roman"/>
          <w:color w:val="000000"/>
          <w:spacing w:val="1"/>
          <w:szCs w:val="28"/>
        </w:rPr>
        <w:t>ло-, газоснабжения, производственных предприятиях, в больнице, школах, многолюдных обще</w:t>
      </w:r>
      <w:r w:rsidRPr="00E80C58">
        <w:rPr>
          <w:rFonts w:ascii="Times New Roman" w:hAnsi="Times New Roman"/>
          <w:color w:val="000000"/>
          <w:szCs w:val="28"/>
        </w:rPr>
        <w:t>ственных местах и густонаселённых жилых районах могут погибнуть или пострадать люди, произойдет разрушение или повреждение зданий, сооружений и других материальных средств, остановится производство, ухудшаться условия жизнедеятельности населения.</w:t>
      </w:r>
    </w:p>
    <w:p w:rsidR="00BF6966" w:rsidRPr="00E80C58" w:rsidRDefault="00BF6966" w:rsidP="00E1471A">
      <w:pPr>
        <w:shd w:val="clear" w:color="auto" w:fill="FFFFFF"/>
        <w:spacing w:before="0" w:beforeAutospacing="0" w:after="0" w:afterAutospacing="0" w:line="360" w:lineRule="auto"/>
        <w:ind w:firstLine="720"/>
        <w:rPr>
          <w:rFonts w:ascii="Times New Roman" w:hAnsi="Times New Roman"/>
          <w:szCs w:val="28"/>
        </w:rPr>
      </w:pPr>
      <w:r w:rsidRPr="00E80C58">
        <w:rPr>
          <w:rFonts w:ascii="Times New Roman" w:hAnsi="Times New Roman"/>
          <w:color w:val="000000"/>
          <w:szCs w:val="28"/>
        </w:rPr>
        <w:t>Кроме того, взрывы на ХОО ООО «Славянское» могут вызвать, вылив ОХВ аммиака в ко</w:t>
      </w:r>
      <w:r w:rsidRPr="00E80C58">
        <w:rPr>
          <w:rFonts w:ascii="Times New Roman" w:hAnsi="Times New Roman"/>
          <w:color w:val="000000"/>
          <w:spacing w:val="-1"/>
          <w:szCs w:val="28"/>
        </w:rPr>
        <w:t>личестве до 3 м</w:t>
      </w:r>
      <w:r w:rsidRPr="00E80C58">
        <w:rPr>
          <w:rFonts w:ascii="Times New Roman" w:hAnsi="Times New Roman"/>
          <w:color w:val="000000"/>
          <w:spacing w:val="-1"/>
          <w:szCs w:val="28"/>
          <w:vertAlign w:val="superscript"/>
        </w:rPr>
        <w:t>3</w:t>
      </w:r>
      <w:r w:rsidRPr="00E80C58">
        <w:rPr>
          <w:rFonts w:ascii="Times New Roman" w:hAnsi="Times New Roman"/>
          <w:color w:val="000000"/>
          <w:spacing w:val="-1"/>
          <w:szCs w:val="28"/>
        </w:rPr>
        <w:t xml:space="preserve">. В результате чего в зоне возможного химического заражения глубиной 1.3 км и </w:t>
      </w:r>
      <w:r w:rsidRPr="00E80C58">
        <w:rPr>
          <w:rFonts w:ascii="Times New Roman" w:hAnsi="Times New Roman"/>
          <w:color w:val="000000"/>
          <w:szCs w:val="28"/>
        </w:rPr>
        <w:t>площадью 2.7 км</w:t>
      </w:r>
      <w:r w:rsidRPr="00E80C58">
        <w:rPr>
          <w:rFonts w:ascii="Times New Roman" w:hAnsi="Times New Roman"/>
          <w:color w:val="000000"/>
          <w:szCs w:val="28"/>
          <w:vertAlign w:val="superscript"/>
        </w:rPr>
        <w:t>2</w:t>
      </w:r>
      <w:r w:rsidRPr="00E80C58">
        <w:rPr>
          <w:rFonts w:ascii="Times New Roman" w:hAnsi="Times New Roman"/>
          <w:color w:val="000000"/>
          <w:szCs w:val="28"/>
        </w:rPr>
        <w:t xml:space="preserve"> окажутся 3150 человек населения п. Колпна.</w:t>
      </w:r>
    </w:p>
    <w:p w:rsidR="00BF6966" w:rsidRPr="00E80C58" w:rsidRDefault="00BF6966" w:rsidP="00E1471A">
      <w:pPr>
        <w:shd w:val="clear" w:color="auto" w:fill="FFFFFF"/>
        <w:spacing w:before="0" w:beforeAutospacing="0" w:after="0" w:afterAutospacing="0" w:line="360" w:lineRule="auto"/>
        <w:ind w:firstLine="720"/>
        <w:rPr>
          <w:rFonts w:ascii="Times New Roman" w:hAnsi="Times New Roman"/>
          <w:szCs w:val="28"/>
        </w:rPr>
      </w:pPr>
      <w:r w:rsidRPr="00E80C58">
        <w:rPr>
          <w:rFonts w:ascii="Times New Roman" w:hAnsi="Times New Roman"/>
          <w:color w:val="000000"/>
          <w:szCs w:val="28"/>
        </w:rPr>
        <w:t>Взрывы на пожароопасных объектах - Элеваторе, АЗК-14, сахарном комбинате могут вызвать пожары в пределах территорий этих объектов.</w:t>
      </w:r>
    </w:p>
    <w:p w:rsidR="00BF6966" w:rsidRDefault="00BF6966" w:rsidP="00E1471A">
      <w:pPr>
        <w:spacing w:before="0" w:beforeAutospacing="0" w:after="0" w:afterAutospacing="0" w:line="360" w:lineRule="auto"/>
        <w:ind w:firstLine="708"/>
        <w:rPr>
          <w:rFonts w:ascii="Times New Roman" w:hAnsi="Times New Roman"/>
        </w:rPr>
      </w:pPr>
      <w:r w:rsidRPr="00E80C58">
        <w:rPr>
          <w:rFonts w:ascii="Times New Roman" w:hAnsi="Times New Roman"/>
          <w:color w:val="000000"/>
          <w:spacing w:val="-1"/>
          <w:szCs w:val="28"/>
        </w:rPr>
        <w:lastRenderedPageBreak/>
        <w:t>Также в результате совершения террористических актов в районе могут возникнуть массо</w:t>
      </w:r>
      <w:r w:rsidRPr="00E80C58">
        <w:rPr>
          <w:rFonts w:ascii="Times New Roman" w:hAnsi="Times New Roman"/>
          <w:color w:val="000000"/>
          <w:szCs w:val="28"/>
        </w:rPr>
        <w:t>вые инфекционные заболевания людей и животных.</w:t>
      </w:r>
    </w:p>
    <w:p w:rsidR="00BF6966" w:rsidRPr="009A04DD" w:rsidRDefault="00BF6966" w:rsidP="00E1471A">
      <w:pPr>
        <w:spacing w:before="0" w:beforeAutospacing="0" w:after="0" w:afterAutospacing="0" w:line="360" w:lineRule="auto"/>
        <w:ind w:firstLine="708"/>
        <w:rPr>
          <w:rFonts w:ascii="Times New Roman" w:hAnsi="Times New Roman"/>
        </w:rPr>
      </w:pPr>
    </w:p>
    <w:p w:rsidR="00BF6966" w:rsidRPr="009A04DD" w:rsidRDefault="00BF6966" w:rsidP="009A04DD">
      <w:pPr>
        <w:pStyle w:val="3"/>
        <w:spacing w:before="0" w:beforeAutospacing="0" w:after="0" w:afterAutospacing="0" w:line="360" w:lineRule="auto"/>
        <w:rPr>
          <w:rFonts w:ascii="Times New Roman" w:hAnsi="Times New Roman"/>
        </w:rPr>
      </w:pPr>
      <w:bookmarkStart w:id="106" w:name="_Toc496805440"/>
      <w:bookmarkStart w:id="107" w:name="_Toc520450002"/>
      <w:r w:rsidRPr="00E80C58">
        <w:rPr>
          <w:rFonts w:ascii="Times New Roman" w:hAnsi="Times New Roman"/>
          <w:bCs w:val="0"/>
          <w:iCs/>
          <w:color w:val="000000"/>
          <w:szCs w:val="28"/>
        </w:rPr>
        <w:t>Пожары в жилом секторе</w:t>
      </w:r>
      <w:bookmarkEnd w:id="106"/>
      <w:bookmarkEnd w:id="107"/>
    </w:p>
    <w:p w:rsidR="00BF6966" w:rsidRDefault="00BF6966" w:rsidP="009A04DD">
      <w:pPr>
        <w:spacing w:before="0" w:beforeAutospacing="0" w:after="0" w:afterAutospacing="0" w:line="360" w:lineRule="auto"/>
        <w:ind w:firstLine="851"/>
        <w:rPr>
          <w:rFonts w:ascii="Times New Roman" w:hAnsi="Times New Roman"/>
        </w:rPr>
      </w:pPr>
      <w:r w:rsidRPr="00E80C58">
        <w:rPr>
          <w:rFonts w:ascii="Times New Roman" w:hAnsi="Times New Roman"/>
          <w:color w:val="000000"/>
          <w:szCs w:val="28"/>
        </w:rPr>
        <w:t>Могут возникать по всей территории района в виде горения отдельных жилых зданий и помещений, а также построек и сооружений хозяйственного назначения. Пожары в отдаленных от п. Колпна населённых пунктах, а также поздние сообщения о по</w:t>
      </w:r>
      <w:r w:rsidRPr="00E80C58">
        <w:rPr>
          <w:rFonts w:ascii="Times New Roman" w:hAnsi="Times New Roman"/>
          <w:color w:val="000000"/>
          <w:spacing w:val="-1"/>
          <w:szCs w:val="28"/>
        </w:rPr>
        <w:t xml:space="preserve">жарах в дежурную часть ОВД или ПЧ №23 создают угрозу здоровью и жизни оказавшихся в зоне </w:t>
      </w:r>
      <w:r w:rsidRPr="00E80C58">
        <w:rPr>
          <w:rFonts w:ascii="Times New Roman" w:hAnsi="Times New Roman"/>
          <w:color w:val="000000"/>
          <w:spacing w:val="-2"/>
          <w:szCs w:val="28"/>
        </w:rPr>
        <w:t>ЧС людей.</w:t>
      </w:r>
    </w:p>
    <w:p w:rsidR="00BF6966" w:rsidRDefault="00BF6966" w:rsidP="009A04DD">
      <w:pPr>
        <w:spacing w:before="0" w:beforeAutospacing="0" w:after="0" w:afterAutospacing="0" w:line="360" w:lineRule="auto"/>
        <w:ind w:firstLine="851"/>
        <w:rPr>
          <w:rFonts w:ascii="Times New Roman" w:hAnsi="Times New Roman"/>
        </w:rPr>
      </w:pPr>
    </w:p>
    <w:p w:rsidR="00BF6966" w:rsidRPr="009A04DD" w:rsidRDefault="00BF6966" w:rsidP="009A04DD">
      <w:pPr>
        <w:spacing w:before="0" w:beforeAutospacing="0" w:after="0" w:afterAutospacing="0" w:line="360" w:lineRule="auto"/>
        <w:ind w:firstLine="851"/>
        <w:rPr>
          <w:rFonts w:ascii="Times New Roman" w:hAnsi="Times New Roman"/>
        </w:rPr>
      </w:pPr>
    </w:p>
    <w:p w:rsidR="00BF6966" w:rsidRPr="009A04DD" w:rsidRDefault="00BF6966" w:rsidP="009A04DD">
      <w:pPr>
        <w:pStyle w:val="2"/>
        <w:spacing w:before="0" w:beforeAutospacing="0" w:after="0" w:afterAutospacing="0" w:line="360" w:lineRule="auto"/>
        <w:ind w:left="0" w:firstLine="0"/>
        <w:rPr>
          <w:rFonts w:ascii="Times New Roman" w:hAnsi="Times New Roman"/>
        </w:rPr>
      </w:pPr>
      <w:bookmarkStart w:id="108" w:name="_Toc520450003"/>
      <w:r w:rsidRPr="009A04DD">
        <w:rPr>
          <w:rFonts w:ascii="Times New Roman" w:hAnsi="Times New Roman"/>
        </w:rPr>
        <w:t>ОПАСНОСТИ ТЕХНОГЕННОГО ХАРАКТЕРА</w:t>
      </w:r>
      <w:bookmarkEnd w:id="108"/>
    </w:p>
    <w:p w:rsidR="00BF6966" w:rsidRPr="009A04DD" w:rsidRDefault="00BF6966" w:rsidP="009A04DD">
      <w:pPr>
        <w:pStyle w:val="3"/>
        <w:spacing w:before="0" w:beforeAutospacing="0" w:after="0" w:afterAutospacing="0" w:line="360" w:lineRule="auto"/>
        <w:rPr>
          <w:rFonts w:ascii="Times New Roman" w:hAnsi="Times New Roman"/>
        </w:rPr>
      </w:pPr>
      <w:bookmarkStart w:id="109" w:name="_Toc520450004"/>
      <w:r w:rsidRPr="009A04DD">
        <w:rPr>
          <w:rFonts w:ascii="Times New Roman" w:hAnsi="Times New Roman"/>
        </w:rPr>
        <w:t>Радиационная опасность</w:t>
      </w:r>
      <w:bookmarkEnd w:id="109"/>
    </w:p>
    <w:p w:rsidR="00BF6966" w:rsidRDefault="00BF6966" w:rsidP="009A04DD">
      <w:pPr>
        <w:spacing w:before="0" w:beforeAutospacing="0" w:after="0" w:afterAutospacing="0" w:line="360" w:lineRule="auto"/>
        <w:ind w:firstLine="851"/>
        <w:rPr>
          <w:rFonts w:ascii="Times New Roman" w:hAnsi="Times New Roman"/>
        </w:rPr>
      </w:pPr>
    </w:p>
    <w:p w:rsidR="00BF6966" w:rsidRDefault="00BF6966" w:rsidP="009A04DD">
      <w:pPr>
        <w:spacing w:before="0" w:beforeAutospacing="0" w:after="0" w:afterAutospacing="0" w:line="360" w:lineRule="auto"/>
        <w:ind w:firstLine="851"/>
        <w:rPr>
          <w:rFonts w:ascii="Times New Roman" w:hAnsi="Times New Roman"/>
        </w:rPr>
      </w:pPr>
      <w:r w:rsidRPr="00707FD3">
        <w:rPr>
          <w:rFonts w:ascii="Times New Roman" w:hAnsi="Times New Roman"/>
        </w:rPr>
        <w:t xml:space="preserve">На территории </w:t>
      </w:r>
      <w:r w:rsidRPr="00210389">
        <w:rPr>
          <w:rFonts w:ascii="Times New Roman" w:hAnsi="Times New Roman"/>
        </w:rPr>
        <w:t>Колпнянского района Орловской области радиационно-опасных объектов нет.</w:t>
      </w:r>
      <w:r w:rsidRPr="00707FD3">
        <w:rPr>
          <w:rFonts w:ascii="Times New Roman" w:hAnsi="Times New Roman"/>
        </w:rPr>
        <w:t xml:space="preserve"> </w:t>
      </w:r>
    </w:p>
    <w:p w:rsidR="00F848A1" w:rsidRDefault="00F848A1" w:rsidP="009A04DD">
      <w:pPr>
        <w:spacing w:before="0" w:beforeAutospacing="0" w:after="0" w:afterAutospacing="0" w:line="360" w:lineRule="auto"/>
        <w:ind w:firstLine="851"/>
        <w:rPr>
          <w:rFonts w:ascii="Times New Roman" w:hAnsi="Times New Roman"/>
        </w:rPr>
      </w:pPr>
      <w:r w:rsidRPr="006B619A">
        <w:rPr>
          <w:rFonts w:ascii="Times New Roman" w:hAnsi="Times New Roman"/>
          <w:color w:val="FF0000"/>
        </w:rPr>
        <w:t>В соответствии с Постановлением правительства Российской Федерации от 08.10.2015 года № 1074 «Об утверждении перечня населенных пунктов, находящиеся в границах зон радиоактивного загрязнения вследствие катастрофы на Чернобыльской АЭС» на территории Краснянского сельского поселения, Колпнянского района к зоне проживания с льготным социально-экономическим статусом отнесен населенный пункт с. Мисайлово.</w:t>
      </w:r>
    </w:p>
    <w:p w:rsidR="00BF6966" w:rsidRPr="009A04DD" w:rsidRDefault="00BF6966" w:rsidP="009A04DD">
      <w:pPr>
        <w:spacing w:before="0" w:beforeAutospacing="0" w:after="0" w:afterAutospacing="0" w:line="360" w:lineRule="auto"/>
        <w:ind w:firstLine="851"/>
        <w:rPr>
          <w:rFonts w:ascii="Times New Roman" w:hAnsi="Times New Roman"/>
        </w:rPr>
      </w:pPr>
    </w:p>
    <w:p w:rsidR="00BF6966" w:rsidRPr="009A04DD" w:rsidRDefault="00BF6966" w:rsidP="009A04DD">
      <w:pPr>
        <w:pStyle w:val="3"/>
        <w:spacing w:before="0" w:beforeAutospacing="0" w:after="0" w:afterAutospacing="0" w:line="360" w:lineRule="auto"/>
        <w:rPr>
          <w:rFonts w:ascii="Times New Roman" w:hAnsi="Times New Roman"/>
        </w:rPr>
      </w:pPr>
      <w:bookmarkStart w:id="110" w:name="_Toc520450005"/>
      <w:r w:rsidRPr="009A04DD">
        <w:rPr>
          <w:rFonts w:ascii="Times New Roman" w:hAnsi="Times New Roman"/>
        </w:rPr>
        <w:t>Угрозы химической опасности</w:t>
      </w:r>
      <w:bookmarkEnd w:id="110"/>
    </w:p>
    <w:p w:rsidR="00BF6966" w:rsidRDefault="00BF6966" w:rsidP="009A04DD">
      <w:pPr>
        <w:spacing w:before="0" w:beforeAutospacing="0" w:after="0" w:afterAutospacing="0" w:line="360" w:lineRule="auto"/>
        <w:ind w:firstLine="851"/>
        <w:rPr>
          <w:rFonts w:ascii="Times New Roman" w:hAnsi="Times New Roman"/>
        </w:rPr>
      </w:pPr>
      <w:r w:rsidRPr="00125A1F">
        <w:rPr>
          <w:rFonts w:ascii="Times New Roman" w:hAnsi="Times New Roman"/>
        </w:rPr>
        <w:t>На территории</w:t>
      </w:r>
      <w:r>
        <w:rPr>
          <w:rFonts w:ascii="Times New Roman" w:hAnsi="Times New Roman"/>
        </w:rPr>
        <w:t xml:space="preserve"> поселения</w:t>
      </w:r>
      <w:r w:rsidRPr="00125A1F">
        <w:rPr>
          <w:rFonts w:ascii="Times New Roman" w:hAnsi="Times New Roman"/>
        </w:rPr>
        <w:t xml:space="preserve"> не располагаются предприятия, использующие в своем производственном цикле и перевозящие ОХВ.</w:t>
      </w:r>
    </w:p>
    <w:p w:rsidR="00BF6966" w:rsidRPr="009A04DD" w:rsidRDefault="00BF6966" w:rsidP="009A04DD">
      <w:pPr>
        <w:spacing w:before="0" w:beforeAutospacing="0" w:after="0" w:afterAutospacing="0" w:line="360" w:lineRule="auto"/>
        <w:ind w:firstLine="851"/>
        <w:rPr>
          <w:rFonts w:ascii="Times New Roman" w:hAnsi="Times New Roman"/>
        </w:rPr>
      </w:pPr>
    </w:p>
    <w:p w:rsidR="00BF6966" w:rsidRPr="009A04DD" w:rsidRDefault="00BF6966" w:rsidP="009A04DD">
      <w:pPr>
        <w:pStyle w:val="3"/>
        <w:spacing w:before="0" w:beforeAutospacing="0" w:after="0" w:afterAutospacing="0" w:line="360" w:lineRule="auto"/>
        <w:rPr>
          <w:rFonts w:ascii="Times New Roman" w:hAnsi="Times New Roman"/>
        </w:rPr>
      </w:pPr>
      <w:bookmarkStart w:id="111" w:name="_Toc520450006"/>
      <w:r w:rsidRPr="009A04DD">
        <w:rPr>
          <w:rFonts w:ascii="Times New Roman" w:hAnsi="Times New Roman"/>
        </w:rPr>
        <w:lastRenderedPageBreak/>
        <w:t>Потенциальные опасности в промышленности</w:t>
      </w:r>
      <w:bookmarkEnd w:id="111"/>
    </w:p>
    <w:p w:rsidR="00BF6966" w:rsidRPr="009A04DD" w:rsidRDefault="00BF6966" w:rsidP="009A04DD">
      <w:pPr>
        <w:spacing w:before="0" w:beforeAutospacing="0" w:after="0" w:afterAutospacing="0" w:line="360" w:lineRule="auto"/>
        <w:ind w:firstLine="851"/>
        <w:rPr>
          <w:rFonts w:ascii="Times New Roman" w:hAnsi="Times New Roman"/>
        </w:rPr>
      </w:pPr>
      <w:r w:rsidRPr="009A04DD">
        <w:rPr>
          <w:rFonts w:ascii="Times New Roman" w:hAnsi="Times New Roman"/>
        </w:rPr>
        <w:t>Наибольшую опасность в промышленности представляют взрывопожароопасные объекты.</w:t>
      </w:r>
    </w:p>
    <w:p w:rsidR="00BF6966" w:rsidRDefault="00BF6966" w:rsidP="00A424B4">
      <w:pPr>
        <w:spacing w:before="0" w:beforeAutospacing="0" w:after="0" w:afterAutospacing="0" w:line="360" w:lineRule="auto"/>
      </w:pPr>
    </w:p>
    <w:p w:rsidR="00BF6966" w:rsidRPr="00EE3AEE" w:rsidRDefault="00BF6966" w:rsidP="00A424B4">
      <w:pPr>
        <w:spacing w:before="0" w:beforeAutospacing="0" w:after="0" w:afterAutospacing="0" w:line="360" w:lineRule="auto"/>
      </w:pPr>
    </w:p>
    <w:p w:rsidR="00BF6966" w:rsidRDefault="00BF6966" w:rsidP="007D61F6">
      <w:pPr>
        <w:pStyle w:val="2"/>
        <w:spacing w:before="0" w:beforeAutospacing="0" w:after="0" w:afterAutospacing="0" w:line="360" w:lineRule="auto"/>
        <w:ind w:left="0" w:firstLine="0"/>
        <w:rPr>
          <w:rFonts w:ascii="Times New Roman" w:hAnsi="Times New Roman"/>
          <w:szCs w:val="28"/>
        </w:rPr>
      </w:pPr>
      <w:bookmarkStart w:id="112" w:name="_Toc297293722"/>
      <w:bookmarkStart w:id="113" w:name="_Toc300834355"/>
      <w:bookmarkStart w:id="114" w:name="_Toc300916613"/>
      <w:bookmarkStart w:id="115" w:name="_Toc520450007"/>
      <w:r w:rsidRPr="009A04DD">
        <w:rPr>
          <w:rFonts w:ascii="Times New Roman" w:hAnsi="Times New Roman"/>
        </w:rPr>
        <w:t xml:space="preserve">ПЕРЕЧЕНЬ МЕРОПРИЯТИЙ ПО ЗАЩИТЕ ОТ ЧРЕЗВЫЧАЙНЫХ </w:t>
      </w:r>
      <w:r w:rsidRPr="009A04DD">
        <w:rPr>
          <w:rFonts w:ascii="Times New Roman" w:hAnsi="Times New Roman"/>
          <w:szCs w:val="28"/>
        </w:rPr>
        <w:t>ПРИРОДНЫХ И ТЕХНОГЕННЫХ ПРОЦЕССОВ</w:t>
      </w:r>
      <w:bookmarkEnd w:id="112"/>
      <w:bookmarkEnd w:id="113"/>
      <w:bookmarkEnd w:id="114"/>
      <w:bookmarkEnd w:id="115"/>
    </w:p>
    <w:p w:rsidR="00BF6966" w:rsidRPr="009A04DD" w:rsidRDefault="00BF6966" w:rsidP="007D61F6">
      <w:pPr>
        <w:spacing w:before="0" w:beforeAutospacing="0" w:after="0" w:afterAutospacing="0" w:line="360" w:lineRule="auto"/>
      </w:pPr>
    </w:p>
    <w:p w:rsidR="00BF6966" w:rsidRPr="00CA7587" w:rsidRDefault="00BF6966" w:rsidP="007D61F6">
      <w:pPr>
        <w:pStyle w:val="11"/>
        <w:spacing w:before="0" w:beforeAutospacing="0" w:after="0" w:afterAutospacing="0" w:line="360" w:lineRule="auto"/>
        <w:rPr>
          <w:rFonts w:ascii="Times New Roman" w:hAnsi="Times New Roman"/>
          <w:sz w:val="28"/>
          <w:szCs w:val="28"/>
        </w:rPr>
      </w:pPr>
      <w:r w:rsidRPr="00CA7587">
        <w:rPr>
          <w:rFonts w:ascii="Times New Roman" w:hAnsi="Times New Roman"/>
          <w:sz w:val="28"/>
          <w:szCs w:val="28"/>
        </w:rPr>
        <w:t>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w:t>
      </w:r>
    </w:p>
    <w:p w:rsidR="00BF6966" w:rsidRPr="002D6C31" w:rsidRDefault="00BF6966" w:rsidP="00E1471A">
      <w:pPr>
        <w:pStyle w:val="11"/>
        <w:spacing w:line="360" w:lineRule="auto"/>
        <w:rPr>
          <w:rFonts w:ascii="Times New Roman" w:hAnsi="Times New Roman"/>
          <w:sz w:val="28"/>
          <w:szCs w:val="28"/>
        </w:rPr>
      </w:pPr>
      <w:r w:rsidRPr="002D6C31">
        <w:rPr>
          <w:rFonts w:ascii="Times New Roman" w:hAnsi="Times New Roman"/>
          <w:sz w:val="28"/>
          <w:szCs w:val="28"/>
        </w:rPr>
        <w:t>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проводится по следующим направлениям:</w:t>
      </w:r>
    </w:p>
    <w:p w:rsidR="00BF6966" w:rsidRPr="00CA7587" w:rsidRDefault="00BF6966" w:rsidP="00E1471A">
      <w:pPr>
        <w:pStyle w:val="11"/>
        <w:numPr>
          <w:ilvl w:val="0"/>
          <w:numId w:val="32"/>
        </w:numPr>
        <w:spacing w:line="360" w:lineRule="auto"/>
        <w:ind w:left="0" w:firstLine="0"/>
        <w:rPr>
          <w:rFonts w:ascii="Times New Roman" w:hAnsi="Times New Roman"/>
          <w:sz w:val="28"/>
          <w:szCs w:val="28"/>
        </w:rPr>
      </w:pPr>
      <w:r w:rsidRPr="00CA7587">
        <w:rPr>
          <w:rFonts w:ascii="Times New Roman" w:hAnsi="Times New Roman"/>
          <w:sz w:val="28"/>
          <w:szCs w:val="28"/>
        </w:rPr>
        <w:t>мониторинг и прогнозирование чрезвычайных ситуаций;</w:t>
      </w:r>
    </w:p>
    <w:p w:rsidR="00BF6966" w:rsidRPr="00CA7587" w:rsidRDefault="00BF6966" w:rsidP="00E1471A">
      <w:pPr>
        <w:pStyle w:val="11"/>
        <w:numPr>
          <w:ilvl w:val="0"/>
          <w:numId w:val="32"/>
        </w:numPr>
        <w:spacing w:line="360" w:lineRule="auto"/>
        <w:ind w:left="0" w:firstLine="0"/>
        <w:rPr>
          <w:rFonts w:ascii="Times New Roman" w:hAnsi="Times New Roman"/>
          <w:sz w:val="28"/>
          <w:szCs w:val="28"/>
        </w:rPr>
      </w:pPr>
      <w:r w:rsidRPr="00CA7587">
        <w:rPr>
          <w:rFonts w:ascii="Times New Roman" w:hAnsi="Times New Roman"/>
          <w:sz w:val="28"/>
          <w:szCs w:val="28"/>
        </w:rPr>
        <w:t>рациональное размещение производительных сил по территории района с учетом природной и техногенной безопасности;</w:t>
      </w:r>
    </w:p>
    <w:p w:rsidR="00BF6966" w:rsidRPr="00CA7587" w:rsidRDefault="00BF6966" w:rsidP="00E1471A">
      <w:pPr>
        <w:pStyle w:val="11"/>
        <w:numPr>
          <w:ilvl w:val="0"/>
          <w:numId w:val="32"/>
        </w:numPr>
        <w:spacing w:line="360" w:lineRule="auto"/>
        <w:ind w:left="0" w:firstLine="0"/>
        <w:rPr>
          <w:rFonts w:ascii="Times New Roman" w:hAnsi="Times New Roman"/>
          <w:sz w:val="28"/>
          <w:szCs w:val="28"/>
        </w:rPr>
      </w:pPr>
      <w:r w:rsidRPr="00CA7587">
        <w:rPr>
          <w:rFonts w:ascii="Times New Roman" w:hAnsi="Times New Roman"/>
          <w:sz w:val="28"/>
          <w:szCs w:val="28"/>
        </w:rPr>
        <w:t>предотвращение, в возможных пределах, некоторых неблагоприятных и опасных природных явлений, и процессов путем систематического снижения их накапливающегося разрушительного потенциала;</w:t>
      </w:r>
    </w:p>
    <w:p w:rsidR="00BF6966" w:rsidRPr="00CA7587" w:rsidRDefault="00BF6966" w:rsidP="00E1471A">
      <w:pPr>
        <w:pStyle w:val="11"/>
        <w:numPr>
          <w:ilvl w:val="0"/>
          <w:numId w:val="32"/>
        </w:numPr>
        <w:spacing w:line="360" w:lineRule="auto"/>
        <w:ind w:left="0" w:firstLine="0"/>
        <w:rPr>
          <w:rFonts w:ascii="Times New Roman" w:hAnsi="Times New Roman"/>
          <w:sz w:val="28"/>
          <w:szCs w:val="28"/>
        </w:rPr>
      </w:pPr>
      <w:r w:rsidRPr="00CA7587">
        <w:rPr>
          <w:rFonts w:ascii="Times New Roman" w:hAnsi="Times New Roman"/>
          <w:sz w:val="28"/>
          <w:szCs w:val="28"/>
        </w:rPr>
        <w:t>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BF6966" w:rsidRPr="00CA7587" w:rsidRDefault="00BF6966" w:rsidP="00E1471A">
      <w:pPr>
        <w:pStyle w:val="11"/>
        <w:numPr>
          <w:ilvl w:val="0"/>
          <w:numId w:val="32"/>
        </w:numPr>
        <w:spacing w:line="360" w:lineRule="auto"/>
        <w:ind w:left="0" w:firstLine="0"/>
        <w:rPr>
          <w:rFonts w:ascii="Times New Roman" w:hAnsi="Times New Roman"/>
          <w:sz w:val="28"/>
          <w:szCs w:val="28"/>
        </w:rPr>
      </w:pPr>
      <w:r w:rsidRPr="00CA7587">
        <w:rPr>
          <w:rFonts w:ascii="Times New Roman" w:hAnsi="Times New Roman"/>
          <w:sz w:val="28"/>
          <w:szCs w:val="28"/>
        </w:rPr>
        <w:lastRenderedPageBreak/>
        <w:t>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w:t>
      </w:r>
    </w:p>
    <w:p w:rsidR="00BF6966" w:rsidRPr="00CA7587" w:rsidRDefault="00BF6966" w:rsidP="00E1471A">
      <w:pPr>
        <w:pStyle w:val="11"/>
        <w:numPr>
          <w:ilvl w:val="0"/>
          <w:numId w:val="32"/>
        </w:numPr>
        <w:spacing w:line="360" w:lineRule="auto"/>
        <w:ind w:left="0" w:firstLine="0"/>
        <w:rPr>
          <w:rFonts w:ascii="Times New Roman" w:hAnsi="Times New Roman"/>
          <w:sz w:val="28"/>
          <w:szCs w:val="28"/>
        </w:rPr>
      </w:pPr>
      <w:r w:rsidRPr="00CA7587">
        <w:rPr>
          <w:rFonts w:ascii="Times New Roman" w:hAnsi="Times New Roman"/>
          <w:sz w:val="28"/>
          <w:szCs w:val="28"/>
        </w:rPr>
        <w:t>подготовка объектов экономики и систем жизнеобеспечения населения к работе в условиях чрезвычайных ситуаций;</w:t>
      </w:r>
    </w:p>
    <w:p w:rsidR="00BF6966" w:rsidRPr="00CA7587" w:rsidRDefault="00BF6966" w:rsidP="00E1471A">
      <w:pPr>
        <w:pStyle w:val="11"/>
        <w:numPr>
          <w:ilvl w:val="0"/>
          <w:numId w:val="32"/>
        </w:numPr>
        <w:spacing w:line="360" w:lineRule="auto"/>
        <w:ind w:left="0" w:firstLine="0"/>
        <w:rPr>
          <w:rFonts w:ascii="Times New Roman" w:hAnsi="Times New Roman"/>
          <w:sz w:val="28"/>
          <w:szCs w:val="28"/>
        </w:rPr>
      </w:pPr>
      <w:r w:rsidRPr="00CA7587">
        <w:rPr>
          <w:rFonts w:ascii="Times New Roman" w:hAnsi="Times New Roman"/>
          <w:sz w:val="28"/>
          <w:szCs w:val="28"/>
        </w:rPr>
        <w:t>декларирование промышленной безопасности;</w:t>
      </w:r>
    </w:p>
    <w:p w:rsidR="00BF6966" w:rsidRPr="00CA7587" w:rsidRDefault="00BF6966" w:rsidP="00E1471A">
      <w:pPr>
        <w:pStyle w:val="11"/>
        <w:numPr>
          <w:ilvl w:val="0"/>
          <w:numId w:val="32"/>
        </w:numPr>
        <w:spacing w:line="360" w:lineRule="auto"/>
        <w:ind w:left="0" w:firstLine="0"/>
        <w:rPr>
          <w:rFonts w:ascii="Times New Roman" w:hAnsi="Times New Roman"/>
          <w:sz w:val="28"/>
          <w:szCs w:val="28"/>
        </w:rPr>
      </w:pPr>
      <w:r w:rsidRPr="00CA7587">
        <w:rPr>
          <w:rFonts w:ascii="Times New Roman" w:hAnsi="Times New Roman"/>
          <w:sz w:val="28"/>
          <w:szCs w:val="28"/>
        </w:rPr>
        <w:t>лицензирование деятельности опасных производственных объектов;</w:t>
      </w:r>
    </w:p>
    <w:p w:rsidR="00BF6966" w:rsidRPr="00CA7587" w:rsidRDefault="00BF6966" w:rsidP="00E1471A">
      <w:pPr>
        <w:pStyle w:val="11"/>
        <w:numPr>
          <w:ilvl w:val="0"/>
          <w:numId w:val="32"/>
        </w:numPr>
        <w:spacing w:line="360" w:lineRule="auto"/>
        <w:ind w:left="0" w:firstLine="0"/>
        <w:rPr>
          <w:rFonts w:ascii="Times New Roman" w:hAnsi="Times New Roman"/>
          <w:sz w:val="28"/>
          <w:szCs w:val="28"/>
        </w:rPr>
      </w:pPr>
      <w:r w:rsidRPr="00CA7587">
        <w:rPr>
          <w:rFonts w:ascii="Times New Roman" w:hAnsi="Times New Roman"/>
          <w:sz w:val="28"/>
          <w:szCs w:val="28"/>
        </w:rPr>
        <w:t>страхование ответственности за причинение вреда при эксплуатации опасного производственного объекта;</w:t>
      </w:r>
    </w:p>
    <w:p w:rsidR="00BF6966" w:rsidRPr="00CA7587" w:rsidRDefault="00BF6966" w:rsidP="00E1471A">
      <w:pPr>
        <w:pStyle w:val="11"/>
        <w:numPr>
          <w:ilvl w:val="0"/>
          <w:numId w:val="32"/>
        </w:numPr>
        <w:spacing w:line="360" w:lineRule="auto"/>
        <w:ind w:left="0" w:firstLine="0"/>
        <w:rPr>
          <w:rFonts w:ascii="Times New Roman" w:hAnsi="Times New Roman"/>
          <w:sz w:val="28"/>
          <w:szCs w:val="28"/>
        </w:rPr>
      </w:pPr>
      <w:r w:rsidRPr="00CA7587">
        <w:rPr>
          <w:rFonts w:ascii="Times New Roman" w:hAnsi="Times New Roman"/>
          <w:sz w:val="28"/>
          <w:szCs w:val="28"/>
        </w:rPr>
        <w:t>проведение государственной экспертизы в области предупреждения чрезвычайных ситуаций;</w:t>
      </w:r>
    </w:p>
    <w:p w:rsidR="00BF6966" w:rsidRPr="00CA7587" w:rsidRDefault="00BF6966" w:rsidP="00E1471A">
      <w:pPr>
        <w:pStyle w:val="11"/>
        <w:numPr>
          <w:ilvl w:val="0"/>
          <w:numId w:val="32"/>
        </w:numPr>
        <w:spacing w:line="360" w:lineRule="auto"/>
        <w:ind w:left="0" w:firstLine="0"/>
        <w:rPr>
          <w:rFonts w:ascii="Times New Roman" w:hAnsi="Times New Roman"/>
          <w:sz w:val="28"/>
          <w:szCs w:val="28"/>
        </w:rPr>
      </w:pPr>
      <w:r w:rsidRPr="00CA7587">
        <w:rPr>
          <w:rFonts w:ascii="Times New Roman" w:hAnsi="Times New Roman"/>
          <w:sz w:val="28"/>
          <w:szCs w:val="28"/>
        </w:rPr>
        <w:t>государственный надзор и контроль по вопросам природной и техногенной безопасности;</w:t>
      </w:r>
    </w:p>
    <w:p w:rsidR="00BF6966" w:rsidRPr="00CA7587" w:rsidRDefault="00BF6966" w:rsidP="00E1471A">
      <w:pPr>
        <w:pStyle w:val="11"/>
        <w:numPr>
          <w:ilvl w:val="0"/>
          <w:numId w:val="32"/>
        </w:numPr>
        <w:spacing w:line="360" w:lineRule="auto"/>
        <w:ind w:left="0" w:firstLine="0"/>
        <w:rPr>
          <w:rFonts w:ascii="Times New Roman" w:hAnsi="Times New Roman"/>
          <w:sz w:val="28"/>
          <w:szCs w:val="28"/>
        </w:rPr>
      </w:pPr>
      <w:r w:rsidRPr="00CA7587">
        <w:rPr>
          <w:rFonts w:ascii="Times New Roman" w:hAnsi="Times New Roman"/>
          <w:sz w:val="28"/>
          <w:szCs w:val="28"/>
        </w:rPr>
        <w:t>информирование населения о потенциальных природных и техногенных угрозах на территории проживания;</w:t>
      </w:r>
    </w:p>
    <w:p w:rsidR="00BF6966" w:rsidRPr="00CA7587" w:rsidRDefault="00BF6966" w:rsidP="00E1471A">
      <w:pPr>
        <w:pStyle w:val="11"/>
        <w:numPr>
          <w:ilvl w:val="0"/>
          <w:numId w:val="32"/>
        </w:numPr>
        <w:spacing w:line="360" w:lineRule="auto"/>
        <w:ind w:left="0" w:firstLine="0"/>
        <w:rPr>
          <w:rFonts w:ascii="Times New Roman" w:hAnsi="Times New Roman"/>
          <w:sz w:val="28"/>
          <w:szCs w:val="28"/>
        </w:rPr>
      </w:pPr>
      <w:r w:rsidRPr="00CA7587">
        <w:rPr>
          <w:rFonts w:ascii="Times New Roman" w:hAnsi="Times New Roman"/>
          <w:sz w:val="28"/>
          <w:szCs w:val="28"/>
        </w:rPr>
        <w:t>подготовка населения в области защиты от чрезвычайных ситуаций.</w:t>
      </w:r>
    </w:p>
    <w:p w:rsidR="00BF6966" w:rsidRPr="002D6C31" w:rsidRDefault="00BF6966" w:rsidP="00E1471A">
      <w:pPr>
        <w:pStyle w:val="11"/>
        <w:spacing w:line="360" w:lineRule="auto"/>
        <w:rPr>
          <w:rFonts w:ascii="Times New Roman" w:hAnsi="Times New Roman"/>
          <w:sz w:val="28"/>
          <w:szCs w:val="28"/>
        </w:rPr>
      </w:pPr>
      <w:r w:rsidRPr="002D6C31">
        <w:rPr>
          <w:rFonts w:ascii="Times New Roman" w:hAnsi="Times New Roman"/>
          <w:sz w:val="28"/>
          <w:szCs w:val="28"/>
        </w:rPr>
        <w:t>Лесные пожары представляют серьезную опасность для населения, природной среды и экономики.</w:t>
      </w:r>
    </w:p>
    <w:p w:rsidR="00BF6966" w:rsidRPr="00CA7587" w:rsidRDefault="00BF6966" w:rsidP="00E1471A">
      <w:pPr>
        <w:pStyle w:val="11"/>
        <w:spacing w:line="360" w:lineRule="auto"/>
        <w:rPr>
          <w:rFonts w:ascii="Times New Roman" w:hAnsi="Times New Roman"/>
          <w:sz w:val="28"/>
          <w:szCs w:val="28"/>
        </w:rPr>
      </w:pPr>
      <w:r w:rsidRPr="00CA7587">
        <w:rPr>
          <w:rFonts w:ascii="Times New Roman" w:hAnsi="Times New Roman"/>
          <w:sz w:val="28"/>
          <w:szCs w:val="28"/>
        </w:rPr>
        <w:t>В соответствии со статьей 100 Лесного кодекса в целях</w:t>
      </w:r>
      <w:r w:rsidRPr="00CA7587">
        <w:rPr>
          <w:rFonts w:ascii="Times New Roman" w:hAnsi="Times New Roman"/>
          <w:i/>
          <w:iCs/>
          <w:sz w:val="28"/>
          <w:szCs w:val="28"/>
          <w:u w:val="single"/>
        </w:rPr>
        <w:t xml:space="preserve"> </w:t>
      </w:r>
      <w:r w:rsidRPr="002D6C31">
        <w:rPr>
          <w:rFonts w:ascii="Times New Roman" w:hAnsi="Times New Roman"/>
          <w:sz w:val="28"/>
          <w:szCs w:val="28"/>
        </w:rPr>
        <w:t>предотвращения лесных пожаров и борьбы с ними</w:t>
      </w:r>
      <w:r w:rsidRPr="00CA7587">
        <w:rPr>
          <w:rFonts w:ascii="Times New Roman" w:hAnsi="Times New Roman"/>
          <w:sz w:val="28"/>
          <w:szCs w:val="28"/>
          <w:u w:val="single"/>
        </w:rPr>
        <w:t xml:space="preserve"> </w:t>
      </w:r>
      <w:r w:rsidRPr="00CA7587">
        <w:rPr>
          <w:rFonts w:ascii="Times New Roman" w:hAnsi="Times New Roman"/>
          <w:sz w:val="28"/>
          <w:szCs w:val="28"/>
        </w:rPr>
        <w:t>необходимо:</w:t>
      </w:r>
    </w:p>
    <w:p w:rsidR="00BF6966" w:rsidRPr="00CA7587" w:rsidRDefault="00BF6966" w:rsidP="00E1471A">
      <w:pPr>
        <w:pStyle w:val="11"/>
        <w:numPr>
          <w:ilvl w:val="0"/>
          <w:numId w:val="34"/>
        </w:numPr>
        <w:spacing w:line="360" w:lineRule="auto"/>
        <w:ind w:left="0" w:firstLine="0"/>
        <w:rPr>
          <w:rFonts w:ascii="Times New Roman" w:hAnsi="Times New Roman"/>
          <w:sz w:val="28"/>
          <w:szCs w:val="28"/>
        </w:rPr>
      </w:pPr>
      <w:r w:rsidRPr="00CA7587">
        <w:rPr>
          <w:rFonts w:ascii="Times New Roman" w:hAnsi="Times New Roman"/>
          <w:sz w:val="28"/>
          <w:szCs w:val="28"/>
        </w:rPr>
        <w:t>организовывать ежегодно разработку и выполнение планов мероприятий по профилактике лесных пожаров, противопожарному обустройству лесного фонда и не входящих в лесной фонд лесов;</w:t>
      </w:r>
    </w:p>
    <w:p w:rsidR="00BF6966" w:rsidRPr="00CA7587" w:rsidRDefault="00BF6966" w:rsidP="00E1471A">
      <w:pPr>
        <w:pStyle w:val="11"/>
        <w:numPr>
          <w:ilvl w:val="0"/>
          <w:numId w:val="34"/>
        </w:numPr>
        <w:spacing w:line="360" w:lineRule="auto"/>
        <w:ind w:left="0" w:firstLine="0"/>
        <w:rPr>
          <w:rFonts w:ascii="Times New Roman" w:hAnsi="Times New Roman"/>
          <w:sz w:val="28"/>
          <w:szCs w:val="28"/>
        </w:rPr>
      </w:pPr>
      <w:r w:rsidRPr="00CA7587">
        <w:rPr>
          <w:rFonts w:ascii="Times New Roman" w:hAnsi="Times New Roman"/>
          <w:sz w:val="28"/>
          <w:szCs w:val="28"/>
        </w:rPr>
        <w:t>обеспечивать готовность организаций, на которые возложены охрана и защита лесов, а также лесопользователей к пожароопасному сезону;</w:t>
      </w:r>
    </w:p>
    <w:p w:rsidR="00BF6966" w:rsidRPr="00CA7587" w:rsidRDefault="00BF6966" w:rsidP="00E1471A">
      <w:pPr>
        <w:pStyle w:val="11"/>
        <w:numPr>
          <w:ilvl w:val="0"/>
          <w:numId w:val="34"/>
        </w:numPr>
        <w:spacing w:line="360" w:lineRule="auto"/>
        <w:ind w:left="0" w:firstLine="0"/>
        <w:rPr>
          <w:rFonts w:ascii="Times New Roman" w:hAnsi="Times New Roman"/>
          <w:sz w:val="28"/>
          <w:szCs w:val="28"/>
        </w:rPr>
      </w:pPr>
      <w:r w:rsidRPr="00CA7587">
        <w:rPr>
          <w:rFonts w:ascii="Times New Roman" w:hAnsi="Times New Roman"/>
          <w:sz w:val="28"/>
          <w:szCs w:val="28"/>
        </w:rPr>
        <w:t>ежегодно до начала пожароопасного сезона утверждать оперативные планы борьбы с лесными пожарами;</w:t>
      </w:r>
    </w:p>
    <w:p w:rsidR="00BF6966" w:rsidRPr="00CA7587" w:rsidRDefault="00BF6966" w:rsidP="00E1471A">
      <w:pPr>
        <w:pStyle w:val="11"/>
        <w:numPr>
          <w:ilvl w:val="0"/>
          <w:numId w:val="34"/>
        </w:numPr>
        <w:spacing w:line="360" w:lineRule="auto"/>
        <w:ind w:left="0" w:firstLine="0"/>
        <w:rPr>
          <w:rFonts w:ascii="Times New Roman" w:hAnsi="Times New Roman"/>
          <w:sz w:val="28"/>
          <w:szCs w:val="28"/>
        </w:rPr>
      </w:pPr>
      <w:r w:rsidRPr="00CA7587">
        <w:rPr>
          <w:rFonts w:ascii="Times New Roman" w:hAnsi="Times New Roman"/>
          <w:sz w:val="28"/>
          <w:szCs w:val="28"/>
        </w:rPr>
        <w:lastRenderedPageBreak/>
        <w:t>устанавливать порядок привлечения сил и средств для тушения лесных пожаров, обеспечивают привлекаемых к этой работе граждан средствами передвижения, питанием и медицинской помощью;</w:t>
      </w:r>
    </w:p>
    <w:p w:rsidR="00BF6966" w:rsidRPr="00CA7587" w:rsidRDefault="00BF6966" w:rsidP="00E1471A">
      <w:pPr>
        <w:pStyle w:val="11"/>
        <w:numPr>
          <w:ilvl w:val="0"/>
          <w:numId w:val="34"/>
        </w:numPr>
        <w:spacing w:line="360" w:lineRule="auto"/>
        <w:ind w:left="0" w:firstLine="0"/>
        <w:rPr>
          <w:rFonts w:ascii="Times New Roman" w:hAnsi="Times New Roman"/>
          <w:sz w:val="28"/>
          <w:szCs w:val="28"/>
        </w:rPr>
      </w:pPr>
      <w:r w:rsidRPr="00CA7587">
        <w:rPr>
          <w:rFonts w:ascii="Times New Roman" w:hAnsi="Times New Roman"/>
          <w:sz w:val="28"/>
          <w:szCs w:val="28"/>
        </w:rPr>
        <w:t>создавать резерв горючесмазочных материалов на пожароопасный сезон.</w:t>
      </w:r>
    </w:p>
    <w:p w:rsidR="00BF6966" w:rsidRPr="00CA7587" w:rsidRDefault="00BF6966" w:rsidP="00E1471A">
      <w:pPr>
        <w:pStyle w:val="11"/>
        <w:spacing w:line="360" w:lineRule="auto"/>
        <w:rPr>
          <w:rFonts w:ascii="Times New Roman" w:hAnsi="Times New Roman"/>
          <w:sz w:val="28"/>
          <w:szCs w:val="28"/>
        </w:rPr>
      </w:pPr>
      <w:r w:rsidRPr="00CA7587">
        <w:rPr>
          <w:rFonts w:ascii="Times New Roman" w:hAnsi="Times New Roman"/>
          <w:sz w:val="28"/>
          <w:szCs w:val="28"/>
        </w:rPr>
        <w:t>Конкретные способы и особенности ликвидации различных видов лесных пожаров выбираются с учетом "Рекомендаций по обнаружению и тушению лесных пожаров", утвержденных Рослесхозом 17.12.1997 г.</w:t>
      </w:r>
    </w:p>
    <w:p w:rsidR="00BF6966" w:rsidRPr="00CA7587" w:rsidRDefault="00BF6966" w:rsidP="00E1471A">
      <w:pPr>
        <w:pStyle w:val="11"/>
        <w:spacing w:line="360" w:lineRule="auto"/>
        <w:rPr>
          <w:rFonts w:ascii="Times New Roman" w:hAnsi="Times New Roman"/>
          <w:sz w:val="28"/>
          <w:szCs w:val="28"/>
        </w:rPr>
      </w:pPr>
      <w:r w:rsidRPr="00CA7587">
        <w:rPr>
          <w:rFonts w:ascii="Times New Roman" w:hAnsi="Times New Roman"/>
          <w:sz w:val="28"/>
          <w:szCs w:val="28"/>
        </w:rPr>
        <w:t>Органы местного самоуправления, органы управления ГОЧС на всех уровнях совместно с органами управления лесным хозяйством должны вести постоянную работу по усилению противопожарной охраны лесов, по предупреждению лесных и торфяных пожаров.</w:t>
      </w:r>
    </w:p>
    <w:p w:rsidR="00BF6966" w:rsidRPr="00CA7587" w:rsidRDefault="00BF6966" w:rsidP="00E1471A">
      <w:pPr>
        <w:pStyle w:val="11"/>
        <w:spacing w:line="360" w:lineRule="auto"/>
        <w:rPr>
          <w:rFonts w:ascii="Times New Roman" w:hAnsi="Times New Roman"/>
          <w:sz w:val="28"/>
          <w:szCs w:val="28"/>
        </w:rPr>
      </w:pPr>
      <w:r w:rsidRPr="002D6C31">
        <w:rPr>
          <w:rFonts w:ascii="Times New Roman" w:hAnsi="Times New Roman"/>
          <w:sz w:val="28"/>
          <w:szCs w:val="28"/>
        </w:rPr>
        <w:t>В техногенной сфере</w:t>
      </w:r>
      <w:r w:rsidRPr="00CA7587">
        <w:rPr>
          <w:rFonts w:ascii="Times New Roman" w:hAnsi="Times New Roman"/>
          <w:sz w:val="28"/>
          <w:szCs w:val="28"/>
        </w:rPr>
        <w:t xml:space="preserve"> работа по предупреждению аварий должна вестись на конкретных объектах и производствах. Для этого используются общие научные, инженерно-конструкторские, технологические меры, служащие методической базой для предотвращения аварий. Такими мерами являются: совершенствование технологических процессов, повышение надежности технологического оборудования и эксплуатационной надежности систем, своевременное обновление основных фондов, применение качественной конструкторской и технологической документации, высококачественного сырья, материалов, комплектующих изделий, использование квалифицированного персонала,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w:t>
      </w:r>
    </w:p>
    <w:p w:rsidR="00BF6966" w:rsidRPr="00CA7587" w:rsidRDefault="00BF6966" w:rsidP="00E1471A">
      <w:pPr>
        <w:pStyle w:val="11"/>
        <w:spacing w:line="360" w:lineRule="auto"/>
        <w:rPr>
          <w:rFonts w:ascii="Times New Roman" w:hAnsi="Times New Roman"/>
          <w:sz w:val="28"/>
          <w:szCs w:val="28"/>
        </w:rPr>
      </w:pPr>
      <w:r w:rsidRPr="00CA7587">
        <w:rPr>
          <w:rFonts w:ascii="Times New Roman" w:hAnsi="Times New Roman"/>
          <w:sz w:val="28"/>
          <w:szCs w:val="28"/>
        </w:rPr>
        <w:t>В генеральных планах городских и сельских поселений для всех потенциально опасных объектов необходимо указывать размер санитарно-защитных зон (СЗЗ) в соответствии с СанПиНом 2.2.1/2.1.1.1200-03, а также границы СЗЗ переменного размера (при наличии постановлений Роспотребнадзора).</w:t>
      </w:r>
    </w:p>
    <w:p w:rsidR="00BF6966" w:rsidRPr="002D6C31" w:rsidRDefault="00BF6966" w:rsidP="00E1471A">
      <w:pPr>
        <w:pStyle w:val="11"/>
        <w:spacing w:line="360" w:lineRule="auto"/>
        <w:rPr>
          <w:rFonts w:ascii="Times New Roman" w:hAnsi="Times New Roman"/>
          <w:sz w:val="28"/>
          <w:szCs w:val="28"/>
        </w:rPr>
      </w:pPr>
      <w:r w:rsidRPr="002D6C31">
        <w:rPr>
          <w:rFonts w:ascii="Times New Roman" w:hAnsi="Times New Roman"/>
          <w:sz w:val="28"/>
          <w:szCs w:val="28"/>
        </w:rPr>
        <w:lastRenderedPageBreak/>
        <w:t>На объектах экономики, использующих аварийно химически опасные вещества, должны быть предусмотрены следующие мероприятия:</w:t>
      </w:r>
    </w:p>
    <w:p w:rsidR="00BF6966" w:rsidRPr="00CA7587" w:rsidRDefault="00BF6966" w:rsidP="00E1471A">
      <w:pPr>
        <w:pStyle w:val="11"/>
        <w:numPr>
          <w:ilvl w:val="0"/>
          <w:numId w:val="36"/>
        </w:numPr>
        <w:spacing w:line="360" w:lineRule="auto"/>
        <w:ind w:left="0" w:firstLine="0"/>
        <w:rPr>
          <w:rFonts w:ascii="Times New Roman" w:hAnsi="Times New Roman"/>
          <w:sz w:val="28"/>
          <w:szCs w:val="28"/>
        </w:rPr>
      </w:pPr>
      <w:r w:rsidRPr="00CA7587">
        <w:rPr>
          <w:rFonts w:ascii="Times New Roman" w:hAnsi="Times New Roman"/>
          <w:sz w:val="28"/>
          <w:szCs w:val="28"/>
        </w:rPr>
        <w:t>постоянный контроль за содержанием АХОВ в помещениях с помощью автоматических газоанализаторов;</w:t>
      </w:r>
    </w:p>
    <w:p w:rsidR="00BF6966" w:rsidRPr="00CA7587" w:rsidRDefault="00BF6966" w:rsidP="00E1471A">
      <w:pPr>
        <w:pStyle w:val="11"/>
        <w:numPr>
          <w:ilvl w:val="0"/>
          <w:numId w:val="36"/>
        </w:numPr>
        <w:spacing w:line="360" w:lineRule="auto"/>
        <w:ind w:left="0" w:firstLine="0"/>
        <w:rPr>
          <w:rFonts w:ascii="Times New Roman" w:hAnsi="Times New Roman"/>
          <w:sz w:val="28"/>
          <w:szCs w:val="28"/>
        </w:rPr>
      </w:pPr>
      <w:r w:rsidRPr="00CA7587">
        <w:rPr>
          <w:rFonts w:ascii="Times New Roman" w:hAnsi="Times New Roman"/>
          <w:sz w:val="28"/>
          <w:szCs w:val="28"/>
        </w:rPr>
        <w:t>содержание в исправном состоянии оборудования, контрольно-измерительных приборов, средств автоматизации, трубопроводов и складов АХОВ;</w:t>
      </w:r>
    </w:p>
    <w:p w:rsidR="00BF6966" w:rsidRPr="00CA7587" w:rsidRDefault="00BF6966" w:rsidP="00E1471A">
      <w:pPr>
        <w:pStyle w:val="11"/>
        <w:numPr>
          <w:ilvl w:val="0"/>
          <w:numId w:val="36"/>
        </w:numPr>
        <w:spacing w:line="360" w:lineRule="auto"/>
        <w:ind w:left="0" w:firstLine="0"/>
        <w:rPr>
          <w:rFonts w:ascii="Times New Roman" w:hAnsi="Times New Roman"/>
          <w:sz w:val="28"/>
          <w:szCs w:val="28"/>
        </w:rPr>
      </w:pPr>
      <w:r w:rsidRPr="00CA7587">
        <w:rPr>
          <w:rFonts w:ascii="Times New Roman" w:hAnsi="Times New Roman"/>
          <w:sz w:val="28"/>
          <w:szCs w:val="28"/>
        </w:rPr>
        <w:t>строгое выполнение графика планово-предупредительного ремонта химического оборудования и транспортных средств на объекте;</w:t>
      </w:r>
    </w:p>
    <w:p w:rsidR="00BF6966" w:rsidRPr="00CA7587" w:rsidRDefault="00BF6966" w:rsidP="00E1471A">
      <w:pPr>
        <w:pStyle w:val="11"/>
        <w:numPr>
          <w:ilvl w:val="0"/>
          <w:numId w:val="36"/>
        </w:numPr>
        <w:spacing w:line="360" w:lineRule="auto"/>
        <w:ind w:left="0" w:firstLine="0"/>
        <w:rPr>
          <w:rFonts w:ascii="Times New Roman" w:hAnsi="Times New Roman"/>
          <w:sz w:val="28"/>
          <w:szCs w:val="28"/>
        </w:rPr>
      </w:pPr>
      <w:r w:rsidRPr="00CA7587">
        <w:rPr>
          <w:rFonts w:ascii="Times New Roman" w:hAnsi="Times New Roman"/>
          <w:sz w:val="28"/>
          <w:szCs w:val="28"/>
        </w:rPr>
        <w:t>хранение запасов АХОВ в объемах, не превышающих производственной потребности;</w:t>
      </w:r>
    </w:p>
    <w:p w:rsidR="00BF6966" w:rsidRPr="00CA7587" w:rsidRDefault="00BF6966" w:rsidP="00E1471A">
      <w:pPr>
        <w:pStyle w:val="11"/>
        <w:numPr>
          <w:ilvl w:val="0"/>
          <w:numId w:val="36"/>
        </w:numPr>
        <w:spacing w:line="360" w:lineRule="auto"/>
        <w:ind w:left="0" w:firstLine="0"/>
        <w:rPr>
          <w:rFonts w:ascii="Times New Roman" w:hAnsi="Times New Roman"/>
          <w:sz w:val="28"/>
          <w:szCs w:val="28"/>
        </w:rPr>
      </w:pPr>
      <w:r w:rsidRPr="00CA7587">
        <w:rPr>
          <w:rFonts w:ascii="Times New Roman" w:hAnsi="Times New Roman"/>
          <w:sz w:val="28"/>
          <w:szCs w:val="28"/>
        </w:rPr>
        <w:t>хранение АХОВ в емкостях специальной конструкции, со сливными ямами, заполненными нейтрализующими веществами;</w:t>
      </w:r>
    </w:p>
    <w:p w:rsidR="00BF6966" w:rsidRPr="00CA7587" w:rsidRDefault="00BF6966" w:rsidP="00E1471A">
      <w:pPr>
        <w:pStyle w:val="11"/>
        <w:numPr>
          <w:ilvl w:val="0"/>
          <w:numId w:val="36"/>
        </w:numPr>
        <w:spacing w:line="360" w:lineRule="auto"/>
        <w:ind w:left="0" w:firstLine="0"/>
        <w:rPr>
          <w:rFonts w:ascii="Times New Roman" w:hAnsi="Times New Roman"/>
          <w:sz w:val="28"/>
          <w:szCs w:val="28"/>
        </w:rPr>
      </w:pPr>
      <w:r w:rsidRPr="00CA7587">
        <w:rPr>
          <w:rFonts w:ascii="Times New Roman" w:hAnsi="Times New Roman"/>
          <w:sz w:val="28"/>
          <w:szCs w:val="28"/>
        </w:rPr>
        <w:t>наличие пустых резервных емкостей для перекачки в них АХОВ в случае аварии;</w:t>
      </w:r>
    </w:p>
    <w:p w:rsidR="00BF6966" w:rsidRPr="00CA7587" w:rsidRDefault="00BF6966" w:rsidP="00E1471A">
      <w:pPr>
        <w:pStyle w:val="11"/>
        <w:numPr>
          <w:ilvl w:val="0"/>
          <w:numId w:val="36"/>
        </w:numPr>
        <w:spacing w:line="360" w:lineRule="auto"/>
        <w:ind w:left="0" w:firstLine="0"/>
        <w:rPr>
          <w:rFonts w:ascii="Times New Roman" w:hAnsi="Times New Roman"/>
          <w:sz w:val="28"/>
          <w:szCs w:val="28"/>
        </w:rPr>
      </w:pPr>
      <w:r w:rsidRPr="00CA7587">
        <w:rPr>
          <w:rFonts w:ascii="Times New Roman" w:hAnsi="Times New Roman"/>
          <w:sz w:val="28"/>
          <w:szCs w:val="28"/>
        </w:rPr>
        <w:t>оборудование системы водной нейтрализации хлора, путем постановки водной завесы;</w:t>
      </w:r>
    </w:p>
    <w:p w:rsidR="00BF6966" w:rsidRPr="00CA7587" w:rsidRDefault="00BF6966" w:rsidP="00E1471A">
      <w:pPr>
        <w:pStyle w:val="11"/>
        <w:numPr>
          <w:ilvl w:val="0"/>
          <w:numId w:val="36"/>
        </w:numPr>
        <w:spacing w:line="360" w:lineRule="auto"/>
        <w:ind w:left="0" w:firstLine="0"/>
        <w:rPr>
          <w:rFonts w:ascii="Times New Roman" w:hAnsi="Times New Roman"/>
          <w:sz w:val="28"/>
          <w:szCs w:val="28"/>
        </w:rPr>
      </w:pPr>
      <w:r w:rsidRPr="00CA7587">
        <w:rPr>
          <w:rFonts w:ascii="Times New Roman" w:hAnsi="Times New Roman"/>
          <w:sz w:val="28"/>
          <w:szCs w:val="28"/>
        </w:rPr>
        <w:t>надежная охрана хранилищ с АХОВ;</w:t>
      </w:r>
    </w:p>
    <w:p w:rsidR="00BF6966" w:rsidRPr="00CA7587" w:rsidRDefault="00BF6966" w:rsidP="00E1471A">
      <w:pPr>
        <w:pStyle w:val="11"/>
        <w:numPr>
          <w:ilvl w:val="0"/>
          <w:numId w:val="36"/>
        </w:numPr>
        <w:spacing w:line="360" w:lineRule="auto"/>
        <w:ind w:left="0" w:firstLine="0"/>
        <w:rPr>
          <w:rFonts w:ascii="Times New Roman" w:hAnsi="Times New Roman"/>
          <w:sz w:val="28"/>
          <w:szCs w:val="28"/>
        </w:rPr>
      </w:pPr>
      <w:r w:rsidRPr="00CA7587">
        <w:rPr>
          <w:rFonts w:ascii="Times New Roman" w:hAnsi="Times New Roman"/>
          <w:sz w:val="28"/>
          <w:szCs w:val="28"/>
        </w:rPr>
        <w:t>обеспечение рабочей смены противогазами (для хлора с коробками “В” и “КД” или изолирующими противогазами ИП-4, ИП-46, ИП-46М);</w:t>
      </w:r>
    </w:p>
    <w:p w:rsidR="00BF6966" w:rsidRPr="00CA7587" w:rsidRDefault="00BF6966" w:rsidP="00E1471A">
      <w:pPr>
        <w:pStyle w:val="11"/>
        <w:numPr>
          <w:ilvl w:val="0"/>
          <w:numId w:val="36"/>
        </w:numPr>
        <w:spacing w:line="360" w:lineRule="auto"/>
        <w:ind w:left="0" w:firstLine="0"/>
        <w:rPr>
          <w:rFonts w:ascii="Times New Roman" w:hAnsi="Times New Roman"/>
          <w:sz w:val="28"/>
          <w:szCs w:val="28"/>
        </w:rPr>
      </w:pPr>
      <w:r w:rsidRPr="00CA7587">
        <w:rPr>
          <w:rFonts w:ascii="Times New Roman" w:hAnsi="Times New Roman"/>
          <w:sz w:val="28"/>
          <w:szCs w:val="28"/>
        </w:rPr>
        <w:t>создание локальных систем оповещения на химически опасных объектах;</w:t>
      </w:r>
    </w:p>
    <w:p w:rsidR="00BF6966" w:rsidRPr="00CA7587" w:rsidRDefault="00BF6966" w:rsidP="00E1471A">
      <w:pPr>
        <w:pStyle w:val="11"/>
        <w:numPr>
          <w:ilvl w:val="0"/>
          <w:numId w:val="36"/>
        </w:numPr>
        <w:spacing w:line="360" w:lineRule="auto"/>
        <w:ind w:left="0" w:firstLine="0"/>
        <w:rPr>
          <w:rFonts w:ascii="Times New Roman" w:hAnsi="Times New Roman"/>
          <w:sz w:val="28"/>
          <w:szCs w:val="28"/>
        </w:rPr>
      </w:pPr>
      <w:r w:rsidRPr="00CA7587">
        <w:rPr>
          <w:rFonts w:ascii="Times New Roman" w:hAnsi="Times New Roman"/>
          <w:sz w:val="28"/>
          <w:szCs w:val="28"/>
        </w:rPr>
        <w:t>осуществление жесткого контроля за соблюдением технологических норм при работе со АХОВ;</w:t>
      </w:r>
    </w:p>
    <w:p w:rsidR="00BF6966" w:rsidRPr="00CA7587" w:rsidRDefault="00BF6966" w:rsidP="00E1471A">
      <w:pPr>
        <w:pStyle w:val="11"/>
        <w:numPr>
          <w:ilvl w:val="0"/>
          <w:numId w:val="36"/>
        </w:numPr>
        <w:spacing w:line="360" w:lineRule="auto"/>
        <w:ind w:left="0" w:firstLine="0"/>
        <w:rPr>
          <w:rFonts w:ascii="Times New Roman" w:hAnsi="Times New Roman"/>
          <w:sz w:val="28"/>
          <w:szCs w:val="28"/>
        </w:rPr>
      </w:pPr>
      <w:r w:rsidRPr="00CA7587">
        <w:rPr>
          <w:rFonts w:ascii="Times New Roman" w:hAnsi="Times New Roman"/>
          <w:sz w:val="28"/>
          <w:szCs w:val="28"/>
        </w:rPr>
        <w:t>создание, обеспечение необходимой техникой и имуществом, поддержание в постоянной готовности аварийно-спасательных формирований;</w:t>
      </w:r>
    </w:p>
    <w:p w:rsidR="00BF6966" w:rsidRPr="00CA7587" w:rsidRDefault="00BF6966" w:rsidP="00E1471A">
      <w:pPr>
        <w:pStyle w:val="11"/>
        <w:numPr>
          <w:ilvl w:val="0"/>
          <w:numId w:val="36"/>
        </w:numPr>
        <w:spacing w:line="360" w:lineRule="auto"/>
        <w:ind w:left="0" w:firstLine="0"/>
        <w:rPr>
          <w:rFonts w:ascii="Times New Roman" w:hAnsi="Times New Roman"/>
          <w:sz w:val="28"/>
          <w:szCs w:val="28"/>
        </w:rPr>
      </w:pPr>
      <w:r w:rsidRPr="00CA7587">
        <w:rPr>
          <w:rFonts w:ascii="Times New Roman" w:hAnsi="Times New Roman"/>
          <w:sz w:val="28"/>
          <w:szCs w:val="28"/>
        </w:rPr>
        <w:t>четкое планирование эвакуации населения из зоны возможного заражения;</w:t>
      </w:r>
    </w:p>
    <w:p w:rsidR="00BF6966" w:rsidRPr="00CA7587" w:rsidRDefault="00BF6966" w:rsidP="00E1471A">
      <w:pPr>
        <w:pStyle w:val="11"/>
        <w:numPr>
          <w:ilvl w:val="0"/>
          <w:numId w:val="36"/>
        </w:numPr>
        <w:spacing w:line="360" w:lineRule="auto"/>
        <w:ind w:left="0" w:firstLine="0"/>
        <w:rPr>
          <w:rFonts w:ascii="Times New Roman" w:hAnsi="Times New Roman"/>
          <w:sz w:val="28"/>
          <w:szCs w:val="28"/>
        </w:rPr>
      </w:pPr>
      <w:r w:rsidRPr="00CA7587">
        <w:rPr>
          <w:rFonts w:ascii="Times New Roman" w:hAnsi="Times New Roman"/>
          <w:sz w:val="28"/>
          <w:szCs w:val="28"/>
        </w:rPr>
        <w:lastRenderedPageBreak/>
        <w:t>организация взаимодействия сил и средств, обеспечивающих предупреждение и ликвидацию чрезвычайных ситуаций на химически опасных объектах.</w:t>
      </w:r>
    </w:p>
    <w:p w:rsidR="00BF6966" w:rsidRPr="00CA7587" w:rsidRDefault="00BF6966" w:rsidP="00E1471A">
      <w:pPr>
        <w:pStyle w:val="11"/>
        <w:numPr>
          <w:ilvl w:val="0"/>
          <w:numId w:val="36"/>
        </w:numPr>
        <w:spacing w:line="360" w:lineRule="auto"/>
        <w:ind w:left="0" w:firstLine="0"/>
        <w:rPr>
          <w:rFonts w:ascii="Times New Roman" w:hAnsi="Times New Roman"/>
          <w:sz w:val="28"/>
          <w:szCs w:val="28"/>
        </w:rPr>
      </w:pPr>
      <w:r w:rsidRPr="00CA7587">
        <w:rPr>
          <w:rFonts w:ascii="Times New Roman" w:hAnsi="Times New Roman"/>
          <w:sz w:val="28"/>
          <w:szCs w:val="28"/>
        </w:rPr>
        <w:t>переход на бесхлорное производство.</w:t>
      </w:r>
    </w:p>
    <w:p w:rsidR="00BF6966" w:rsidRPr="002D6C31" w:rsidRDefault="00BF6966" w:rsidP="00E1471A">
      <w:pPr>
        <w:pStyle w:val="11"/>
        <w:spacing w:line="360" w:lineRule="auto"/>
        <w:rPr>
          <w:rFonts w:ascii="Times New Roman" w:hAnsi="Times New Roman"/>
          <w:sz w:val="28"/>
          <w:szCs w:val="28"/>
        </w:rPr>
      </w:pPr>
      <w:r w:rsidRPr="002D6C31">
        <w:rPr>
          <w:rFonts w:ascii="Times New Roman" w:hAnsi="Times New Roman"/>
          <w:sz w:val="28"/>
          <w:szCs w:val="28"/>
        </w:rPr>
        <w:t>На взрывопожароопасных объектах экономики необходимо осуществлять:</w:t>
      </w:r>
    </w:p>
    <w:p w:rsidR="00BF6966" w:rsidRPr="00CA7587" w:rsidRDefault="00BF6966" w:rsidP="00E1471A">
      <w:pPr>
        <w:pStyle w:val="11"/>
        <w:numPr>
          <w:ilvl w:val="0"/>
          <w:numId w:val="35"/>
        </w:numPr>
        <w:spacing w:line="360" w:lineRule="auto"/>
        <w:ind w:left="0" w:firstLine="0"/>
        <w:rPr>
          <w:rFonts w:ascii="Times New Roman" w:hAnsi="Times New Roman"/>
          <w:sz w:val="28"/>
          <w:szCs w:val="28"/>
        </w:rPr>
      </w:pPr>
      <w:r w:rsidRPr="00CA7587">
        <w:rPr>
          <w:rFonts w:ascii="Times New Roman" w:hAnsi="Times New Roman"/>
          <w:sz w:val="28"/>
          <w:szCs w:val="28"/>
        </w:rPr>
        <w:t>строительство и ремонт пожарных водоемов, пирсов и подъездов к ним;</w:t>
      </w:r>
    </w:p>
    <w:p w:rsidR="00BF6966" w:rsidRPr="00CA7587" w:rsidRDefault="00BF6966" w:rsidP="00E1471A">
      <w:pPr>
        <w:pStyle w:val="11"/>
        <w:numPr>
          <w:ilvl w:val="0"/>
          <w:numId w:val="35"/>
        </w:numPr>
        <w:spacing w:line="360" w:lineRule="auto"/>
        <w:ind w:left="0" w:firstLine="0"/>
        <w:rPr>
          <w:rFonts w:ascii="Times New Roman" w:hAnsi="Times New Roman"/>
          <w:sz w:val="28"/>
          <w:szCs w:val="28"/>
        </w:rPr>
      </w:pPr>
      <w:r w:rsidRPr="00CA7587">
        <w:rPr>
          <w:rFonts w:ascii="Times New Roman" w:hAnsi="Times New Roman"/>
          <w:sz w:val="28"/>
          <w:szCs w:val="28"/>
        </w:rPr>
        <w:t>установку систем пожарной сигнализации;</w:t>
      </w:r>
    </w:p>
    <w:p w:rsidR="00BF6966" w:rsidRPr="00CA7587" w:rsidRDefault="00BF6966" w:rsidP="00E1471A">
      <w:pPr>
        <w:pStyle w:val="11"/>
        <w:numPr>
          <w:ilvl w:val="0"/>
          <w:numId w:val="35"/>
        </w:numPr>
        <w:spacing w:line="360" w:lineRule="auto"/>
        <w:ind w:left="0" w:firstLine="0"/>
        <w:rPr>
          <w:rFonts w:ascii="Times New Roman" w:hAnsi="Times New Roman"/>
          <w:sz w:val="28"/>
          <w:szCs w:val="28"/>
        </w:rPr>
      </w:pPr>
      <w:r w:rsidRPr="00CA7587">
        <w:rPr>
          <w:rFonts w:ascii="Times New Roman" w:hAnsi="Times New Roman"/>
          <w:sz w:val="28"/>
          <w:szCs w:val="28"/>
        </w:rPr>
        <w:t>монтаж автоматических установок пожаротушения;</w:t>
      </w:r>
    </w:p>
    <w:p w:rsidR="00BF6966" w:rsidRPr="00CA7587" w:rsidRDefault="00BF6966" w:rsidP="00E1471A">
      <w:pPr>
        <w:pStyle w:val="11"/>
        <w:numPr>
          <w:ilvl w:val="0"/>
          <w:numId w:val="35"/>
        </w:numPr>
        <w:spacing w:line="360" w:lineRule="auto"/>
        <w:ind w:left="0" w:firstLine="0"/>
        <w:rPr>
          <w:rFonts w:ascii="Times New Roman" w:hAnsi="Times New Roman"/>
          <w:sz w:val="28"/>
          <w:szCs w:val="28"/>
        </w:rPr>
      </w:pPr>
      <w:r w:rsidRPr="00CA7587">
        <w:rPr>
          <w:rFonts w:ascii="Times New Roman" w:hAnsi="Times New Roman"/>
          <w:sz w:val="28"/>
          <w:szCs w:val="28"/>
        </w:rPr>
        <w:t>обеспечение исправности электропроводки и электрооборудования;</w:t>
      </w:r>
    </w:p>
    <w:p w:rsidR="00BF6966" w:rsidRPr="00CA7587" w:rsidRDefault="00BF6966" w:rsidP="00E1471A">
      <w:pPr>
        <w:pStyle w:val="11"/>
        <w:numPr>
          <w:ilvl w:val="0"/>
          <w:numId w:val="35"/>
        </w:numPr>
        <w:spacing w:line="360" w:lineRule="auto"/>
        <w:ind w:left="0" w:firstLine="0"/>
        <w:rPr>
          <w:rFonts w:ascii="Times New Roman" w:hAnsi="Times New Roman"/>
          <w:sz w:val="28"/>
          <w:szCs w:val="28"/>
        </w:rPr>
      </w:pPr>
      <w:r w:rsidRPr="00CA7587">
        <w:rPr>
          <w:rFonts w:ascii="Times New Roman" w:hAnsi="Times New Roman"/>
          <w:sz w:val="28"/>
          <w:szCs w:val="28"/>
        </w:rPr>
        <w:t>соблюдение технологических норм перевозки и хранения взрывчатых веществ и проведения взрывных работ;</w:t>
      </w:r>
    </w:p>
    <w:p w:rsidR="00BF6966" w:rsidRPr="00CA7587" w:rsidRDefault="00BF6966" w:rsidP="00E1471A">
      <w:pPr>
        <w:pStyle w:val="11"/>
        <w:numPr>
          <w:ilvl w:val="0"/>
          <w:numId w:val="35"/>
        </w:numPr>
        <w:spacing w:line="360" w:lineRule="auto"/>
        <w:ind w:left="0" w:firstLine="0"/>
        <w:rPr>
          <w:rFonts w:ascii="Times New Roman" w:hAnsi="Times New Roman"/>
          <w:sz w:val="28"/>
          <w:szCs w:val="28"/>
        </w:rPr>
      </w:pPr>
      <w:r w:rsidRPr="00CA7587">
        <w:rPr>
          <w:rFonts w:ascii="Times New Roman" w:hAnsi="Times New Roman"/>
          <w:sz w:val="28"/>
          <w:szCs w:val="28"/>
        </w:rPr>
        <w:t>профилактическую работу среди населения;</w:t>
      </w:r>
    </w:p>
    <w:p w:rsidR="00BF6966" w:rsidRPr="00CA7587" w:rsidRDefault="00BF6966" w:rsidP="00E1471A">
      <w:pPr>
        <w:pStyle w:val="11"/>
        <w:numPr>
          <w:ilvl w:val="0"/>
          <w:numId w:val="35"/>
        </w:numPr>
        <w:spacing w:line="360" w:lineRule="auto"/>
        <w:ind w:left="0" w:firstLine="0"/>
        <w:rPr>
          <w:rFonts w:ascii="Times New Roman" w:hAnsi="Times New Roman"/>
          <w:sz w:val="28"/>
          <w:szCs w:val="28"/>
        </w:rPr>
      </w:pPr>
      <w:r w:rsidRPr="00CA7587">
        <w:rPr>
          <w:rFonts w:ascii="Times New Roman" w:hAnsi="Times New Roman"/>
          <w:sz w:val="28"/>
          <w:szCs w:val="28"/>
        </w:rPr>
        <w:t>поддержание в готовности противопожарных формирований.</w:t>
      </w:r>
    </w:p>
    <w:p w:rsidR="00BF6966" w:rsidRPr="00CA7587" w:rsidRDefault="00BF6966" w:rsidP="00E1471A">
      <w:pPr>
        <w:pStyle w:val="11"/>
        <w:spacing w:line="360" w:lineRule="auto"/>
        <w:rPr>
          <w:rFonts w:ascii="Times New Roman" w:hAnsi="Times New Roman"/>
          <w:sz w:val="28"/>
          <w:szCs w:val="28"/>
        </w:rPr>
      </w:pPr>
      <w:r w:rsidRPr="00CA7587">
        <w:rPr>
          <w:rFonts w:ascii="Times New Roman" w:hAnsi="Times New Roman"/>
          <w:sz w:val="28"/>
          <w:szCs w:val="28"/>
        </w:rPr>
        <w:t>В соответствии со Ст. 76 ФЗ «Технический регламент о требованиях пожарной безопасности» размещение подразделений пожарной охраны должно осуществляться с учетом,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BF6966" w:rsidRPr="00CA7587" w:rsidRDefault="00BF6966" w:rsidP="00E1471A">
      <w:pPr>
        <w:pStyle w:val="11"/>
        <w:spacing w:line="360" w:lineRule="auto"/>
        <w:rPr>
          <w:rFonts w:ascii="Times New Roman" w:hAnsi="Times New Roman"/>
          <w:sz w:val="28"/>
          <w:szCs w:val="28"/>
        </w:rPr>
      </w:pPr>
      <w:r w:rsidRPr="00CA7587">
        <w:rPr>
          <w:rFonts w:ascii="Times New Roman" w:hAnsi="Times New Roman"/>
          <w:sz w:val="28"/>
          <w:szCs w:val="28"/>
        </w:rPr>
        <w:t>Выделение земельных участков для размещения объектов пожарной охраны осуществляется в рамках градостроительной документации муниципального уровня (в генеральных планах муниципальных поселений и отдельных населенных пунктов) в соответствии с требованиями СНиП 2.07.01-89*, «Нормы проектирования объектов пожарной охраны» (НПБ 101-95), ФЗ «Технический регламент о требованиях пожарной безопасности».</w:t>
      </w:r>
    </w:p>
    <w:p w:rsidR="00BF6966" w:rsidRDefault="00BF6966" w:rsidP="00E1471A">
      <w:pPr>
        <w:pStyle w:val="11"/>
        <w:spacing w:before="0" w:beforeAutospacing="0" w:after="0" w:afterAutospacing="0" w:line="360" w:lineRule="auto"/>
        <w:rPr>
          <w:rFonts w:ascii="Times New Roman" w:hAnsi="Times New Roman"/>
          <w:sz w:val="28"/>
          <w:szCs w:val="28"/>
        </w:rPr>
      </w:pPr>
      <w:r w:rsidRPr="00CA7587">
        <w:rPr>
          <w:rFonts w:ascii="Times New Roman" w:hAnsi="Times New Roman"/>
          <w:sz w:val="28"/>
          <w:szCs w:val="28"/>
        </w:rPr>
        <w:t>Мероприятия должны осуществляться единым комплексом в течение всего расчетного срока Генерального плана.</w:t>
      </w:r>
    </w:p>
    <w:p w:rsidR="00BF6966" w:rsidRPr="009A04DD" w:rsidRDefault="00BF6966" w:rsidP="001014C9">
      <w:pPr>
        <w:pStyle w:val="11"/>
        <w:spacing w:before="0" w:beforeAutospacing="0" w:after="0" w:afterAutospacing="0" w:line="360" w:lineRule="auto"/>
        <w:ind w:firstLine="0"/>
        <w:rPr>
          <w:rFonts w:ascii="Times New Roman" w:hAnsi="Times New Roman"/>
          <w:sz w:val="28"/>
          <w:szCs w:val="28"/>
        </w:rPr>
      </w:pPr>
    </w:p>
    <w:p w:rsidR="00BF6966" w:rsidRPr="009A04DD" w:rsidRDefault="00BF6966" w:rsidP="009A04DD">
      <w:pPr>
        <w:pStyle w:val="2"/>
        <w:spacing w:before="0" w:beforeAutospacing="0" w:after="0" w:afterAutospacing="0" w:line="360" w:lineRule="auto"/>
        <w:ind w:left="0" w:firstLine="0"/>
        <w:rPr>
          <w:rFonts w:ascii="Times New Roman" w:hAnsi="Times New Roman"/>
        </w:rPr>
      </w:pPr>
      <w:bookmarkStart w:id="116" w:name="_Toc520450008"/>
      <w:r w:rsidRPr="009A04DD">
        <w:rPr>
          <w:rFonts w:ascii="Times New Roman" w:hAnsi="Times New Roman"/>
        </w:rPr>
        <w:lastRenderedPageBreak/>
        <w:t>МЕРОПРИЯТИЯ, ПРЕДУСМОТРЕННЫЕ ПРОЕКТОМ ПО ОБЕСПЕЧЕНИЮ ПОЖАРНОЙ БЕЗОПАСНОСТИ НА ПРОЕКТИРУЕМОЙ ТЕРРИТОРИИ</w:t>
      </w:r>
      <w:bookmarkEnd w:id="116"/>
    </w:p>
    <w:p w:rsidR="00BF6966" w:rsidRPr="009A04DD" w:rsidRDefault="00BF6966" w:rsidP="009A04DD">
      <w:pPr>
        <w:spacing w:before="0" w:beforeAutospacing="0" w:after="0" w:afterAutospacing="0" w:line="360" w:lineRule="auto"/>
        <w:rPr>
          <w:rFonts w:ascii="Times New Roman" w:hAnsi="Times New Roman"/>
        </w:rPr>
      </w:pPr>
    </w:p>
    <w:p w:rsidR="00BF6966" w:rsidRDefault="00BF6966" w:rsidP="009A04DD">
      <w:pPr>
        <w:autoSpaceDE w:val="0"/>
        <w:autoSpaceDN w:val="0"/>
        <w:adjustRightInd w:val="0"/>
        <w:spacing w:before="0" w:beforeAutospacing="0" w:after="0" w:afterAutospacing="0" w:line="360" w:lineRule="auto"/>
        <w:ind w:firstLine="540"/>
        <w:rPr>
          <w:rFonts w:ascii="Times New Roman" w:hAnsi="Times New Roman"/>
          <w:szCs w:val="26"/>
        </w:rPr>
      </w:pPr>
      <w:r w:rsidRPr="00125A1F">
        <w:rPr>
          <w:rFonts w:ascii="Times New Roman" w:hAnsi="Times New Roman"/>
        </w:rPr>
        <w:t xml:space="preserve">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 </w:t>
      </w:r>
      <w:r w:rsidRPr="00125A1F">
        <w:rPr>
          <w:rFonts w:ascii="Times New Roman" w:hAnsi="Times New Roman"/>
          <w:szCs w:val="26"/>
        </w:rPr>
        <w:t>при разработке проектно-планировочной и рабочей документации</w:t>
      </w:r>
      <w:r w:rsidRPr="00125A1F">
        <w:rPr>
          <w:rFonts w:ascii="Times New Roman" w:hAnsi="Times New Roman"/>
        </w:rPr>
        <w:t xml:space="preserve">, а также правил землепользования и застройки, в соответствии с требованиями </w:t>
      </w:r>
      <w:r w:rsidRPr="00125A1F">
        <w:rPr>
          <w:rFonts w:ascii="Times New Roman" w:hAnsi="Times New Roman"/>
          <w:szCs w:val="26"/>
        </w:rPr>
        <w:t xml:space="preserve">Федерального </w:t>
      </w:r>
      <w:hyperlink r:id="rId8" w:history="1">
        <w:r w:rsidRPr="00125A1F">
          <w:rPr>
            <w:rFonts w:ascii="Times New Roman" w:hAnsi="Times New Roman"/>
            <w:szCs w:val="26"/>
          </w:rPr>
          <w:t>закона</w:t>
        </w:r>
      </w:hyperlink>
      <w:r w:rsidRPr="00125A1F">
        <w:rPr>
          <w:rFonts w:ascii="Times New Roman" w:hAnsi="Times New Roman"/>
          <w:szCs w:val="26"/>
        </w:rPr>
        <w:t xml:space="preserve"> от 22 июля 2008 г. N 123-ФЗ "Технический регламент о требованиях пожарной безопасности".</w:t>
      </w:r>
    </w:p>
    <w:p w:rsidR="00BF6966" w:rsidRDefault="00BF6966" w:rsidP="009A04DD">
      <w:pPr>
        <w:autoSpaceDE w:val="0"/>
        <w:autoSpaceDN w:val="0"/>
        <w:adjustRightInd w:val="0"/>
        <w:spacing w:before="0" w:beforeAutospacing="0" w:after="0" w:afterAutospacing="0" w:line="360" w:lineRule="auto"/>
        <w:ind w:firstLine="540"/>
        <w:rPr>
          <w:rFonts w:ascii="Times New Roman" w:hAnsi="Times New Roman"/>
          <w:szCs w:val="28"/>
        </w:rPr>
      </w:pPr>
    </w:p>
    <w:p w:rsidR="00BF6966" w:rsidRPr="009A04DD" w:rsidRDefault="00BF6966" w:rsidP="00A424B4">
      <w:pPr>
        <w:autoSpaceDE w:val="0"/>
        <w:autoSpaceDN w:val="0"/>
        <w:adjustRightInd w:val="0"/>
        <w:spacing w:before="0" w:beforeAutospacing="0" w:after="0" w:afterAutospacing="0" w:line="360" w:lineRule="auto"/>
        <w:rPr>
          <w:rFonts w:ascii="Times New Roman" w:hAnsi="Times New Roman"/>
          <w:szCs w:val="28"/>
        </w:rPr>
      </w:pPr>
    </w:p>
    <w:p w:rsidR="00BF6966" w:rsidRPr="009A04DD" w:rsidRDefault="00BF6966" w:rsidP="009A04DD">
      <w:pPr>
        <w:pStyle w:val="2"/>
        <w:spacing w:before="0" w:beforeAutospacing="0" w:after="0" w:afterAutospacing="0" w:line="360" w:lineRule="auto"/>
        <w:ind w:left="0" w:firstLine="0"/>
        <w:rPr>
          <w:rFonts w:ascii="Times New Roman" w:hAnsi="Times New Roman"/>
          <w:szCs w:val="28"/>
        </w:rPr>
      </w:pPr>
      <w:bookmarkStart w:id="117" w:name="_Toc520450009"/>
      <w:r w:rsidRPr="009A04DD">
        <w:rPr>
          <w:rFonts w:ascii="Times New Roman" w:hAnsi="Times New Roman"/>
          <w:szCs w:val="28"/>
        </w:rPr>
        <w:t>УКАЗАНИЯ НА СОГЛАСОВАНИЕ РАЗДЕЛА С СООТВЕТСТВУЮЩИМ ГЛАВНЫМ УПРАВЛЕНИЕМ МЧС РОССИИ ПО СУБЪЕКТУ РОССИЙСКОЙ ФЕДЕРАЦИИ</w:t>
      </w:r>
      <w:bookmarkEnd w:id="117"/>
    </w:p>
    <w:p w:rsidR="00BF6966" w:rsidRDefault="00BF6966" w:rsidP="009A04DD">
      <w:pPr>
        <w:pStyle w:val="11"/>
        <w:spacing w:before="0" w:beforeAutospacing="0" w:after="0" w:afterAutospacing="0" w:line="360" w:lineRule="auto"/>
        <w:rPr>
          <w:rFonts w:ascii="Times New Roman" w:hAnsi="Times New Roman"/>
          <w:sz w:val="28"/>
          <w:szCs w:val="28"/>
        </w:rPr>
      </w:pPr>
    </w:p>
    <w:p w:rsidR="00BF6966" w:rsidRPr="00000575" w:rsidRDefault="00BF6966" w:rsidP="00000575">
      <w:pPr>
        <w:pStyle w:val="11"/>
        <w:spacing w:before="0" w:beforeAutospacing="0" w:after="0" w:afterAutospacing="0" w:line="360" w:lineRule="auto"/>
        <w:rPr>
          <w:rFonts w:ascii="Times New Roman" w:hAnsi="Times New Roman"/>
          <w:sz w:val="28"/>
          <w:szCs w:val="28"/>
        </w:rPr>
        <w:sectPr w:rsidR="00BF6966" w:rsidRPr="00000575" w:rsidSect="007C1F1A">
          <w:headerReference w:type="default" r:id="rId9"/>
          <w:footerReference w:type="default" r:id="rId10"/>
          <w:pgSz w:w="11907" w:h="16839" w:code="9"/>
          <w:pgMar w:top="850" w:right="1134" w:bottom="1701" w:left="1134" w:header="709" w:footer="709" w:gutter="0"/>
          <w:cols w:space="708"/>
          <w:docGrid w:linePitch="381"/>
        </w:sectPr>
      </w:pPr>
      <w:r w:rsidRPr="00CA7587">
        <w:rPr>
          <w:rFonts w:ascii="Times New Roman" w:hAnsi="Times New Roman"/>
          <w:sz w:val="28"/>
          <w:szCs w:val="28"/>
        </w:rPr>
        <w:t>В связи с обращением заместителя Министра МЧС России (письмо от 2.10.2009 № 43-3714-7) и письмом ГУ МЧС России по Орловской области от 22.10.2009 г. № 11401-3-2-05 о рассмотрении и согласовании в органах МЧС России документов территориального планирования субъектов РФ и муниципальных образований настоящий раздел проекта подлежит согласованию с ГУ МЧС России по Орловской области.</w:t>
      </w:r>
    </w:p>
    <w:p w:rsidR="001014C9" w:rsidRPr="00B10433" w:rsidRDefault="001014C9" w:rsidP="001014C9">
      <w:pPr>
        <w:pStyle w:val="1"/>
        <w:ind w:left="432" w:hanging="432"/>
        <w:rPr>
          <w:rFonts w:ascii="Times New Roman" w:hAnsi="Times New Roman"/>
        </w:rPr>
      </w:pPr>
      <w:bookmarkStart w:id="118" w:name="_Toc311166797"/>
      <w:bookmarkStart w:id="119" w:name="_Toc497481366"/>
      <w:bookmarkStart w:id="120" w:name="_Toc520450010"/>
      <w:r w:rsidRPr="00A57ED2">
        <w:rPr>
          <w:rFonts w:ascii="Times New Roman" w:hAnsi="Times New Roman"/>
        </w:rPr>
        <w:lastRenderedPageBreak/>
        <w:t xml:space="preserve">ПЕРЕЧЕНЬ ЗЕМЕЛЬНЫХ УЧАСТКОВ, КОТОРЫЕ ВКЛЮЧАЮТСЯ В ГРАНИЦЫ НАСЕЛЕННЫХ ПУНКТОВ ИЛИ ИСКЛЮЧАЮТСЯ </w:t>
      </w:r>
      <w:r w:rsidRPr="00B10433">
        <w:rPr>
          <w:rFonts w:ascii="Times New Roman" w:hAnsi="Times New Roman"/>
        </w:rPr>
        <w:t>ИЗ ИХ ГРАНИЦ</w:t>
      </w:r>
      <w:bookmarkEnd w:id="118"/>
      <w:bookmarkEnd w:id="119"/>
      <w:bookmarkEnd w:id="120"/>
    </w:p>
    <w:p w:rsidR="001014C9" w:rsidRPr="00B10433" w:rsidRDefault="001014C9" w:rsidP="001014C9">
      <w:pPr>
        <w:spacing w:before="0" w:beforeAutospacing="0" w:after="0" w:afterAutospacing="0" w:line="360" w:lineRule="auto"/>
        <w:jc w:val="left"/>
        <w:rPr>
          <w:rFonts w:ascii="Times New Roman" w:hAnsi="Times New Roman"/>
        </w:rPr>
      </w:pPr>
      <w:r w:rsidRPr="00B10433">
        <w:rPr>
          <w:rFonts w:ascii="Times New Roman" w:hAnsi="Times New Roman"/>
        </w:rPr>
        <w:t xml:space="preserve">Таблица </w:t>
      </w:r>
      <w:r>
        <w:rPr>
          <w:rFonts w:ascii="Times New Roman" w:hAnsi="Times New Roman"/>
        </w:rPr>
        <w:t>7</w:t>
      </w:r>
      <w:r w:rsidRPr="00B10433">
        <w:rPr>
          <w:rFonts w:ascii="Times New Roman" w:hAnsi="Times New Roman"/>
        </w:rPr>
        <w:t xml:space="preserve"> - Перечень земельных участков, которые включаются в границы населенных пунктов</w:t>
      </w:r>
    </w:p>
    <w:tbl>
      <w:tblPr>
        <w:tblW w:w="20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7"/>
        <w:gridCol w:w="1506"/>
        <w:gridCol w:w="2098"/>
        <w:gridCol w:w="809"/>
        <w:gridCol w:w="3624"/>
        <w:gridCol w:w="2493"/>
        <w:gridCol w:w="2355"/>
        <w:gridCol w:w="3048"/>
        <w:gridCol w:w="2077"/>
        <w:gridCol w:w="2080"/>
      </w:tblGrid>
      <w:tr w:rsidR="001014C9" w:rsidRPr="00351CFF" w:rsidTr="00B22376">
        <w:trPr>
          <w:trHeight w:val="174"/>
        </w:trPr>
        <w:tc>
          <w:tcPr>
            <w:tcW w:w="657" w:type="dxa"/>
            <w:vMerge w:val="restart"/>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 пп</w:t>
            </w:r>
          </w:p>
        </w:tc>
        <w:tc>
          <w:tcPr>
            <w:tcW w:w="1506" w:type="dxa"/>
            <w:vMerge w:val="restart"/>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Населенный пункт</w:t>
            </w:r>
          </w:p>
        </w:tc>
        <w:tc>
          <w:tcPr>
            <w:tcW w:w="2098" w:type="dxa"/>
            <w:vMerge w:val="restart"/>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Кадастровый номер земельного участка</w:t>
            </w:r>
          </w:p>
        </w:tc>
        <w:tc>
          <w:tcPr>
            <w:tcW w:w="809" w:type="dxa"/>
            <w:vMerge w:val="restart"/>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Площадь (га)</w:t>
            </w:r>
          </w:p>
        </w:tc>
        <w:tc>
          <w:tcPr>
            <w:tcW w:w="8472" w:type="dxa"/>
            <w:gridSpan w:val="3"/>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Существующее положение</w:t>
            </w:r>
          </w:p>
        </w:tc>
        <w:tc>
          <w:tcPr>
            <w:tcW w:w="7205" w:type="dxa"/>
            <w:gridSpan w:val="3"/>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Проектное предложение</w:t>
            </w:r>
          </w:p>
        </w:tc>
      </w:tr>
      <w:tr w:rsidR="001014C9" w:rsidRPr="00351CFF" w:rsidTr="00B22376">
        <w:trPr>
          <w:trHeight w:val="98"/>
        </w:trPr>
        <w:tc>
          <w:tcPr>
            <w:tcW w:w="657" w:type="dxa"/>
            <w:vMerge/>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p>
        </w:tc>
        <w:tc>
          <w:tcPr>
            <w:tcW w:w="1506" w:type="dxa"/>
            <w:vMerge/>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p>
        </w:tc>
        <w:tc>
          <w:tcPr>
            <w:tcW w:w="2098" w:type="dxa"/>
            <w:vMerge/>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p>
        </w:tc>
        <w:tc>
          <w:tcPr>
            <w:tcW w:w="809" w:type="dxa"/>
            <w:vMerge/>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p>
        </w:tc>
        <w:tc>
          <w:tcPr>
            <w:tcW w:w="3624"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Описание месторасположения участка</w:t>
            </w:r>
          </w:p>
        </w:tc>
        <w:tc>
          <w:tcPr>
            <w:tcW w:w="2493"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Разрешенное использование (назначение)</w:t>
            </w:r>
          </w:p>
        </w:tc>
        <w:tc>
          <w:tcPr>
            <w:tcW w:w="2355"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Категория земель</w:t>
            </w:r>
          </w:p>
        </w:tc>
        <w:tc>
          <w:tcPr>
            <w:tcW w:w="3048"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Описание месторасположения участка</w:t>
            </w:r>
          </w:p>
        </w:tc>
        <w:tc>
          <w:tcPr>
            <w:tcW w:w="2077"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Функциональная зона</w:t>
            </w:r>
          </w:p>
        </w:tc>
        <w:tc>
          <w:tcPr>
            <w:tcW w:w="2080"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Категория земель</w:t>
            </w:r>
          </w:p>
        </w:tc>
      </w:tr>
      <w:tr w:rsidR="001014C9" w:rsidRPr="00351CFF" w:rsidTr="00B22376">
        <w:trPr>
          <w:trHeight w:val="513"/>
        </w:trPr>
        <w:tc>
          <w:tcPr>
            <w:tcW w:w="657"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p>
        </w:tc>
        <w:tc>
          <w:tcPr>
            <w:tcW w:w="1506" w:type="dxa"/>
            <w:vMerge w:val="restart"/>
            <w:vAlign w:val="center"/>
          </w:tcPr>
          <w:p w:rsidR="001014C9" w:rsidRPr="0099152F" w:rsidRDefault="001014C9" w:rsidP="00B22376">
            <w:pPr>
              <w:pStyle w:val="a3"/>
              <w:ind w:left="0"/>
              <w:jc w:val="center"/>
              <w:rPr>
                <w:rFonts w:ascii="Times New Roman" w:hAnsi="Times New Roman"/>
                <w:sz w:val="22"/>
              </w:rPr>
            </w:pPr>
            <w:r w:rsidRPr="0099152F">
              <w:rPr>
                <w:rFonts w:ascii="Times New Roman" w:hAnsi="Times New Roman"/>
                <w:sz w:val="22"/>
              </w:rPr>
              <w:t>с. Мисайлово</w:t>
            </w:r>
          </w:p>
        </w:tc>
        <w:tc>
          <w:tcPr>
            <w:tcW w:w="2098" w:type="dxa"/>
            <w:vMerge w:val="restart"/>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57:23:0040101:30</w:t>
            </w:r>
          </w:p>
          <w:p w:rsidR="001014C9" w:rsidRPr="0099152F" w:rsidRDefault="001014C9" w:rsidP="00B22376">
            <w:pPr>
              <w:pStyle w:val="a3"/>
              <w:spacing w:before="0" w:beforeAutospacing="0" w:after="0"/>
              <w:ind w:left="0"/>
              <w:jc w:val="center"/>
              <w:rPr>
                <w:rFonts w:ascii="Times New Roman" w:hAnsi="Times New Roman"/>
                <w:sz w:val="22"/>
              </w:rPr>
            </w:pPr>
            <w:r w:rsidRPr="0099152F">
              <w:rPr>
                <w:rFonts w:ascii="Times New Roman" w:hAnsi="Times New Roman"/>
                <w:sz w:val="22"/>
              </w:rPr>
              <w:t>ранее учтенный</w:t>
            </w:r>
          </w:p>
        </w:tc>
        <w:tc>
          <w:tcPr>
            <w:tcW w:w="809" w:type="dxa"/>
            <w:vMerge w:val="restart"/>
            <w:vAlign w:val="center"/>
          </w:tcPr>
          <w:p w:rsidR="001014C9" w:rsidRPr="0099152F" w:rsidRDefault="001014C9" w:rsidP="00B22376">
            <w:pPr>
              <w:pStyle w:val="a3"/>
              <w:spacing w:before="0" w:after="0"/>
              <w:ind w:left="0"/>
              <w:jc w:val="center"/>
              <w:rPr>
                <w:rFonts w:ascii="Times New Roman" w:hAnsi="Times New Roman"/>
                <w:b/>
                <w:sz w:val="22"/>
              </w:rPr>
            </w:pPr>
            <w:r w:rsidRPr="0099152F">
              <w:rPr>
                <w:rFonts w:ascii="Times New Roman" w:hAnsi="Times New Roman"/>
                <w:sz w:val="22"/>
              </w:rPr>
              <w:t>0,34</w:t>
            </w:r>
          </w:p>
        </w:tc>
        <w:tc>
          <w:tcPr>
            <w:tcW w:w="3624" w:type="dxa"/>
            <w:vMerge w:val="restart"/>
            <w:vAlign w:val="center"/>
          </w:tcPr>
          <w:p w:rsidR="001014C9" w:rsidRPr="0099152F" w:rsidRDefault="001014C9" w:rsidP="00B22376">
            <w:pPr>
              <w:pStyle w:val="a3"/>
              <w:spacing w:before="0" w:after="0"/>
              <w:ind w:left="0"/>
              <w:jc w:val="center"/>
              <w:rPr>
                <w:rFonts w:ascii="Times New Roman" w:hAnsi="Times New Roman"/>
                <w:sz w:val="22"/>
              </w:rPr>
            </w:pPr>
            <w:r w:rsidRPr="0099152F">
              <w:rPr>
                <w:rFonts w:ascii="Times New Roman" w:hAnsi="Times New Roman"/>
                <w:sz w:val="22"/>
              </w:rPr>
              <w:t>Орловская обл., Колпнянский р-н, Краснянское СП, с. Мисайлово, д. 101</w:t>
            </w:r>
          </w:p>
        </w:tc>
        <w:tc>
          <w:tcPr>
            <w:tcW w:w="2493" w:type="dxa"/>
            <w:vMerge w:val="restart"/>
            <w:vAlign w:val="center"/>
          </w:tcPr>
          <w:p w:rsidR="001014C9" w:rsidRPr="0099152F" w:rsidRDefault="001014C9" w:rsidP="00B22376">
            <w:pPr>
              <w:pStyle w:val="a3"/>
              <w:spacing w:before="0" w:after="0"/>
              <w:ind w:left="0"/>
              <w:jc w:val="center"/>
              <w:rPr>
                <w:rFonts w:ascii="Times New Roman" w:hAnsi="Times New Roman"/>
                <w:sz w:val="22"/>
              </w:rPr>
            </w:pPr>
            <w:r w:rsidRPr="0099152F">
              <w:rPr>
                <w:rFonts w:ascii="Times New Roman" w:hAnsi="Times New Roman"/>
                <w:sz w:val="22"/>
              </w:rPr>
              <w:t>Для сельскохозяйственного использования</w:t>
            </w:r>
          </w:p>
        </w:tc>
        <w:tc>
          <w:tcPr>
            <w:tcW w:w="2355" w:type="dxa"/>
            <w:vMerge w:val="restart"/>
            <w:vAlign w:val="center"/>
          </w:tcPr>
          <w:p w:rsidR="001014C9" w:rsidRPr="0099152F" w:rsidRDefault="001014C9" w:rsidP="00B22376">
            <w:pPr>
              <w:pStyle w:val="a3"/>
              <w:spacing w:before="0" w:after="0"/>
              <w:ind w:left="0"/>
              <w:jc w:val="center"/>
              <w:rPr>
                <w:rFonts w:ascii="Times New Roman" w:hAnsi="Times New Roman"/>
                <w:sz w:val="22"/>
              </w:rPr>
            </w:pPr>
            <w:r w:rsidRPr="0099152F">
              <w:rPr>
                <w:rFonts w:ascii="Times New Roman" w:hAnsi="Times New Roman"/>
                <w:sz w:val="22"/>
              </w:rPr>
              <w:t>Земли сельскохозяйственного назначения</w:t>
            </w:r>
          </w:p>
        </w:tc>
        <w:tc>
          <w:tcPr>
            <w:tcW w:w="3048" w:type="dxa"/>
            <w:vMerge w:val="restart"/>
            <w:vAlign w:val="center"/>
          </w:tcPr>
          <w:p w:rsidR="001014C9" w:rsidRPr="0099152F" w:rsidRDefault="001014C9" w:rsidP="00B22376">
            <w:pPr>
              <w:pStyle w:val="a3"/>
              <w:spacing w:before="0" w:after="0"/>
              <w:ind w:left="0"/>
              <w:jc w:val="center"/>
              <w:rPr>
                <w:rFonts w:ascii="Times New Roman" w:hAnsi="Times New Roman"/>
                <w:sz w:val="22"/>
              </w:rPr>
            </w:pPr>
            <w:r w:rsidRPr="0099152F">
              <w:rPr>
                <w:rFonts w:ascii="Times New Roman" w:hAnsi="Times New Roman"/>
                <w:sz w:val="22"/>
              </w:rPr>
              <w:t>Орловская обл., Колпнянский р-н, Краснянское СП, с. Мисайлово, д. 101</w:t>
            </w:r>
          </w:p>
        </w:tc>
        <w:tc>
          <w:tcPr>
            <w:tcW w:w="2077" w:type="dxa"/>
            <w:vMerge w:val="restart"/>
            <w:vAlign w:val="center"/>
          </w:tcPr>
          <w:p w:rsidR="001014C9" w:rsidRPr="0099152F" w:rsidRDefault="001014C9" w:rsidP="00B22376">
            <w:pPr>
              <w:pStyle w:val="a3"/>
              <w:spacing w:before="0" w:after="0"/>
              <w:ind w:left="0"/>
              <w:jc w:val="center"/>
              <w:rPr>
                <w:rFonts w:ascii="Times New Roman" w:hAnsi="Times New Roman"/>
                <w:sz w:val="22"/>
              </w:rPr>
            </w:pPr>
            <w:r w:rsidRPr="0099152F">
              <w:rPr>
                <w:rFonts w:ascii="Times New Roman" w:hAnsi="Times New Roman"/>
                <w:sz w:val="22"/>
              </w:rPr>
              <w:t>Для ведения личного подсобного хозяйства</w:t>
            </w:r>
          </w:p>
        </w:tc>
        <w:tc>
          <w:tcPr>
            <w:tcW w:w="2080" w:type="dxa"/>
            <w:vMerge w:val="restart"/>
            <w:vAlign w:val="center"/>
          </w:tcPr>
          <w:p w:rsidR="001014C9" w:rsidRPr="0099152F" w:rsidRDefault="001014C9" w:rsidP="00B22376">
            <w:pPr>
              <w:pStyle w:val="a3"/>
              <w:spacing w:before="0" w:after="0"/>
              <w:ind w:left="0"/>
              <w:jc w:val="center"/>
              <w:rPr>
                <w:rFonts w:ascii="Times New Roman" w:hAnsi="Times New Roman"/>
                <w:sz w:val="22"/>
              </w:rPr>
            </w:pPr>
            <w:r w:rsidRPr="0099152F">
              <w:rPr>
                <w:rFonts w:ascii="Times New Roman" w:hAnsi="Times New Roman"/>
                <w:sz w:val="22"/>
              </w:rPr>
              <w:t>Земли населенных пунктов</w:t>
            </w:r>
          </w:p>
        </w:tc>
      </w:tr>
      <w:tr w:rsidR="001014C9" w:rsidRPr="00351CFF" w:rsidTr="00B22376">
        <w:trPr>
          <w:trHeight w:val="513"/>
        </w:trPr>
        <w:tc>
          <w:tcPr>
            <w:tcW w:w="657"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1</w:t>
            </w:r>
          </w:p>
        </w:tc>
        <w:tc>
          <w:tcPr>
            <w:tcW w:w="1506" w:type="dxa"/>
            <w:vMerge/>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p>
        </w:tc>
        <w:tc>
          <w:tcPr>
            <w:tcW w:w="2098" w:type="dxa"/>
            <w:vMerge/>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p>
        </w:tc>
        <w:tc>
          <w:tcPr>
            <w:tcW w:w="809" w:type="dxa"/>
            <w:vMerge/>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p>
        </w:tc>
        <w:tc>
          <w:tcPr>
            <w:tcW w:w="3624" w:type="dxa"/>
            <w:vMerge/>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p>
        </w:tc>
        <w:tc>
          <w:tcPr>
            <w:tcW w:w="2493" w:type="dxa"/>
            <w:vMerge/>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p>
        </w:tc>
        <w:tc>
          <w:tcPr>
            <w:tcW w:w="2355" w:type="dxa"/>
            <w:vMerge/>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p>
        </w:tc>
        <w:tc>
          <w:tcPr>
            <w:tcW w:w="3048" w:type="dxa"/>
            <w:vMerge/>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p>
        </w:tc>
        <w:tc>
          <w:tcPr>
            <w:tcW w:w="2077" w:type="dxa"/>
            <w:vMerge/>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p>
        </w:tc>
        <w:tc>
          <w:tcPr>
            <w:tcW w:w="2080" w:type="dxa"/>
            <w:vMerge/>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p>
        </w:tc>
      </w:tr>
      <w:tr w:rsidR="001014C9" w:rsidRPr="00351CFF" w:rsidTr="00B22376">
        <w:trPr>
          <w:trHeight w:val="523"/>
        </w:trPr>
        <w:tc>
          <w:tcPr>
            <w:tcW w:w="657"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2</w:t>
            </w:r>
          </w:p>
        </w:tc>
        <w:tc>
          <w:tcPr>
            <w:tcW w:w="1506" w:type="dxa"/>
            <w:vMerge/>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p>
        </w:tc>
        <w:tc>
          <w:tcPr>
            <w:tcW w:w="2098"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57:23:0040101:31</w:t>
            </w:r>
          </w:p>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ранее учтенный</w:t>
            </w:r>
          </w:p>
        </w:tc>
        <w:tc>
          <w:tcPr>
            <w:tcW w:w="809"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0,58</w:t>
            </w:r>
          </w:p>
        </w:tc>
        <w:tc>
          <w:tcPr>
            <w:tcW w:w="3624"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Орловская обл., Колпнянский р-н, Краснянское СП, с. Мисайлово, д. 102</w:t>
            </w:r>
          </w:p>
        </w:tc>
        <w:tc>
          <w:tcPr>
            <w:tcW w:w="2493"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Для сельскохозяйственного использования</w:t>
            </w:r>
          </w:p>
        </w:tc>
        <w:tc>
          <w:tcPr>
            <w:tcW w:w="2355"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Земли сельскохозяйственного назначения</w:t>
            </w:r>
          </w:p>
        </w:tc>
        <w:tc>
          <w:tcPr>
            <w:tcW w:w="3048"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Орловская обл., Колпнянский р-н, Краснянское СП, с. Мисайлово, д. 102</w:t>
            </w:r>
          </w:p>
        </w:tc>
        <w:tc>
          <w:tcPr>
            <w:tcW w:w="2077"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Для ведения личного подсобного хозяйства</w:t>
            </w:r>
          </w:p>
        </w:tc>
        <w:tc>
          <w:tcPr>
            <w:tcW w:w="2080"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Земли населенных пунктов</w:t>
            </w:r>
          </w:p>
        </w:tc>
      </w:tr>
      <w:tr w:rsidR="001014C9" w:rsidRPr="00351CFF" w:rsidTr="00B22376">
        <w:trPr>
          <w:trHeight w:val="513"/>
        </w:trPr>
        <w:tc>
          <w:tcPr>
            <w:tcW w:w="657"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3</w:t>
            </w:r>
          </w:p>
        </w:tc>
        <w:tc>
          <w:tcPr>
            <w:tcW w:w="1506" w:type="dxa"/>
            <w:vMerge/>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p>
        </w:tc>
        <w:tc>
          <w:tcPr>
            <w:tcW w:w="2098"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57:23:0040101:32</w:t>
            </w:r>
          </w:p>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ранее учтенный</w:t>
            </w:r>
          </w:p>
        </w:tc>
        <w:tc>
          <w:tcPr>
            <w:tcW w:w="809"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0,50</w:t>
            </w:r>
          </w:p>
        </w:tc>
        <w:tc>
          <w:tcPr>
            <w:tcW w:w="3624"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Орловская обл., Колпнянский р-н, Краснянское СП, с. Мисайлово, д. 103</w:t>
            </w:r>
          </w:p>
        </w:tc>
        <w:tc>
          <w:tcPr>
            <w:tcW w:w="2493"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Для сельскохозяйственного использования</w:t>
            </w:r>
          </w:p>
        </w:tc>
        <w:tc>
          <w:tcPr>
            <w:tcW w:w="2355"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Земли сельскохозяйственного назначения</w:t>
            </w:r>
          </w:p>
        </w:tc>
        <w:tc>
          <w:tcPr>
            <w:tcW w:w="3048"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Орловская обл., Колпнянский р-н, Краснянское СП, с. Мисайлово, д. 103</w:t>
            </w:r>
          </w:p>
        </w:tc>
        <w:tc>
          <w:tcPr>
            <w:tcW w:w="2077"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Для ведения личного подсобного хозяйства</w:t>
            </w:r>
          </w:p>
        </w:tc>
        <w:tc>
          <w:tcPr>
            <w:tcW w:w="2080"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Земли населенных пунктов</w:t>
            </w:r>
          </w:p>
        </w:tc>
      </w:tr>
      <w:tr w:rsidR="001014C9" w:rsidRPr="00351CFF" w:rsidTr="00B22376">
        <w:trPr>
          <w:trHeight w:val="513"/>
        </w:trPr>
        <w:tc>
          <w:tcPr>
            <w:tcW w:w="657"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4</w:t>
            </w:r>
          </w:p>
        </w:tc>
        <w:tc>
          <w:tcPr>
            <w:tcW w:w="1506" w:type="dxa"/>
            <w:vMerge/>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p>
        </w:tc>
        <w:tc>
          <w:tcPr>
            <w:tcW w:w="2098"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57:23:0040101:29</w:t>
            </w:r>
          </w:p>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ранее учтенный</w:t>
            </w:r>
          </w:p>
        </w:tc>
        <w:tc>
          <w:tcPr>
            <w:tcW w:w="809"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0,50</w:t>
            </w:r>
          </w:p>
        </w:tc>
        <w:tc>
          <w:tcPr>
            <w:tcW w:w="3624"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Орловская обл., Колпнянский р-н, Краснянское СП, с. Мисайлово, д. 104</w:t>
            </w:r>
          </w:p>
        </w:tc>
        <w:tc>
          <w:tcPr>
            <w:tcW w:w="2493"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Для сельскохозяйственного использования</w:t>
            </w:r>
          </w:p>
        </w:tc>
        <w:tc>
          <w:tcPr>
            <w:tcW w:w="2355"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Земли сельскохозяйственного назначения</w:t>
            </w:r>
          </w:p>
        </w:tc>
        <w:tc>
          <w:tcPr>
            <w:tcW w:w="3048"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Орловская обл., Колпнянский р-н, Краснянское СП, с. Мисайлово, д. 104</w:t>
            </w:r>
          </w:p>
        </w:tc>
        <w:tc>
          <w:tcPr>
            <w:tcW w:w="2077"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Для ведения личного подсобного хозяйства</w:t>
            </w:r>
          </w:p>
        </w:tc>
        <w:tc>
          <w:tcPr>
            <w:tcW w:w="2080"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Земли населенных пунктов</w:t>
            </w:r>
          </w:p>
        </w:tc>
      </w:tr>
      <w:tr w:rsidR="001014C9" w:rsidRPr="00351CFF" w:rsidTr="00B22376">
        <w:trPr>
          <w:trHeight w:val="513"/>
        </w:trPr>
        <w:tc>
          <w:tcPr>
            <w:tcW w:w="657"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5</w:t>
            </w:r>
          </w:p>
        </w:tc>
        <w:tc>
          <w:tcPr>
            <w:tcW w:w="1506" w:type="dxa"/>
            <w:vMerge/>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p>
        </w:tc>
        <w:tc>
          <w:tcPr>
            <w:tcW w:w="2098"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отсутствует</w:t>
            </w:r>
          </w:p>
        </w:tc>
        <w:tc>
          <w:tcPr>
            <w:tcW w:w="809" w:type="dxa"/>
            <w:vAlign w:val="center"/>
          </w:tcPr>
          <w:p w:rsidR="001014C9" w:rsidRPr="0099152F" w:rsidRDefault="001014C9" w:rsidP="00B22376">
            <w:pPr>
              <w:pStyle w:val="a3"/>
              <w:spacing w:before="0" w:beforeAutospacing="0" w:after="0" w:afterAutospacing="0" w:line="240" w:lineRule="atLeast"/>
              <w:ind w:left="0"/>
              <w:jc w:val="center"/>
              <w:rPr>
                <w:rFonts w:ascii="Times New Roman" w:hAnsi="Times New Roman"/>
                <w:sz w:val="22"/>
              </w:rPr>
            </w:pPr>
            <w:r w:rsidRPr="0099152F">
              <w:rPr>
                <w:rFonts w:ascii="Times New Roman" w:hAnsi="Times New Roman"/>
                <w:sz w:val="22"/>
              </w:rPr>
              <w:t>0,25</w:t>
            </w:r>
          </w:p>
        </w:tc>
        <w:tc>
          <w:tcPr>
            <w:tcW w:w="3624"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Орловская обл., Колпнянский р-н, Краснянское СП, с. Мисайлово, д. 105</w:t>
            </w:r>
          </w:p>
        </w:tc>
        <w:tc>
          <w:tcPr>
            <w:tcW w:w="2493"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Для сельскохозяйственного использования</w:t>
            </w:r>
          </w:p>
        </w:tc>
        <w:tc>
          <w:tcPr>
            <w:tcW w:w="2355"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Земли сельскохозяйственного назначения</w:t>
            </w:r>
          </w:p>
        </w:tc>
        <w:tc>
          <w:tcPr>
            <w:tcW w:w="3048"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Орловская обл., Колпнянский р-н, Краснянское СП, с. Мисайлово, д. 105</w:t>
            </w:r>
          </w:p>
        </w:tc>
        <w:tc>
          <w:tcPr>
            <w:tcW w:w="2077"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Для ведения личного подсобного хозяйства</w:t>
            </w:r>
          </w:p>
        </w:tc>
        <w:tc>
          <w:tcPr>
            <w:tcW w:w="2080"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Земли населенных пунктов</w:t>
            </w:r>
          </w:p>
        </w:tc>
      </w:tr>
      <w:tr w:rsidR="001014C9" w:rsidRPr="00351CFF" w:rsidTr="00B22376">
        <w:trPr>
          <w:trHeight w:val="523"/>
        </w:trPr>
        <w:tc>
          <w:tcPr>
            <w:tcW w:w="657"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6</w:t>
            </w:r>
          </w:p>
        </w:tc>
        <w:tc>
          <w:tcPr>
            <w:tcW w:w="1506" w:type="dxa"/>
            <w:vMerge/>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p>
        </w:tc>
        <w:tc>
          <w:tcPr>
            <w:tcW w:w="2098"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57:23:0490101:23</w:t>
            </w:r>
          </w:p>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ранее учтенный</w:t>
            </w:r>
          </w:p>
        </w:tc>
        <w:tc>
          <w:tcPr>
            <w:tcW w:w="809" w:type="dxa"/>
            <w:vAlign w:val="center"/>
          </w:tcPr>
          <w:p w:rsidR="001014C9" w:rsidRPr="0099152F" w:rsidRDefault="001014C9" w:rsidP="00B22376">
            <w:pPr>
              <w:pStyle w:val="a3"/>
              <w:spacing w:before="0" w:beforeAutospacing="0" w:after="0" w:afterAutospacing="0" w:line="240" w:lineRule="atLeast"/>
              <w:ind w:left="0"/>
              <w:jc w:val="center"/>
              <w:rPr>
                <w:rFonts w:ascii="Times New Roman" w:hAnsi="Times New Roman"/>
                <w:sz w:val="22"/>
              </w:rPr>
            </w:pPr>
            <w:r w:rsidRPr="0099152F">
              <w:rPr>
                <w:rFonts w:ascii="Times New Roman" w:hAnsi="Times New Roman"/>
                <w:sz w:val="22"/>
              </w:rPr>
              <w:t>0,25</w:t>
            </w:r>
          </w:p>
        </w:tc>
        <w:tc>
          <w:tcPr>
            <w:tcW w:w="3624"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Орловская обл., Колпнянский р-н, Краснянское СП, с. Мисайлово, д. 106</w:t>
            </w:r>
          </w:p>
        </w:tc>
        <w:tc>
          <w:tcPr>
            <w:tcW w:w="2493"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Для сельскохозяйственного использования</w:t>
            </w:r>
          </w:p>
        </w:tc>
        <w:tc>
          <w:tcPr>
            <w:tcW w:w="2355"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Земли сельскохозяйственного назначения</w:t>
            </w:r>
          </w:p>
        </w:tc>
        <w:tc>
          <w:tcPr>
            <w:tcW w:w="3048"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Орловская обл., Колпнянский р-н, Краснянское СП, с. Мисайлово, д. 106</w:t>
            </w:r>
          </w:p>
        </w:tc>
        <w:tc>
          <w:tcPr>
            <w:tcW w:w="2077"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Для ведения личного подсобного хозяйства</w:t>
            </w:r>
          </w:p>
        </w:tc>
        <w:tc>
          <w:tcPr>
            <w:tcW w:w="2080"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Земли населенных пунктов</w:t>
            </w:r>
          </w:p>
        </w:tc>
      </w:tr>
      <w:tr w:rsidR="001014C9" w:rsidRPr="00351CFF" w:rsidTr="00B22376">
        <w:trPr>
          <w:trHeight w:val="513"/>
        </w:trPr>
        <w:tc>
          <w:tcPr>
            <w:tcW w:w="657"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7</w:t>
            </w:r>
          </w:p>
        </w:tc>
        <w:tc>
          <w:tcPr>
            <w:tcW w:w="1506" w:type="dxa"/>
            <w:vMerge/>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p>
        </w:tc>
        <w:tc>
          <w:tcPr>
            <w:tcW w:w="2098"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57:23:0490101:35</w:t>
            </w:r>
          </w:p>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ранее учтенный</w:t>
            </w:r>
          </w:p>
        </w:tc>
        <w:tc>
          <w:tcPr>
            <w:tcW w:w="809" w:type="dxa"/>
            <w:vAlign w:val="center"/>
          </w:tcPr>
          <w:p w:rsidR="001014C9" w:rsidRPr="0099152F" w:rsidRDefault="001014C9" w:rsidP="00B22376">
            <w:pPr>
              <w:pStyle w:val="a3"/>
              <w:spacing w:before="0" w:beforeAutospacing="0" w:after="0" w:afterAutospacing="0" w:line="240" w:lineRule="atLeast"/>
              <w:ind w:left="0"/>
              <w:jc w:val="center"/>
              <w:rPr>
                <w:rFonts w:ascii="Times New Roman" w:hAnsi="Times New Roman"/>
                <w:sz w:val="22"/>
              </w:rPr>
            </w:pPr>
            <w:r w:rsidRPr="0099152F">
              <w:rPr>
                <w:rFonts w:ascii="Times New Roman" w:hAnsi="Times New Roman"/>
                <w:sz w:val="22"/>
              </w:rPr>
              <w:t>0,54</w:t>
            </w:r>
          </w:p>
        </w:tc>
        <w:tc>
          <w:tcPr>
            <w:tcW w:w="3624"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Орловская обл., Колпнянский р-н, Краснянское СП, с. Мисайлово, д. 107</w:t>
            </w:r>
          </w:p>
        </w:tc>
        <w:tc>
          <w:tcPr>
            <w:tcW w:w="2493"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Для сельскохозяйственного использования</w:t>
            </w:r>
          </w:p>
        </w:tc>
        <w:tc>
          <w:tcPr>
            <w:tcW w:w="2355"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Земли сельскохозяйственного назначения</w:t>
            </w:r>
          </w:p>
        </w:tc>
        <w:tc>
          <w:tcPr>
            <w:tcW w:w="3048"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Орловская обл., Колпнянский р-н, Краснянское СП, с. Мисайлово, д. 107</w:t>
            </w:r>
          </w:p>
        </w:tc>
        <w:tc>
          <w:tcPr>
            <w:tcW w:w="2077"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Для ведения личного подсобного хозяйства</w:t>
            </w:r>
          </w:p>
        </w:tc>
        <w:tc>
          <w:tcPr>
            <w:tcW w:w="2080"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Земли населенных пунктов</w:t>
            </w:r>
          </w:p>
        </w:tc>
      </w:tr>
      <w:tr w:rsidR="001014C9" w:rsidRPr="00351CFF" w:rsidTr="00B22376">
        <w:trPr>
          <w:trHeight w:val="513"/>
        </w:trPr>
        <w:tc>
          <w:tcPr>
            <w:tcW w:w="657"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8</w:t>
            </w:r>
          </w:p>
        </w:tc>
        <w:tc>
          <w:tcPr>
            <w:tcW w:w="1506" w:type="dxa"/>
            <w:vMerge/>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p>
        </w:tc>
        <w:tc>
          <w:tcPr>
            <w:tcW w:w="2098"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57:23:0490101:0008</w:t>
            </w:r>
          </w:p>
        </w:tc>
        <w:tc>
          <w:tcPr>
            <w:tcW w:w="809" w:type="dxa"/>
            <w:vAlign w:val="center"/>
          </w:tcPr>
          <w:p w:rsidR="001014C9" w:rsidRPr="0099152F" w:rsidRDefault="001014C9" w:rsidP="00B22376">
            <w:pPr>
              <w:pStyle w:val="a3"/>
              <w:spacing w:before="0" w:beforeAutospacing="0" w:after="0" w:afterAutospacing="0" w:line="240" w:lineRule="atLeast"/>
              <w:ind w:left="0"/>
              <w:jc w:val="center"/>
              <w:rPr>
                <w:rFonts w:ascii="Times New Roman" w:hAnsi="Times New Roman"/>
                <w:sz w:val="22"/>
              </w:rPr>
            </w:pPr>
            <w:r w:rsidRPr="0099152F">
              <w:rPr>
                <w:rFonts w:ascii="Times New Roman" w:hAnsi="Times New Roman"/>
                <w:sz w:val="22"/>
              </w:rPr>
              <w:t>0,35</w:t>
            </w:r>
          </w:p>
        </w:tc>
        <w:tc>
          <w:tcPr>
            <w:tcW w:w="3624"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Орловская обл., Колпнянский р-н, Краснянское СП, с. Мисайлово, д. 40</w:t>
            </w:r>
          </w:p>
        </w:tc>
        <w:tc>
          <w:tcPr>
            <w:tcW w:w="2493"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Для сельскохозяйственного использования</w:t>
            </w:r>
          </w:p>
        </w:tc>
        <w:tc>
          <w:tcPr>
            <w:tcW w:w="2355"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Земли сельскохозяйственного назначения</w:t>
            </w:r>
          </w:p>
        </w:tc>
        <w:tc>
          <w:tcPr>
            <w:tcW w:w="3048"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Орловская обл., Колпнянский р-н, Краснянское СП, с. Мисайлово, д. 40</w:t>
            </w:r>
          </w:p>
        </w:tc>
        <w:tc>
          <w:tcPr>
            <w:tcW w:w="2077"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Для ведения личного подсобного хозяйства</w:t>
            </w:r>
          </w:p>
        </w:tc>
        <w:tc>
          <w:tcPr>
            <w:tcW w:w="2080"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Земли населенных пунктов</w:t>
            </w:r>
          </w:p>
        </w:tc>
      </w:tr>
      <w:tr w:rsidR="001014C9" w:rsidRPr="00351CFF" w:rsidTr="00B22376">
        <w:trPr>
          <w:trHeight w:val="62"/>
        </w:trPr>
        <w:tc>
          <w:tcPr>
            <w:tcW w:w="657"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9</w:t>
            </w:r>
          </w:p>
        </w:tc>
        <w:tc>
          <w:tcPr>
            <w:tcW w:w="1506" w:type="dxa"/>
            <w:vMerge/>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p>
        </w:tc>
        <w:tc>
          <w:tcPr>
            <w:tcW w:w="2098"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57:23:0490101:0020</w:t>
            </w:r>
          </w:p>
        </w:tc>
        <w:tc>
          <w:tcPr>
            <w:tcW w:w="809" w:type="dxa"/>
            <w:vAlign w:val="center"/>
          </w:tcPr>
          <w:p w:rsidR="001014C9" w:rsidRPr="0099152F" w:rsidRDefault="001014C9" w:rsidP="00B22376">
            <w:pPr>
              <w:pStyle w:val="a3"/>
              <w:spacing w:before="0" w:beforeAutospacing="0" w:after="0" w:afterAutospacing="0" w:line="240" w:lineRule="atLeast"/>
              <w:ind w:left="0"/>
              <w:jc w:val="center"/>
              <w:rPr>
                <w:rFonts w:ascii="Times New Roman" w:hAnsi="Times New Roman"/>
                <w:sz w:val="22"/>
              </w:rPr>
            </w:pPr>
            <w:r w:rsidRPr="0099152F">
              <w:rPr>
                <w:rFonts w:ascii="Times New Roman" w:hAnsi="Times New Roman"/>
                <w:sz w:val="22"/>
              </w:rPr>
              <w:t>0,25</w:t>
            </w:r>
          </w:p>
        </w:tc>
        <w:tc>
          <w:tcPr>
            <w:tcW w:w="3624"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Орловская обл., Колпнянский р-н, Краснянское СП, с. Мисайлово, д. 39</w:t>
            </w:r>
          </w:p>
        </w:tc>
        <w:tc>
          <w:tcPr>
            <w:tcW w:w="2493"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Для сельскохозяйственного использования</w:t>
            </w:r>
          </w:p>
        </w:tc>
        <w:tc>
          <w:tcPr>
            <w:tcW w:w="2355"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Земли сельскохозяйственного назначения</w:t>
            </w:r>
          </w:p>
        </w:tc>
        <w:tc>
          <w:tcPr>
            <w:tcW w:w="3048"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Орловская обл., Колпнянский р-н, Краснянское СП, с. Мисайлово, д. 39</w:t>
            </w:r>
          </w:p>
        </w:tc>
        <w:tc>
          <w:tcPr>
            <w:tcW w:w="2077"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Для ведения личного подсобного хозяйства</w:t>
            </w:r>
          </w:p>
        </w:tc>
        <w:tc>
          <w:tcPr>
            <w:tcW w:w="2080"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Земли населенных пунктов</w:t>
            </w:r>
          </w:p>
        </w:tc>
      </w:tr>
      <w:tr w:rsidR="001014C9" w:rsidRPr="00351CFF" w:rsidTr="00B22376">
        <w:trPr>
          <w:trHeight w:val="1292"/>
        </w:trPr>
        <w:tc>
          <w:tcPr>
            <w:tcW w:w="657" w:type="dxa"/>
            <w:vAlign w:val="center"/>
          </w:tcPr>
          <w:p w:rsidR="001014C9" w:rsidRPr="0099152F" w:rsidRDefault="001014C9" w:rsidP="00B22376">
            <w:pPr>
              <w:pStyle w:val="a3"/>
              <w:spacing w:before="0" w:after="0" w:afterAutospacing="0"/>
              <w:ind w:left="0"/>
              <w:jc w:val="center"/>
              <w:rPr>
                <w:rFonts w:ascii="Times New Roman" w:hAnsi="Times New Roman"/>
                <w:sz w:val="22"/>
              </w:rPr>
            </w:pPr>
            <w:r w:rsidRPr="0099152F">
              <w:rPr>
                <w:rFonts w:ascii="Times New Roman" w:hAnsi="Times New Roman"/>
                <w:sz w:val="22"/>
              </w:rPr>
              <w:t>1</w:t>
            </w:r>
            <w:r>
              <w:rPr>
                <w:rFonts w:ascii="Times New Roman" w:hAnsi="Times New Roman"/>
                <w:sz w:val="22"/>
              </w:rPr>
              <w:t>0</w:t>
            </w:r>
          </w:p>
        </w:tc>
        <w:tc>
          <w:tcPr>
            <w:tcW w:w="1506" w:type="dxa"/>
            <w:vMerge w:val="restart"/>
            <w:vAlign w:val="center"/>
          </w:tcPr>
          <w:p w:rsidR="001014C9" w:rsidRPr="0099152F" w:rsidRDefault="001014C9" w:rsidP="00B22376">
            <w:pPr>
              <w:pStyle w:val="a3"/>
              <w:spacing w:after="0" w:afterAutospacing="0"/>
              <w:ind w:left="0"/>
              <w:jc w:val="center"/>
              <w:rPr>
                <w:rFonts w:ascii="Times New Roman" w:hAnsi="Times New Roman"/>
                <w:sz w:val="22"/>
              </w:rPr>
            </w:pPr>
            <w:r w:rsidRPr="0099152F">
              <w:rPr>
                <w:rFonts w:ascii="Times New Roman" w:hAnsi="Times New Roman"/>
                <w:sz w:val="22"/>
              </w:rPr>
              <w:t>с. Красное</w:t>
            </w:r>
          </w:p>
        </w:tc>
        <w:tc>
          <w:tcPr>
            <w:tcW w:w="2098" w:type="dxa"/>
            <w:vMerge w:val="restart"/>
            <w:vAlign w:val="center"/>
          </w:tcPr>
          <w:p w:rsidR="001014C9" w:rsidRPr="0099152F" w:rsidRDefault="001014C9" w:rsidP="00B22376">
            <w:pPr>
              <w:pStyle w:val="a3"/>
              <w:spacing w:before="0" w:after="0" w:afterAutospacing="0"/>
              <w:ind w:left="0"/>
              <w:jc w:val="center"/>
              <w:rPr>
                <w:rFonts w:ascii="Times New Roman" w:hAnsi="Times New Roman"/>
                <w:sz w:val="22"/>
              </w:rPr>
            </w:pPr>
            <w:r w:rsidRPr="0099152F">
              <w:rPr>
                <w:rFonts w:ascii="Times New Roman" w:hAnsi="Times New Roman"/>
                <w:sz w:val="22"/>
              </w:rPr>
              <w:t>57:23:60490101:30</w:t>
            </w:r>
          </w:p>
        </w:tc>
        <w:tc>
          <w:tcPr>
            <w:tcW w:w="809" w:type="dxa"/>
            <w:vMerge w:val="restart"/>
            <w:vAlign w:val="center"/>
          </w:tcPr>
          <w:p w:rsidR="001014C9" w:rsidRPr="0099152F" w:rsidRDefault="001014C9" w:rsidP="00B22376">
            <w:pPr>
              <w:pStyle w:val="a3"/>
              <w:spacing w:before="0" w:after="0" w:afterAutospacing="0"/>
              <w:ind w:left="0"/>
              <w:jc w:val="center"/>
              <w:rPr>
                <w:rFonts w:ascii="Times New Roman" w:hAnsi="Times New Roman"/>
                <w:b/>
                <w:sz w:val="22"/>
              </w:rPr>
            </w:pPr>
            <w:r w:rsidRPr="0099152F">
              <w:rPr>
                <w:rFonts w:ascii="Times New Roman" w:hAnsi="Times New Roman"/>
                <w:sz w:val="22"/>
              </w:rPr>
              <w:t>0,34</w:t>
            </w:r>
          </w:p>
        </w:tc>
        <w:tc>
          <w:tcPr>
            <w:tcW w:w="3624" w:type="dxa"/>
            <w:vMerge w:val="restart"/>
            <w:vAlign w:val="center"/>
          </w:tcPr>
          <w:p w:rsidR="001014C9" w:rsidRPr="0099152F" w:rsidRDefault="001014C9" w:rsidP="00B22376">
            <w:pPr>
              <w:pStyle w:val="a3"/>
              <w:spacing w:before="0" w:after="0" w:afterAutospacing="0"/>
              <w:ind w:left="0"/>
              <w:jc w:val="center"/>
              <w:rPr>
                <w:rFonts w:ascii="Times New Roman" w:hAnsi="Times New Roman"/>
                <w:sz w:val="22"/>
              </w:rPr>
            </w:pPr>
            <w:r w:rsidRPr="0099152F">
              <w:rPr>
                <w:rFonts w:ascii="Times New Roman" w:hAnsi="Times New Roman"/>
                <w:sz w:val="22"/>
              </w:rPr>
              <w:t>Орловская обл., Колпнянский р-н, Краснянское СП, с. Красное</w:t>
            </w:r>
          </w:p>
        </w:tc>
        <w:tc>
          <w:tcPr>
            <w:tcW w:w="2493" w:type="dxa"/>
            <w:vMerge w:val="restart"/>
            <w:vAlign w:val="center"/>
          </w:tcPr>
          <w:p w:rsidR="001014C9" w:rsidRPr="0099152F" w:rsidRDefault="001014C9" w:rsidP="00B22376">
            <w:pPr>
              <w:pStyle w:val="a3"/>
              <w:spacing w:before="0" w:after="0" w:afterAutospacing="0"/>
              <w:ind w:left="0"/>
              <w:jc w:val="center"/>
              <w:rPr>
                <w:rFonts w:ascii="Times New Roman" w:hAnsi="Times New Roman"/>
                <w:sz w:val="22"/>
              </w:rPr>
            </w:pPr>
            <w:r w:rsidRPr="0099152F">
              <w:rPr>
                <w:rFonts w:ascii="Times New Roman" w:hAnsi="Times New Roman"/>
                <w:sz w:val="22"/>
              </w:rPr>
              <w:t>Для сельскохозяйственного использования</w:t>
            </w:r>
          </w:p>
        </w:tc>
        <w:tc>
          <w:tcPr>
            <w:tcW w:w="2355" w:type="dxa"/>
            <w:vMerge w:val="restart"/>
            <w:vAlign w:val="center"/>
          </w:tcPr>
          <w:p w:rsidR="001014C9" w:rsidRPr="0099152F" w:rsidRDefault="001014C9" w:rsidP="00B22376">
            <w:pPr>
              <w:pStyle w:val="a3"/>
              <w:spacing w:before="0" w:after="0" w:afterAutospacing="0"/>
              <w:ind w:left="0"/>
              <w:jc w:val="center"/>
              <w:rPr>
                <w:rFonts w:ascii="Times New Roman" w:hAnsi="Times New Roman"/>
                <w:sz w:val="22"/>
              </w:rPr>
            </w:pPr>
            <w:r w:rsidRPr="0099152F">
              <w:rPr>
                <w:rFonts w:ascii="Times New Roman" w:hAnsi="Times New Roman"/>
                <w:sz w:val="22"/>
              </w:rPr>
              <w:t>Земли сельскохозяйственного назначения</w:t>
            </w:r>
          </w:p>
        </w:tc>
        <w:tc>
          <w:tcPr>
            <w:tcW w:w="3048" w:type="dxa"/>
            <w:vMerge w:val="restart"/>
            <w:vAlign w:val="center"/>
          </w:tcPr>
          <w:p w:rsidR="001014C9" w:rsidRPr="0099152F" w:rsidRDefault="001014C9" w:rsidP="00B22376">
            <w:pPr>
              <w:pStyle w:val="a3"/>
              <w:spacing w:before="0" w:after="0" w:afterAutospacing="0"/>
              <w:ind w:left="0"/>
              <w:jc w:val="center"/>
              <w:rPr>
                <w:rFonts w:ascii="Times New Roman" w:hAnsi="Times New Roman"/>
                <w:sz w:val="22"/>
              </w:rPr>
            </w:pPr>
            <w:r w:rsidRPr="0099152F">
              <w:rPr>
                <w:rFonts w:ascii="Times New Roman" w:hAnsi="Times New Roman"/>
                <w:sz w:val="22"/>
              </w:rPr>
              <w:t>Орловская обл., Колпнянский р-н, Краснянское СП, с. Красное</w:t>
            </w:r>
          </w:p>
        </w:tc>
        <w:tc>
          <w:tcPr>
            <w:tcW w:w="2077" w:type="dxa"/>
            <w:vMerge w:val="restart"/>
            <w:vAlign w:val="center"/>
          </w:tcPr>
          <w:p w:rsidR="001014C9" w:rsidRPr="0099152F" w:rsidRDefault="001014C9" w:rsidP="00B22376">
            <w:pPr>
              <w:pStyle w:val="a3"/>
              <w:spacing w:before="0" w:after="0" w:afterAutospacing="0"/>
              <w:ind w:left="0"/>
              <w:jc w:val="center"/>
              <w:rPr>
                <w:rFonts w:ascii="Times New Roman" w:hAnsi="Times New Roman"/>
                <w:sz w:val="22"/>
              </w:rPr>
            </w:pPr>
            <w:r w:rsidRPr="0099152F">
              <w:rPr>
                <w:rFonts w:ascii="Times New Roman" w:hAnsi="Times New Roman"/>
                <w:sz w:val="22"/>
              </w:rPr>
              <w:t>Для ведения личного подсобного хозяйства</w:t>
            </w:r>
          </w:p>
        </w:tc>
        <w:tc>
          <w:tcPr>
            <w:tcW w:w="2080" w:type="dxa"/>
            <w:vMerge w:val="restart"/>
            <w:vAlign w:val="center"/>
          </w:tcPr>
          <w:p w:rsidR="001014C9" w:rsidRPr="0099152F" w:rsidRDefault="001014C9" w:rsidP="00B22376">
            <w:pPr>
              <w:pStyle w:val="a3"/>
              <w:spacing w:before="0" w:after="0" w:afterAutospacing="0"/>
              <w:ind w:left="0"/>
              <w:jc w:val="center"/>
              <w:rPr>
                <w:rFonts w:ascii="Times New Roman" w:hAnsi="Times New Roman"/>
                <w:sz w:val="22"/>
              </w:rPr>
            </w:pPr>
            <w:r w:rsidRPr="0099152F">
              <w:rPr>
                <w:rFonts w:ascii="Times New Roman" w:hAnsi="Times New Roman"/>
                <w:sz w:val="22"/>
              </w:rPr>
              <w:t>Земли населенных пунктов</w:t>
            </w:r>
          </w:p>
        </w:tc>
      </w:tr>
      <w:tr w:rsidR="001014C9" w:rsidRPr="00351CFF" w:rsidTr="00B22376">
        <w:trPr>
          <w:trHeight w:val="253"/>
        </w:trPr>
        <w:tc>
          <w:tcPr>
            <w:tcW w:w="657" w:type="dxa"/>
            <w:vMerge w:val="restart"/>
            <w:vAlign w:val="center"/>
          </w:tcPr>
          <w:p w:rsidR="001014C9" w:rsidRPr="0099152F" w:rsidRDefault="001014C9" w:rsidP="00B22376">
            <w:pPr>
              <w:pStyle w:val="a3"/>
              <w:spacing w:before="0" w:after="0"/>
              <w:ind w:left="0"/>
              <w:jc w:val="center"/>
              <w:rPr>
                <w:rFonts w:ascii="Times New Roman" w:hAnsi="Times New Roman"/>
                <w:sz w:val="22"/>
              </w:rPr>
            </w:pPr>
            <w:r w:rsidRPr="0099152F">
              <w:rPr>
                <w:rFonts w:ascii="Times New Roman" w:hAnsi="Times New Roman"/>
                <w:sz w:val="22"/>
              </w:rPr>
              <w:t>1</w:t>
            </w:r>
            <w:r>
              <w:rPr>
                <w:rFonts w:ascii="Times New Roman" w:hAnsi="Times New Roman"/>
                <w:sz w:val="22"/>
              </w:rPr>
              <w:t>1</w:t>
            </w:r>
          </w:p>
        </w:tc>
        <w:tc>
          <w:tcPr>
            <w:tcW w:w="1506" w:type="dxa"/>
            <w:vMerge/>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p>
        </w:tc>
        <w:tc>
          <w:tcPr>
            <w:tcW w:w="2098" w:type="dxa"/>
            <w:vMerge/>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p>
        </w:tc>
        <w:tc>
          <w:tcPr>
            <w:tcW w:w="809" w:type="dxa"/>
            <w:vMerge/>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p>
        </w:tc>
        <w:tc>
          <w:tcPr>
            <w:tcW w:w="3624" w:type="dxa"/>
            <w:vMerge/>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p>
        </w:tc>
        <w:tc>
          <w:tcPr>
            <w:tcW w:w="2493" w:type="dxa"/>
            <w:vMerge/>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p>
        </w:tc>
        <w:tc>
          <w:tcPr>
            <w:tcW w:w="2355" w:type="dxa"/>
            <w:vMerge/>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p>
        </w:tc>
        <w:tc>
          <w:tcPr>
            <w:tcW w:w="3048" w:type="dxa"/>
            <w:vMerge/>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p>
        </w:tc>
        <w:tc>
          <w:tcPr>
            <w:tcW w:w="2077" w:type="dxa"/>
            <w:vMerge/>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p>
        </w:tc>
        <w:tc>
          <w:tcPr>
            <w:tcW w:w="2080" w:type="dxa"/>
            <w:vMerge/>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p>
        </w:tc>
      </w:tr>
      <w:tr w:rsidR="001014C9" w:rsidRPr="00351CFF" w:rsidTr="00B22376">
        <w:trPr>
          <w:trHeight w:val="513"/>
        </w:trPr>
        <w:tc>
          <w:tcPr>
            <w:tcW w:w="657" w:type="dxa"/>
            <w:vMerge/>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p>
        </w:tc>
        <w:tc>
          <w:tcPr>
            <w:tcW w:w="1506" w:type="dxa"/>
            <w:vMerge/>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p>
        </w:tc>
        <w:tc>
          <w:tcPr>
            <w:tcW w:w="2098" w:type="dxa"/>
            <w:vAlign w:val="center"/>
          </w:tcPr>
          <w:p w:rsidR="001014C9" w:rsidRPr="0099152F" w:rsidRDefault="001014C9" w:rsidP="00B22376">
            <w:pPr>
              <w:jc w:val="center"/>
            </w:pPr>
            <w:r w:rsidRPr="0099152F">
              <w:rPr>
                <w:rFonts w:ascii="Times New Roman" w:hAnsi="Times New Roman"/>
                <w:sz w:val="22"/>
              </w:rPr>
              <w:t>57:23:0740102:0036</w:t>
            </w:r>
          </w:p>
        </w:tc>
        <w:tc>
          <w:tcPr>
            <w:tcW w:w="809"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0,48</w:t>
            </w:r>
          </w:p>
        </w:tc>
        <w:tc>
          <w:tcPr>
            <w:tcW w:w="3624"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Орловская обл., Колпнянский р-н, Краснянское СП, с. Красное, д. 68</w:t>
            </w:r>
          </w:p>
        </w:tc>
        <w:tc>
          <w:tcPr>
            <w:tcW w:w="2493" w:type="dxa"/>
            <w:vAlign w:val="center"/>
          </w:tcPr>
          <w:p w:rsidR="001014C9" w:rsidRPr="0099152F" w:rsidRDefault="001014C9" w:rsidP="00B22376">
            <w:pPr>
              <w:jc w:val="center"/>
            </w:pPr>
            <w:r w:rsidRPr="0099152F">
              <w:rPr>
                <w:rFonts w:ascii="Times New Roman" w:hAnsi="Times New Roman"/>
                <w:sz w:val="22"/>
              </w:rPr>
              <w:t xml:space="preserve">Для сельскохозяйственного </w:t>
            </w:r>
            <w:r w:rsidRPr="0099152F">
              <w:rPr>
                <w:rFonts w:ascii="Times New Roman" w:hAnsi="Times New Roman"/>
                <w:sz w:val="22"/>
              </w:rPr>
              <w:lastRenderedPageBreak/>
              <w:t>использования</w:t>
            </w:r>
          </w:p>
        </w:tc>
        <w:tc>
          <w:tcPr>
            <w:tcW w:w="2355"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lastRenderedPageBreak/>
              <w:t>Земли сельскохозяйственног</w:t>
            </w:r>
            <w:r w:rsidRPr="0099152F">
              <w:rPr>
                <w:rFonts w:ascii="Times New Roman" w:hAnsi="Times New Roman"/>
                <w:sz w:val="22"/>
              </w:rPr>
              <w:lastRenderedPageBreak/>
              <w:t>о назначения</w:t>
            </w:r>
          </w:p>
        </w:tc>
        <w:tc>
          <w:tcPr>
            <w:tcW w:w="3048"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lastRenderedPageBreak/>
              <w:t xml:space="preserve">Орловская обл., Колпнянский р-н, Краснянское СП, с. </w:t>
            </w:r>
            <w:r w:rsidRPr="0099152F">
              <w:rPr>
                <w:rFonts w:ascii="Times New Roman" w:hAnsi="Times New Roman"/>
                <w:sz w:val="22"/>
              </w:rPr>
              <w:lastRenderedPageBreak/>
              <w:t>Красное, д. 68</w:t>
            </w:r>
          </w:p>
        </w:tc>
        <w:tc>
          <w:tcPr>
            <w:tcW w:w="2077"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lastRenderedPageBreak/>
              <w:t xml:space="preserve">Для ведения личного </w:t>
            </w:r>
            <w:r w:rsidRPr="0099152F">
              <w:rPr>
                <w:rFonts w:ascii="Times New Roman" w:hAnsi="Times New Roman"/>
                <w:sz w:val="22"/>
              </w:rPr>
              <w:lastRenderedPageBreak/>
              <w:t>подсобного хозяйства</w:t>
            </w:r>
          </w:p>
        </w:tc>
        <w:tc>
          <w:tcPr>
            <w:tcW w:w="2080"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lastRenderedPageBreak/>
              <w:t>Земли населенных пунктов</w:t>
            </w:r>
          </w:p>
        </w:tc>
      </w:tr>
      <w:tr w:rsidR="001014C9" w:rsidRPr="00351CFF" w:rsidTr="00B22376">
        <w:trPr>
          <w:trHeight w:val="523"/>
        </w:trPr>
        <w:tc>
          <w:tcPr>
            <w:tcW w:w="657"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1</w:t>
            </w:r>
            <w:r>
              <w:rPr>
                <w:rFonts w:ascii="Times New Roman" w:hAnsi="Times New Roman"/>
                <w:sz w:val="22"/>
              </w:rPr>
              <w:t>2</w:t>
            </w:r>
          </w:p>
        </w:tc>
        <w:tc>
          <w:tcPr>
            <w:tcW w:w="1506" w:type="dxa"/>
            <w:vMerge/>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p>
        </w:tc>
        <w:tc>
          <w:tcPr>
            <w:tcW w:w="2098" w:type="dxa"/>
            <w:vAlign w:val="center"/>
          </w:tcPr>
          <w:p w:rsidR="001014C9" w:rsidRPr="0099152F" w:rsidRDefault="001014C9" w:rsidP="00B22376">
            <w:pPr>
              <w:jc w:val="center"/>
            </w:pPr>
            <w:r w:rsidRPr="0099152F">
              <w:rPr>
                <w:rFonts w:ascii="Times New Roman" w:hAnsi="Times New Roman"/>
                <w:sz w:val="22"/>
              </w:rPr>
              <w:t>57:23:0740101:158</w:t>
            </w:r>
          </w:p>
        </w:tc>
        <w:tc>
          <w:tcPr>
            <w:tcW w:w="809"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0,3</w:t>
            </w:r>
          </w:p>
        </w:tc>
        <w:tc>
          <w:tcPr>
            <w:tcW w:w="3624"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Орловская обл., Колпнянский р-н, Краснянское СП, с. Красное, д. 65</w:t>
            </w:r>
          </w:p>
        </w:tc>
        <w:tc>
          <w:tcPr>
            <w:tcW w:w="2493" w:type="dxa"/>
            <w:vAlign w:val="center"/>
          </w:tcPr>
          <w:p w:rsidR="001014C9" w:rsidRPr="0099152F" w:rsidRDefault="001014C9" w:rsidP="00B22376">
            <w:pPr>
              <w:jc w:val="center"/>
            </w:pPr>
            <w:r w:rsidRPr="0099152F">
              <w:rPr>
                <w:rFonts w:ascii="Times New Roman" w:hAnsi="Times New Roman"/>
                <w:sz w:val="22"/>
              </w:rPr>
              <w:t>Для сельскохозяйственного использования</w:t>
            </w:r>
          </w:p>
        </w:tc>
        <w:tc>
          <w:tcPr>
            <w:tcW w:w="2355"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Земли сельскохозяйственного назначения</w:t>
            </w:r>
          </w:p>
        </w:tc>
        <w:tc>
          <w:tcPr>
            <w:tcW w:w="3048"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Орловская обл., Колпнянский р-н, Краснянское СП, с. Красное, д. 65</w:t>
            </w:r>
          </w:p>
        </w:tc>
        <w:tc>
          <w:tcPr>
            <w:tcW w:w="2077"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Для ведения личного подсобного хозяйства</w:t>
            </w:r>
          </w:p>
        </w:tc>
        <w:tc>
          <w:tcPr>
            <w:tcW w:w="2080"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Земли населенных пунктов</w:t>
            </w:r>
          </w:p>
        </w:tc>
      </w:tr>
      <w:tr w:rsidR="001014C9" w:rsidRPr="00351CFF" w:rsidTr="00B22376">
        <w:trPr>
          <w:trHeight w:val="338"/>
        </w:trPr>
        <w:tc>
          <w:tcPr>
            <w:tcW w:w="657"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1</w:t>
            </w:r>
            <w:r>
              <w:rPr>
                <w:rFonts w:ascii="Times New Roman" w:hAnsi="Times New Roman"/>
                <w:sz w:val="22"/>
              </w:rPr>
              <w:t>3</w:t>
            </w:r>
          </w:p>
        </w:tc>
        <w:tc>
          <w:tcPr>
            <w:tcW w:w="1506" w:type="dxa"/>
            <w:vMerge/>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p>
        </w:tc>
        <w:tc>
          <w:tcPr>
            <w:tcW w:w="2098" w:type="dxa"/>
            <w:vAlign w:val="center"/>
          </w:tcPr>
          <w:p w:rsidR="001014C9" w:rsidRPr="0099152F" w:rsidRDefault="001014C9" w:rsidP="00B22376">
            <w:pPr>
              <w:jc w:val="center"/>
            </w:pPr>
            <w:r w:rsidRPr="0099152F">
              <w:rPr>
                <w:rFonts w:ascii="Times New Roman" w:hAnsi="Times New Roman"/>
                <w:sz w:val="22"/>
              </w:rPr>
              <w:t>57:23:0740102:0034</w:t>
            </w:r>
          </w:p>
        </w:tc>
        <w:tc>
          <w:tcPr>
            <w:tcW w:w="809"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0,6</w:t>
            </w:r>
          </w:p>
        </w:tc>
        <w:tc>
          <w:tcPr>
            <w:tcW w:w="3624"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Орловская обл., Колпнянский р-н, Краснянское СП, с. Красное, д. 66</w:t>
            </w:r>
          </w:p>
        </w:tc>
        <w:tc>
          <w:tcPr>
            <w:tcW w:w="2493" w:type="dxa"/>
            <w:vAlign w:val="center"/>
          </w:tcPr>
          <w:p w:rsidR="001014C9" w:rsidRPr="0099152F" w:rsidRDefault="001014C9" w:rsidP="00B22376">
            <w:pPr>
              <w:jc w:val="center"/>
            </w:pPr>
            <w:r w:rsidRPr="0099152F">
              <w:rPr>
                <w:rFonts w:ascii="Times New Roman" w:hAnsi="Times New Roman"/>
                <w:sz w:val="22"/>
              </w:rPr>
              <w:t>Для сельскохозяйственного использования</w:t>
            </w:r>
          </w:p>
        </w:tc>
        <w:tc>
          <w:tcPr>
            <w:tcW w:w="2355"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Земли сельскохозяйственного назначения</w:t>
            </w:r>
          </w:p>
        </w:tc>
        <w:tc>
          <w:tcPr>
            <w:tcW w:w="3048"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Орловская обл., Колпнянский р-н, Краснянское СП, с. Красное, д. 66</w:t>
            </w:r>
          </w:p>
        </w:tc>
        <w:tc>
          <w:tcPr>
            <w:tcW w:w="2077"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Для ведения личного подсобного хозяйства</w:t>
            </w:r>
          </w:p>
        </w:tc>
        <w:tc>
          <w:tcPr>
            <w:tcW w:w="2080"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Земли населенных пунктов</w:t>
            </w:r>
          </w:p>
        </w:tc>
      </w:tr>
      <w:tr w:rsidR="001014C9" w:rsidRPr="00351CFF" w:rsidTr="00B22376">
        <w:trPr>
          <w:trHeight w:val="98"/>
        </w:trPr>
        <w:tc>
          <w:tcPr>
            <w:tcW w:w="657" w:type="dxa"/>
            <w:tcBorders>
              <w:bottom w:val="single" w:sz="4" w:space="0" w:color="auto"/>
            </w:tcBorders>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1</w:t>
            </w:r>
            <w:r>
              <w:rPr>
                <w:rFonts w:ascii="Times New Roman" w:hAnsi="Times New Roman"/>
                <w:sz w:val="22"/>
              </w:rPr>
              <w:t>4</w:t>
            </w:r>
          </w:p>
        </w:tc>
        <w:tc>
          <w:tcPr>
            <w:tcW w:w="1506" w:type="dxa"/>
            <w:vMerge w:val="restart"/>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д. Грязное</w:t>
            </w:r>
          </w:p>
        </w:tc>
        <w:tc>
          <w:tcPr>
            <w:tcW w:w="2098"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57:23:0760101:0009</w:t>
            </w:r>
          </w:p>
        </w:tc>
        <w:tc>
          <w:tcPr>
            <w:tcW w:w="809"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0,27</w:t>
            </w:r>
          </w:p>
        </w:tc>
        <w:tc>
          <w:tcPr>
            <w:tcW w:w="3624"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Орловская обл., Колпнянский р-н, Краснянское СП, с северной стороны д. Грязное</w:t>
            </w:r>
          </w:p>
        </w:tc>
        <w:tc>
          <w:tcPr>
            <w:tcW w:w="2493" w:type="dxa"/>
            <w:vAlign w:val="center"/>
          </w:tcPr>
          <w:p w:rsidR="001014C9" w:rsidRPr="0099152F" w:rsidRDefault="001014C9" w:rsidP="00B22376">
            <w:pPr>
              <w:jc w:val="center"/>
            </w:pPr>
            <w:r w:rsidRPr="0099152F">
              <w:rPr>
                <w:rFonts w:ascii="Times New Roman" w:hAnsi="Times New Roman"/>
                <w:sz w:val="22"/>
              </w:rPr>
              <w:t>Для сельскохозяйственного использования</w:t>
            </w:r>
          </w:p>
        </w:tc>
        <w:tc>
          <w:tcPr>
            <w:tcW w:w="2355"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Земли сельскохозяйственного назначения</w:t>
            </w:r>
          </w:p>
        </w:tc>
        <w:tc>
          <w:tcPr>
            <w:tcW w:w="3048"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Орловская обл., Колпнянский р-н, Краснянское СП, д. Грязное, д. 11</w:t>
            </w:r>
          </w:p>
        </w:tc>
        <w:tc>
          <w:tcPr>
            <w:tcW w:w="2077"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Для ведения личного подсобного хозяйства</w:t>
            </w:r>
          </w:p>
        </w:tc>
        <w:tc>
          <w:tcPr>
            <w:tcW w:w="2080"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Земли населенных пунктов</w:t>
            </w:r>
          </w:p>
        </w:tc>
      </w:tr>
      <w:tr w:rsidR="001014C9" w:rsidRPr="00351CFF" w:rsidTr="00B22376">
        <w:trPr>
          <w:trHeight w:val="98"/>
        </w:trPr>
        <w:tc>
          <w:tcPr>
            <w:tcW w:w="657" w:type="dxa"/>
            <w:tcBorders>
              <w:bottom w:val="single" w:sz="4" w:space="0" w:color="auto"/>
            </w:tcBorders>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1</w:t>
            </w:r>
            <w:r>
              <w:rPr>
                <w:rFonts w:ascii="Times New Roman" w:hAnsi="Times New Roman"/>
                <w:sz w:val="22"/>
              </w:rPr>
              <w:t>5</w:t>
            </w:r>
          </w:p>
        </w:tc>
        <w:tc>
          <w:tcPr>
            <w:tcW w:w="1506" w:type="dxa"/>
            <w:vMerge/>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p>
        </w:tc>
        <w:tc>
          <w:tcPr>
            <w:tcW w:w="2098"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57:23:0760101:0008</w:t>
            </w:r>
          </w:p>
        </w:tc>
        <w:tc>
          <w:tcPr>
            <w:tcW w:w="809"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0,5</w:t>
            </w:r>
          </w:p>
        </w:tc>
        <w:tc>
          <w:tcPr>
            <w:tcW w:w="3624"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Орловская обл., Колпнянский р-н, Краснянское СП, с северной стороны д. Грязное</w:t>
            </w:r>
          </w:p>
        </w:tc>
        <w:tc>
          <w:tcPr>
            <w:tcW w:w="2493" w:type="dxa"/>
            <w:vAlign w:val="center"/>
          </w:tcPr>
          <w:p w:rsidR="001014C9" w:rsidRPr="0099152F" w:rsidRDefault="001014C9" w:rsidP="00B22376">
            <w:pPr>
              <w:jc w:val="center"/>
            </w:pPr>
            <w:r w:rsidRPr="0099152F">
              <w:rPr>
                <w:rFonts w:ascii="Times New Roman" w:hAnsi="Times New Roman"/>
                <w:sz w:val="22"/>
              </w:rPr>
              <w:t>Для сельскохозяйственного использования</w:t>
            </w:r>
          </w:p>
        </w:tc>
        <w:tc>
          <w:tcPr>
            <w:tcW w:w="2355"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Земли сельскохозяйственного назначения</w:t>
            </w:r>
          </w:p>
        </w:tc>
        <w:tc>
          <w:tcPr>
            <w:tcW w:w="3048"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Орловская обл., Колпнянский р-н, Краснянское СП, д. Грязное, д. 12</w:t>
            </w:r>
          </w:p>
        </w:tc>
        <w:tc>
          <w:tcPr>
            <w:tcW w:w="2077"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Для ведения личного подсобного хозяйства</w:t>
            </w:r>
          </w:p>
        </w:tc>
        <w:tc>
          <w:tcPr>
            <w:tcW w:w="2080"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Земли населенных пунктов</w:t>
            </w:r>
          </w:p>
        </w:tc>
      </w:tr>
      <w:tr w:rsidR="001014C9" w:rsidRPr="00351CFF" w:rsidTr="00B22376">
        <w:trPr>
          <w:trHeight w:val="98"/>
        </w:trPr>
        <w:tc>
          <w:tcPr>
            <w:tcW w:w="657" w:type="dxa"/>
            <w:tcBorders>
              <w:bottom w:val="single" w:sz="4" w:space="0" w:color="auto"/>
            </w:tcBorders>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Pr>
                <w:rFonts w:ascii="Times New Roman" w:hAnsi="Times New Roman"/>
                <w:sz w:val="22"/>
              </w:rPr>
              <w:t>16</w:t>
            </w:r>
          </w:p>
        </w:tc>
        <w:tc>
          <w:tcPr>
            <w:tcW w:w="1506" w:type="dxa"/>
            <w:vMerge/>
            <w:tcBorders>
              <w:bottom w:val="single" w:sz="4" w:space="0" w:color="auto"/>
            </w:tcBorders>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p>
        </w:tc>
        <w:tc>
          <w:tcPr>
            <w:tcW w:w="2098"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57:23:0760101:0010</w:t>
            </w:r>
          </w:p>
        </w:tc>
        <w:tc>
          <w:tcPr>
            <w:tcW w:w="809"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0,5</w:t>
            </w:r>
          </w:p>
        </w:tc>
        <w:tc>
          <w:tcPr>
            <w:tcW w:w="3624"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Орловская обл., Колпнянский р-н, Краснянское СП, с северной стороны д. Грязное</w:t>
            </w:r>
          </w:p>
        </w:tc>
        <w:tc>
          <w:tcPr>
            <w:tcW w:w="2493" w:type="dxa"/>
            <w:vAlign w:val="center"/>
          </w:tcPr>
          <w:p w:rsidR="001014C9" w:rsidRPr="0099152F" w:rsidRDefault="001014C9" w:rsidP="00B22376">
            <w:pPr>
              <w:jc w:val="center"/>
            </w:pPr>
            <w:r w:rsidRPr="0099152F">
              <w:rPr>
                <w:rFonts w:ascii="Times New Roman" w:hAnsi="Times New Roman"/>
                <w:sz w:val="22"/>
              </w:rPr>
              <w:t>Для сельскохозяйственного использования</w:t>
            </w:r>
          </w:p>
        </w:tc>
        <w:tc>
          <w:tcPr>
            <w:tcW w:w="2355"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Земли сельскохозяйственного назначения</w:t>
            </w:r>
          </w:p>
        </w:tc>
        <w:tc>
          <w:tcPr>
            <w:tcW w:w="3048"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Орловская обл., Колпнянский р-н, Краснянское СП, д. Грязное, д. 10</w:t>
            </w:r>
          </w:p>
        </w:tc>
        <w:tc>
          <w:tcPr>
            <w:tcW w:w="2077"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Для ведения личного подсобного хозяйства</w:t>
            </w:r>
          </w:p>
        </w:tc>
        <w:tc>
          <w:tcPr>
            <w:tcW w:w="2080" w:type="dxa"/>
            <w:vAlign w:val="center"/>
          </w:tcPr>
          <w:p w:rsidR="001014C9" w:rsidRPr="0099152F" w:rsidRDefault="001014C9" w:rsidP="00B22376">
            <w:pPr>
              <w:pStyle w:val="a3"/>
              <w:spacing w:before="0" w:beforeAutospacing="0" w:after="0" w:afterAutospacing="0"/>
              <w:ind w:left="0"/>
              <w:jc w:val="center"/>
              <w:rPr>
                <w:rFonts w:ascii="Times New Roman" w:hAnsi="Times New Roman"/>
                <w:sz w:val="22"/>
              </w:rPr>
            </w:pPr>
            <w:r w:rsidRPr="0099152F">
              <w:rPr>
                <w:rFonts w:ascii="Times New Roman" w:hAnsi="Times New Roman"/>
                <w:sz w:val="22"/>
              </w:rPr>
              <w:t>Земли населенных пунктов</w:t>
            </w:r>
          </w:p>
        </w:tc>
      </w:tr>
      <w:tr w:rsidR="001014C9" w:rsidRPr="00351CFF" w:rsidTr="00B22376">
        <w:trPr>
          <w:trHeight w:val="184"/>
        </w:trPr>
        <w:tc>
          <w:tcPr>
            <w:tcW w:w="2163" w:type="dxa"/>
            <w:gridSpan w:val="2"/>
            <w:vMerge w:val="restart"/>
          </w:tcPr>
          <w:p w:rsidR="001014C9" w:rsidRPr="00351CFF" w:rsidRDefault="001014C9" w:rsidP="00B22376">
            <w:pPr>
              <w:pStyle w:val="a3"/>
              <w:spacing w:before="0" w:beforeAutospacing="0" w:after="0" w:afterAutospacing="0"/>
              <w:ind w:left="0"/>
              <w:jc w:val="center"/>
              <w:rPr>
                <w:rFonts w:ascii="Times New Roman" w:hAnsi="Times New Roman"/>
                <w:sz w:val="24"/>
                <w:szCs w:val="24"/>
              </w:rPr>
            </w:pPr>
            <w:r w:rsidRPr="00351CFF">
              <w:rPr>
                <w:rFonts w:ascii="Times New Roman" w:hAnsi="Times New Roman"/>
                <w:sz w:val="24"/>
                <w:szCs w:val="24"/>
              </w:rPr>
              <w:t>Всего</w:t>
            </w:r>
          </w:p>
        </w:tc>
        <w:tc>
          <w:tcPr>
            <w:tcW w:w="6531" w:type="dxa"/>
            <w:gridSpan w:val="3"/>
            <w:vAlign w:val="center"/>
          </w:tcPr>
          <w:p w:rsidR="001014C9" w:rsidRPr="00351CFF" w:rsidRDefault="001014C9" w:rsidP="00B22376">
            <w:pPr>
              <w:pStyle w:val="a3"/>
              <w:spacing w:before="0" w:beforeAutospacing="0" w:after="0" w:afterAutospacing="0"/>
              <w:ind w:left="0"/>
              <w:jc w:val="center"/>
              <w:rPr>
                <w:rFonts w:ascii="Times New Roman" w:hAnsi="Times New Roman"/>
                <w:sz w:val="24"/>
                <w:szCs w:val="24"/>
              </w:rPr>
            </w:pPr>
            <w:r w:rsidRPr="00351CFF">
              <w:rPr>
                <w:rFonts w:ascii="Times New Roman" w:hAnsi="Times New Roman"/>
                <w:sz w:val="24"/>
                <w:szCs w:val="24"/>
              </w:rPr>
              <w:t>Включается в гр</w:t>
            </w:r>
            <w:r>
              <w:rPr>
                <w:rFonts w:ascii="Times New Roman" w:hAnsi="Times New Roman"/>
                <w:sz w:val="24"/>
                <w:szCs w:val="24"/>
              </w:rPr>
              <w:t>аницы населенных пунктов – 6,55</w:t>
            </w:r>
            <w:r w:rsidRPr="00351CFF">
              <w:rPr>
                <w:rFonts w:ascii="Times New Roman" w:hAnsi="Times New Roman"/>
                <w:sz w:val="24"/>
                <w:szCs w:val="24"/>
              </w:rPr>
              <w:t xml:space="preserve"> га</w:t>
            </w:r>
          </w:p>
        </w:tc>
        <w:tc>
          <w:tcPr>
            <w:tcW w:w="12053" w:type="dxa"/>
            <w:gridSpan w:val="5"/>
            <w:vMerge w:val="restart"/>
            <w:vAlign w:val="center"/>
          </w:tcPr>
          <w:p w:rsidR="001014C9" w:rsidRPr="00351CFF" w:rsidRDefault="001014C9" w:rsidP="00B22376">
            <w:pPr>
              <w:spacing w:after="0"/>
              <w:jc w:val="center"/>
              <w:rPr>
                <w:rFonts w:ascii="Times New Roman" w:hAnsi="Times New Roman"/>
                <w:sz w:val="22"/>
              </w:rPr>
            </w:pPr>
          </w:p>
        </w:tc>
      </w:tr>
      <w:tr w:rsidR="001014C9" w:rsidRPr="00351CFF" w:rsidTr="00B22376">
        <w:trPr>
          <w:trHeight w:val="188"/>
        </w:trPr>
        <w:tc>
          <w:tcPr>
            <w:tcW w:w="2163" w:type="dxa"/>
            <w:gridSpan w:val="2"/>
            <w:vMerge/>
          </w:tcPr>
          <w:p w:rsidR="001014C9" w:rsidRPr="00351CFF" w:rsidRDefault="001014C9" w:rsidP="00B22376">
            <w:pPr>
              <w:pStyle w:val="a3"/>
              <w:spacing w:before="0" w:beforeAutospacing="0" w:after="0" w:afterAutospacing="0"/>
              <w:ind w:left="0"/>
              <w:jc w:val="center"/>
              <w:rPr>
                <w:rFonts w:ascii="Times New Roman" w:hAnsi="Times New Roman"/>
                <w:sz w:val="24"/>
                <w:szCs w:val="24"/>
              </w:rPr>
            </w:pPr>
          </w:p>
        </w:tc>
        <w:tc>
          <w:tcPr>
            <w:tcW w:w="6531" w:type="dxa"/>
            <w:gridSpan w:val="3"/>
            <w:vAlign w:val="center"/>
          </w:tcPr>
          <w:p w:rsidR="001014C9" w:rsidRPr="00351CFF" w:rsidRDefault="001014C9" w:rsidP="00B22376">
            <w:pPr>
              <w:pStyle w:val="a3"/>
              <w:spacing w:before="0" w:beforeAutospacing="0" w:after="0" w:afterAutospacing="0"/>
              <w:ind w:left="0"/>
              <w:jc w:val="center"/>
              <w:rPr>
                <w:rFonts w:ascii="Times New Roman" w:hAnsi="Times New Roman"/>
                <w:sz w:val="24"/>
                <w:szCs w:val="24"/>
              </w:rPr>
            </w:pPr>
            <w:r w:rsidRPr="00351CFF">
              <w:rPr>
                <w:rFonts w:ascii="Times New Roman" w:hAnsi="Times New Roman"/>
                <w:sz w:val="24"/>
                <w:szCs w:val="24"/>
              </w:rPr>
              <w:t>Исключается из границ населенных пунктов – 0,0 га</w:t>
            </w:r>
          </w:p>
        </w:tc>
        <w:tc>
          <w:tcPr>
            <w:tcW w:w="12053" w:type="dxa"/>
            <w:gridSpan w:val="5"/>
            <w:vMerge/>
          </w:tcPr>
          <w:p w:rsidR="001014C9" w:rsidRPr="00351CFF" w:rsidRDefault="001014C9" w:rsidP="00B22376">
            <w:pPr>
              <w:spacing w:after="0"/>
              <w:rPr>
                <w:rFonts w:ascii="Times New Roman" w:hAnsi="Times New Roman"/>
                <w:sz w:val="22"/>
              </w:rPr>
            </w:pPr>
          </w:p>
        </w:tc>
      </w:tr>
    </w:tbl>
    <w:p w:rsidR="001014C9" w:rsidRPr="00125A1F" w:rsidRDefault="001014C9" w:rsidP="001014C9">
      <w:pPr>
        <w:pStyle w:val="11"/>
        <w:ind w:firstLine="0"/>
        <w:rPr>
          <w:rFonts w:ascii="Times New Roman" w:hAnsi="Times New Roman"/>
        </w:rPr>
      </w:pPr>
    </w:p>
    <w:p w:rsidR="00BF6966" w:rsidRPr="00A424B4" w:rsidRDefault="00BF6966" w:rsidP="00000575">
      <w:pPr>
        <w:pStyle w:val="1"/>
        <w:numPr>
          <w:ilvl w:val="0"/>
          <w:numId w:val="0"/>
        </w:numPr>
        <w:spacing w:before="0" w:beforeAutospacing="0" w:after="0" w:afterAutospacing="0" w:line="360" w:lineRule="auto"/>
        <w:jc w:val="both"/>
        <w:rPr>
          <w:rFonts w:ascii="Times New Roman" w:hAnsi="Times New Roman"/>
        </w:rPr>
      </w:pPr>
    </w:p>
    <w:sectPr w:rsidR="00BF6966" w:rsidRPr="00A424B4" w:rsidSect="00922CAE">
      <w:pgSz w:w="23814" w:h="16839" w:orient="landscape" w:code="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4B4" w:rsidRDefault="00EA14B4" w:rsidP="00EE0FD4">
      <w:pPr>
        <w:spacing w:before="0" w:after="0"/>
      </w:pPr>
      <w:r>
        <w:separator/>
      </w:r>
    </w:p>
  </w:endnote>
  <w:endnote w:type="continuationSeparator" w:id="0">
    <w:p w:rsidR="00EA14B4" w:rsidRDefault="00EA14B4" w:rsidP="00EE0FD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6F4" w:rsidRPr="003068D5" w:rsidRDefault="008106F4" w:rsidP="00A666DD">
    <w:pPr>
      <w:pStyle w:val="a9"/>
      <w:pBdr>
        <w:top w:val="thinThickSmallGap" w:sz="24" w:space="1" w:color="622423"/>
      </w:pBdr>
      <w:spacing w:beforeAutospacing="0" w:afterAutospacing="0"/>
      <w:rPr>
        <w:rFonts w:ascii="Cambria" w:hAnsi="Cambria"/>
        <w:sz w:val="20"/>
        <w:szCs w:val="20"/>
      </w:rPr>
    </w:pPr>
    <w:r>
      <w:rPr>
        <w:rFonts w:ascii="Cambria" w:hAnsi="Cambria"/>
        <w:sz w:val="20"/>
        <w:szCs w:val="20"/>
      </w:rPr>
      <w:t>ООО «НАДИР</w:t>
    </w:r>
    <w:r w:rsidRPr="003068D5">
      <w:rPr>
        <w:rFonts w:ascii="Cambria" w:hAnsi="Cambria"/>
        <w:sz w:val="20"/>
        <w:szCs w:val="20"/>
      </w:rPr>
      <w:t>+»</w:t>
    </w:r>
  </w:p>
  <w:p w:rsidR="008106F4" w:rsidRDefault="008106F4" w:rsidP="00081364">
    <w:pPr>
      <w:pStyle w:val="a9"/>
      <w:pBdr>
        <w:top w:val="thinThickSmallGap" w:sz="24" w:space="1" w:color="622423"/>
      </w:pBdr>
      <w:tabs>
        <w:tab w:val="clear" w:pos="4677"/>
        <w:tab w:val="clear" w:pos="9355"/>
        <w:tab w:val="right" w:pos="9639"/>
      </w:tabs>
      <w:spacing w:beforeAutospacing="0" w:afterAutospacing="0"/>
      <w:rPr>
        <w:rFonts w:ascii="Cambria" w:hAnsi="Cambria"/>
      </w:rPr>
    </w:pPr>
    <w:r>
      <w:rPr>
        <w:rFonts w:ascii="Cambria" w:hAnsi="Cambria"/>
        <w:sz w:val="20"/>
        <w:szCs w:val="20"/>
      </w:rPr>
      <w:t>ОРЕЛ, 2017</w:t>
    </w:r>
    <w:r w:rsidRPr="003068D5">
      <w:rPr>
        <w:rFonts w:ascii="Cambria" w:hAnsi="Cambria"/>
        <w:sz w:val="20"/>
        <w:szCs w:val="20"/>
      </w:rPr>
      <w:tab/>
      <w:t>Страница</w:t>
    </w:r>
    <w:r>
      <w:rPr>
        <w:rFonts w:ascii="Cambria" w:hAnsi="Cambria"/>
      </w:rPr>
      <w:t xml:space="preserve"> </w:t>
    </w:r>
    <w:r>
      <w:rPr>
        <w:rFonts w:ascii="Cambria" w:hAnsi="Cambria"/>
        <w:noProof/>
      </w:rPr>
      <w:fldChar w:fldCharType="begin"/>
    </w:r>
    <w:r>
      <w:rPr>
        <w:rFonts w:ascii="Cambria" w:hAnsi="Cambria"/>
        <w:noProof/>
      </w:rPr>
      <w:instrText xml:space="preserve"> PAGE   \* MERGEFORMAT </w:instrText>
    </w:r>
    <w:r>
      <w:rPr>
        <w:rFonts w:ascii="Cambria" w:hAnsi="Cambria"/>
        <w:noProof/>
      </w:rPr>
      <w:fldChar w:fldCharType="separate"/>
    </w:r>
    <w:r w:rsidR="006461D7">
      <w:rPr>
        <w:rFonts w:ascii="Cambria" w:hAnsi="Cambria"/>
        <w:noProof/>
      </w:rPr>
      <w:t>44</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4B4" w:rsidRDefault="00EA14B4" w:rsidP="00EE0FD4">
      <w:pPr>
        <w:spacing w:before="0" w:after="0"/>
      </w:pPr>
      <w:r>
        <w:separator/>
      </w:r>
    </w:p>
  </w:footnote>
  <w:footnote w:type="continuationSeparator" w:id="0">
    <w:p w:rsidR="00EA14B4" w:rsidRDefault="00EA14B4" w:rsidP="00EE0FD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6F4" w:rsidRPr="007D61F6" w:rsidRDefault="008106F4" w:rsidP="00EE0FD4">
    <w:pPr>
      <w:pStyle w:val="a7"/>
      <w:spacing w:beforeAutospacing="0" w:afterAutospacing="0"/>
      <w:jc w:val="center"/>
      <w:rPr>
        <w:rFonts w:ascii="Times New Roman" w:hAnsi="Times New Roman"/>
        <w:sz w:val="20"/>
        <w:szCs w:val="20"/>
      </w:rPr>
    </w:pPr>
    <w:r w:rsidRPr="007D61F6">
      <w:rPr>
        <w:rFonts w:ascii="Times New Roman" w:hAnsi="Times New Roman"/>
        <w:sz w:val="20"/>
        <w:szCs w:val="20"/>
      </w:rPr>
      <w:t>Генеральный план Краснянского сельского поселения Колпнянского района Орловской области</w:t>
    </w:r>
  </w:p>
  <w:p w:rsidR="008106F4" w:rsidRPr="007D61F6" w:rsidRDefault="008106F4" w:rsidP="00EE0FD4">
    <w:pPr>
      <w:pStyle w:val="a7"/>
      <w:spacing w:beforeAutospacing="0" w:afterAutospacing="0"/>
      <w:jc w:val="center"/>
      <w:rPr>
        <w:rFonts w:ascii="Times New Roman" w:hAnsi="Times New Roman"/>
        <w:sz w:val="20"/>
        <w:szCs w:val="20"/>
      </w:rPr>
    </w:pPr>
    <w:r w:rsidRPr="007D61F6">
      <w:rPr>
        <w:rFonts w:ascii="Times New Roman" w:hAnsi="Times New Roman"/>
        <w:sz w:val="20"/>
        <w:szCs w:val="20"/>
      </w:rPr>
      <w:t xml:space="preserve">ПОЛОЖЕНИЕ О ТЕРРИТОРИАЛЬНОМ ПЛАНИРОВАНИИ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4EB7"/>
    <w:multiLevelType w:val="hybridMultilevel"/>
    <w:tmpl w:val="C1C05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9322EE"/>
    <w:multiLevelType w:val="hybridMultilevel"/>
    <w:tmpl w:val="6B9A78B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106B797B"/>
    <w:multiLevelType w:val="hybridMultilevel"/>
    <w:tmpl w:val="4C62CE20"/>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6050147"/>
    <w:multiLevelType w:val="hybridMultilevel"/>
    <w:tmpl w:val="D1AA1C68"/>
    <w:lvl w:ilvl="0" w:tplc="0DD4F01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67F2882"/>
    <w:multiLevelType w:val="hybridMultilevel"/>
    <w:tmpl w:val="8D8A758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18BC0DEA"/>
    <w:multiLevelType w:val="hybridMultilevel"/>
    <w:tmpl w:val="86E0DDFC"/>
    <w:lvl w:ilvl="0" w:tplc="7FF8B02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198944F6"/>
    <w:multiLevelType w:val="hybridMultilevel"/>
    <w:tmpl w:val="B122D53C"/>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D2C452D"/>
    <w:multiLevelType w:val="hybridMultilevel"/>
    <w:tmpl w:val="3A2E7452"/>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E014D5C"/>
    <w:multiLevelType w:val="hybridMultilevel"/>
    <w:tmpl w:val="34F29B60"/>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24440EF"/>
    <w:multiLevelType w:val="hybridMultilevel"/>
    <w:tmpl w:val="897861A2"/>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2DF719D"/>
    <w:multiLevelType w:val="hybridMultilevel"/>
    <w:tmpl w:val="B582ABF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2303721B"/>
    <w:multiLevelType w:val="multilevel"/>
    <w:tmpl w:val="A49220D6"/>
    <w:lvl w:ilvl="0">
      <w:start w:val="1"/>
      <w:numFmt w:val="decimal"/>
      <w:pStyle w:val="1"/>
      <w:lvlText w:val="%1"/>
      <w:lvlJc w:val="left"/>
      <w:pPr>
        <w:ind w:left="432" w:hanging="432"/>
      </w:pPr>
      <w:rPr>
        <w:rFonts w:cs="Times New Roman"/>
        <w:b/>
      </w:rPr>
    </w:lvl>
    <w:lvl w:ilvl="1">
      <w:start w:val="1"/>
      <w:numFmt w:val="decimal"/>
      <w:pStyle w:val="2"/>
      <w:lvlText w:val="%1.%2"/>
      <w:lvlJc w:val="left"/>
      <w:pPr>
        <w:ind w:left="1853" w:hanging="576"/>
      </w:pPr>
      <w:rPr>
        <w:rFonts w:ascii="Times New Roman" w:hAnsi="Times New Roman" w:cs="Times New Roman" w:hint="default"/>
      </w:rPr>
    </w:lvl>
    <w:lvl w:ilvl="2">
      <w:start w:val="1"/>
      <w:numFmt w:val="decimal"/>
      <w:pStyle w:val="3"/>
      <w:lvlText w:val="%1.%2.%3"/>
      <w:lvlJc w:val="left"/>
      <w:pPr>
        <w:ind w:left="3698" w:hanging="720"/>
      </w:pPr>
      <w:rPr>
        <w:rFonts w:ascii="Times New Roman" w:hAnsi="Times New Roman" w:cs="Times New Roman" w:hint="default"/>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12" w15:restartNumberingAfterBreak="0">
    <w:nsid w:val="26D03F48"/>
    <w:multiLevelType w:val="hybridMultilevel"/>
    <w:tmpl w:val="F22E8A6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29334B17"/>
    <w:multiLevelType w:val="hybridMultilevel"/>
    <w:tmpl w:val="F3D6135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2F191471"/>
    <w:multiLevelType w:val="hybridMultilevel"/>
    <w:tmpl w:val="CA940948"/>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0F972FE"/>
    <w:multiLevelType w:val="hybridMultilevel"/>
    <w:tmpl w:val="892CD0A8"/>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23B3E0E"/>
    <w:multiLevelType w:val="hybridMultilevel"/>
    <w:tmpl w:val="AF88A36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32B176D8"/>
    <w:multiLevelType w:val="hybridMultilevel"/>
    <w:tmpl w:val="0DF848CC"/>
    <w:lvl w:ilvl="0" w:tplc="407AF2D0">
      <w:start w:val="1"/>
      <w:numFmt w:val="bullet"/>
      <w:lvlText w:val=""/>
      <w:lvlJc w:val="left"/>
      <w:pPr>
        <w:ind w:left="1429" w:hanging="360"/>
      </w:pPr>
      <w:rPr>
        <w:rFonts w:ascii="Symbol" w:hAnsi="Symbol" w:hint="default"/>
      </w:rPr>
    </w:lvl>
    <w:lvl w:ilvl="1" w:tplc="9BC0C0BA" w:tentative="1">
      <w:start w:val="1"/>
      <w:numFmt w:val="bullet"/>
      <w:lvlText w:val="o"/>
      <w:lvlJc w:val="left"/>
      <w:pPr>
        <w:ind w:left="2149" w:hanging="360"/>
      </w:pPr>
      <w:rPr>
        <w:rFonts w:ascii="Courier New" w:hAnsi="Courier New" w:hint="default"/>
      </w:rPr>
    </w:lvl>
    <w:lvl w:ilvl="2" w:tplc="54E09320" w:tentative="1">
      <w:start w:val="1"/>
      <w:numFmt w:val="bullet"/>
      <w:lvlText w:val=""/>
      <w:lvlJc w:val="left"/>
      <w:pPr>
        <w:ind w:left="2869" w:hanging="360"/>
      </w:pPr>
      <w:rPr>
        <w:rFonts w:ascii="Wingdings" w:hAnsi="Wingdings" w:hint="default"/>
      </w:rPr>
    </w:lvl>
    <w:lvl w:ilvl="3" w:tplc="B328B540" w:tentative="1">
      <w:start w:val="1"/>
      <w:numFmt w:val="bullet"/>
      <w:lvlText w:val=""/>
      <w:lvlJc w:val="left"/>
      <w:pPr>
        <w:ind w:left="3589" w:hanging="360"/>
      </w:pPr>
      <w:rPr>
        <w:rFonts w:ascii="Symbol" w:hAnsi="Symbol" w:hint="default"/>
      </w:rPr>
    </w:lvl>
    <w:lvl w:ilvl="4" w:tplc="105AB24E" w:tentative="1">
      <w:start w:val="1"/>
      <w:numFmt w:val="bullet"/>
      <w:lvlText w:val="o"/>
      <w:lvlJc w:val="left"/>
      <w:pPr>
        <w:ind w:left="4309" w:hanging="360"/>
      </w:pPr>
      <w:rPr>
        <w:rFonts w:ascii="Courier New" w:hAnsi="Courier New" w:hint="default"/>
      </w:rPr>
    </w:lvl>
    <w:lvl w:ilvl="5" w:tplc="E55C8AA8" w:tentative="1">
      <w:start w:val="1"/>
      <w:numFmt w:val="bullet"/>
      <w:lvlText w:val=""/>
      <w:lvlJc w:val="left"/>
      <w:pPr>
        <w:ind w:left="5029" w:hanging="360"/>
      </w:pPr>
      <w:rPr>
        <w:rFonts w:ascii="Wingdings" w:hAnsi="Wingdings" w:hint="default"/>
      </w:rPr>
    </w:lvl>
    <w:lvl w:ilvl="6" w:tplc="C97E7E18" w:tentative="1">
      <w:start w:val="1"/>
      <w:numFmt w:val="bullet"/>
      <w:lvlText w:val=""/>
      <w:lvlJc w:val="left"/>
      <w:pPr>
        <w:ind w:left="5749" w:hanging="360"/>
      </w:pPr>
      <w:rPr>
        <w:rFonts w:ascii="Symbol" w:hAnsi="Symbol" w:hint="default"/>
      </w:rPr>
    </w:lvl>
    <w:lvl w:ilvl="7" w:tplc="05587DB6" w:tentative="1">
      <w:start w:val="1"/>
      <w:numFmt w:val="bullet"/>
      <w:lvlText w:val="o"/>
      <w:lvlJc w:val="left"/>
      <w:pPr>
        <w:ind w:left="6469" w:hanging="360"/>
      </w:pPr>
      <w:rPr>
        <w:rFonts w:ascii="Courier New" w:hAnsi="Courier New" w:hint="default"/>
      </w:rPr>
    </w:lvl>
    <w:lvl w:ilvl="8" w:tplc="1FC40FA0" w:tentative="1">
      <w:start w:val="1"/>
      <w:numFmt w:val="bullet"/>
      <w:lvlText w:val=""/>
      <w:lvlJc w:val="left"/>
      <w:pPr>
        <w:ind w:left="7189" w:hanging="360"/>
      </w:pPr>
      <w:rPr>
        <w:rFonts w:ascii="Wingdings" w:hAnsi="Wingdings" w:hint="default"/>
      </w:rPr>
    </w:lvl>
  </w:abstractNum>
  <w:abstractNum w:abstractNumId="18" w15:restartNumberingAfterBreak="0">
    <w:nsid w:val="36BC7D44"/>
    <w:multiLevelType w:val="hybridMultilevel"/>
    <w:tmpl w:val="B686A13E"/>
    <w:lvl w:ilvl="0" w:tplc="1D2439CA">
      <w:start w:val="1"/>
      <w:numFmt w:val="decimal"/>
      <w:lvlText w:val="%1."/>
      <w:lvlJc w:val="left"/>
      <w:pPr>
        <w:ind w:left="1429" w:hanging="360"/>
      </w:pPr>
      <w:rPr>
        <w:rFonts w:cs="Times New Roman"/>
      </w:rPr>
    </w:lvl>
    <w:lvl w:ilvl="1" w:tplc="04190003" w:tentative="1">
      <w:start w:val="1"/>
      <w:numFmt w:val="lowerLetter"/>
      <w:lvlText w:val="%2."/>
      <w:lvlJc w:val="left"/>
      <w:pPr>
        <w:ind w:left="2149" w:hanging="360"/>
      </w:pPr>
      <w:rPr>
        <w:rFonts w:cs="Times New Roman"/>
      </w:rPr>
    </w:lvl>
    <w:lvl w:ilvl="2" w:tplc="04190005" w:tentative="1">
      <w:start w:val="1"/>
      <w:numFmt w:val="lowerRoman"/>
      <w:lvlText w:val="%3."/>
      <w:lvlJc w:val="right"/>
      <w:pPr>
        <w:ind w:left="2869" w:hanging="180"/>
      </w:pPr>
      <w:rPr>
        <w:rFonts w:cs="Times New Roman"/>
      </w:rPr>
    </w:lvl>
    <w:lvl w:ilvl="3" w:tplc="04190001" w:tentative="1">
      <w:start w:val="1"/>
      <w:numFmt w:val="decimal"/>
      <w:lvlText w:val="%4."/>
      <w:lvlJc w:val="left"/>
      <w:pPr>
        <w:ind w:left="3589" w:hanging="360"/>
      </w:pPr>
      <w:rPr>
        <w:rFonts w:cs="Times New Roman"/>
      </w:rPr>
    </w:lvl>
    <w:lvl w:ilvl="4" w:tplc="04190003" w:tentative="1">
      <w:start w:val="1"/>
      <w:numFmt w:val="lowerLetter"/>
      <w:lvlText w:val="%5."/>
      <w:lvlJc w:val="left"/>
      <w:pPr>
        <w:ind w:left="4309" w:hanging="360"/>
      </w:pPr>
      <w:rPr>
        <w:rFonts w:cs="Times New Roman"/>
      </w:rPr>
    </w:lvl>
    <w:lvl w:ilvl="5" w:tplc="04190005" w:tentative="1">
      <w:start w:val="1"/>
      <w:numFmt w:val="lowerRoman"/>
      <w:lvlText w:val="%6."/>
      <w:lvlJc w:val="right"/>
      <w:pPr>
        <w:ind w:left="5029" w:hanging="180"/>
      </w:pPr>
      <w:rPr>
        <w:rFonts w:cs="Times New Roman"/>
      </w:rPr>
    </w:lvl>
    <w:lvl w:ilvl="6" w:tplc="04190001" w:tentative="1">
      <w:start w:val="1"/>
      <w:numFmt w:val="decimal"/>
      <w:lvlText w:val="%7."/>
      <w:lvlJc w:val="left"/>
      <w:pPr>
        <w:ind w:left="5749" w:hanging="360"/>
      </w:pPr>
      <w:rPr>
        <w:rFonts w:cs="Times New Roman"/>
      </w:rPr>
    </w:lvl>
    <w:lvl w:ilvl="7" w:tplc="04190003" w:tentative="1">
      <w:start w:val="1"/>
      <w:numFmt w:val="lowerLetter"/>
      <w:lvlText w:val="%8."/>
      <w:lvlJc w:val="left"/>
      <w:pPr>
        <w:ind w:left="6469" w:hanging="360"/>
      </w:pPr>
      <w:rPr>
        <w:rFonts w:cs="Times New Roman"/>
      </w:rPr>
    </w:lvl>
    <w:lvl w:ilvl="8" w:tplc="04190005" w:tentative="1">
      <w:start w:val="1"/>
      <w:numFmt w:val="lowerRoman"/>
      <w:lvlText w:val="%9."/>
      <w:lvlJc w:val="right"/>
      <w:pPr>
        <w:ind w:left="7189" w:hanging="180"/>
      </w:pPr>
      <w:rPr>
        <w:rFonts w:cs="Times New Roman"/>
      </w:rPr>
    </w:lvl>
  </w:abstractNum>
  <w:abstractNum w:abstractNumId="19" w15:restartNumberingAfterBreak="0">
    <w:nsid w:val="36E8279E"/>
    <w:multiLevelType w:val="hybridMultilevel"/>
    <w:tmpl w:val="3F9E0726"/>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72D0340"/>
    <w:multiLevelType w:val="hybridMultilevel"/>
    <w:tmpl w:val="C53C25A2"/>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80C552E"/>
    <w:multiLevelType w:val="hybridMultilevel"/>
    <w:tmpl w:val="3800BC2E"/>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AB44386"/>
    <w:multiLevelType w:val="hybridMultilevel"/>
    <w:tmpl w:val="660C63B0"/>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CE84602"/>
    <w:multiLevelType w:val="hybridMultilevel"/>
    <w:tmpl w:val="FD206D9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43A2613B"/>
    <w:multiLevelType w:val="hybridMultilevel"/>
    <w:tmpl w:val="1E480570"/>
    <w:lvl w:ilvl="0" w:tplc="72F0E4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451A412D"/>
    <w:multiLevelType w:val="hybridMultilevel"/>
    <w:tmpl w:val="20326434"/>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6B666EE"/>
    <w:multiLevelType w:val="hybridMultilevel"/>
    <w:tmpl w:val="12A0FA7E"/>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C174B36"/>
    <w:multiLevelType w:val="hybridMultilevel"/>
    <w:tmpl w:val="13B680D6"/>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CAD3C89"/>
    <w:multiLevelType w:val="hybridMultilevel"/>
    <w:tmpl w:val="317E3B1C"/>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DDA6B21"/>
    <w:multiLevelType w:val="hybridMultilevel"/>
    <w:tmpl w:val="3F12EF4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15:restartNumberingAfterBreak="0">
    <w:nsid w:val="4FE96349"/>
    <w:multiLevelType w:val="hybridMultilevel"/>
    <w:tmpl w:val="6016A84A"/>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24E3356"/>
    <w:multiLevelType w:val="hybridMultilevel"/>
    <w:tmpl w:val="3522BB88"/>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70822D6"/>
    <w:multiLevelType w:val="hybridMultilevel"/>
    <w:tmpl w:val="5ED0D18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15:restartNumberingAfterBreak="0">
    <w:nsid w:val="5DEB55C0"/>
    <w:multiLevelType w:val="hybridMultilevel"/>
    <w:tmpl w:val="DF7E7982"/>
    <w:lvl w:ilvl="0" w:tplc="1D2439CA">
      <w:start w:val="1"/>
      <w:numFmt w:val="bullet"/>
      <w:lvlText w:val=""/>
      <w:lvlJc w:val="left"/>
      <w:pPr>
        <w:ind w:left="1429" w:hanging="360"/>
      </w:pPr>
      <w:rPr>
        <w:rFonts w:ascii="Symbol" w:hAnsi="Symbol" w:hint="default"/>
      </w:rPr>
    </w:lvl>
    <w:lvl w:ilvl="1" w:tplc="1D2439C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EC1607A"/>
    <w:multiLevelType w:val="hybridMultilevel"/>
    <w:tmpl w:val="F50C999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15:restartNumberingAfterBreak="0">
    <w:nsid w:val="5F120C42"/>
    <w:multiLevelType w:val="hybridMultilevel"/>
    <w:tmpl w:val="B60C945A"/>
    <w:lvl w:ilvl="0" w:tplc="B100D0E2">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15:restartNumberingAfterBreak="0">
    <w:nsid w:val="636D1E74"/>
    <w:multiLevelType w:val="hybridMultilevel"/>
    <w:tmpl w:val="E0E41B3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15:restartNumberingAfterBreak="0">
    <w:nsid w:val="68B81A40"/>
    <w:multiLevelType w:val="hybridMultilevel"/>
    <w:tmpl w:val="88EA0B60"/>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B822CBF"/>
    <w:multiLevelType w:val="hybridMultilevel"/>
    <w:tmpl w:val="9BAA32CE"/>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DF071B4"/>
    <w:multiLevelType w:val="hybridMultilevel"/>
    <w:tmpl w:val="936038E6"/>
    <w:lvl w:ilvl="0" w:tplc="5D0C21D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15:restartNumberingAfterBreak="0">
    <w:nsid w:val="705B2811"/>
    <w:multiLevelType w:val="hybridMultilevel"/>
    <w:tmpl w:val="A92A4D26"/>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A042D5C"/>
    <w:multiLevelType w:val="hybridMultilevel"/>
    <w:tmpl w:val="992A697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15:restartNumberingAfterBreak="0">
    <w:nsid w:val="7C842A4C"/>
    <w:multiLevelType w:val="hybridMultilevel"/>
    <w:tmpl w:val="D0E0BC60"/>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3" w15:restartNumberingAfterBreak="0">
    <w:nsid w:val="7DFD2769"/>
    <w:multiLevelType w:val="hybridMultilevel"/>
    <w:tmpl w:val="5B1A4D06"/>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7"/>
  </w:num>
  <w:num w:numId="3">
    <w:abstractNumId w:val="42"/>
  </w:num>
  <w:num w:numId="4">
    <w:abstractNumId w:val="1"/>
  </w:num>
  <w:num w:numId="5">
    <w:abstractNumId w:val="25"/>
  </w:num>
  <w:num w:numId="6">
    <w:abstractNumId w:val="38"/>
  </w:num>
  <w:num w:numId="7">
    <w:abstractNumId w:val="30"/>
  </w:num>
  <w:num w:numId="8">
    <w:abstractNumId w:val="19"/>
  </w:num>
  <w:num w:numId="9">
    <w:abstractNumId w:val="31"/>
  </w:num>
  <w:num w:numId="10">
    <w:abstractNumId w:val="8"/>
  </w:num>
  <w:num w:numId="11">
    <w:abstractNumId w:val="32"/>
  </w:num>
  <w:num w:numId="12">
    <w:abstractNumId w:val="40"/>
  </w:num>
  <w:num w:numId="13">
    <w:abstractNumId w:val="20"/>
  </w:num>
  <w:num w:numId="14">
    <w:abstractNumId w:val="43"/>
  </w:num>
  <w:num w:numId="15">
    <w:abstractNumId w:val="37"/>
  </w:num>
  <w:num w:numId="16">
    <w:abstractNumId w:val="26"/>
  </w:num>
  <w:num w:numId="17">
    <w:abstractNumId w:val="33"/>
  </w:num>
  <w:num w:numId="18">
    <w:abstractNumId w:val="41"/>
  </w:num>
  <w:num w:numId="19">
    <w:abstractNumId w:val="21"/>
  </w:num>
  <w:num w:numId="20">
    <w:abstractNumId w:val="4"/>
  </w:num>
  <w:num w:numId="21">
    <w:abstractNumId w:val="35"/>
  </w:num>
  <w:num w:numId="22">
    <w:abstractNumId w:val="13"/>
  </w:num>
  <w:num w:numId="23">
    <w:abstractNumId w:val="36"/>
  </w:num>
  <w:num w:numId="24">
    <w:abstractNumId w:val="12"/>
  </w:num>
  <w:num w:numId="25">
    <w:abstractNumId w:val="7"/>
  </w:num>
  <w:num w:numId="26">
    <w:abstractNumId w:val="6"/>
  </w:num>
  <w:num w:numId="27">
    <w:abstractNumId w:val="28"/>
  </w:num>
  <w:num w:numId="28">
    <w:abstractNumId w:val="16"/>
  </w:num>
  <w:num w:numId="29">
    <w:abstractNumId w:val="29"/>
  </w:num>
  <w:num w:numId="30">
    <w:abstractNumId w:val="27"/>
  </w:num>
  <w:num w:numId="31">
    <w:abstractNumId w:val="10"/>
  </w:num>
  <w:num w:numId="32">
    <w:abstractNumId w:val="22"/>
  </w:num>
  <w:num w:numId="33">
    <w:abstractNumId w:val="2"/>
  </w:num>
  <w:num w:numId="34">
    <w:abstractNumId w:val="15"/>
  </w:num>
  <w:num w:numId="35">
    <w:abstractNumId w:val="9"/>
  </w:num>
  <w:num w:numId="36">
    <w:abstractNumId w:val="14"/>
  </w:num>
  <w:num w:numId="37">
    <w:abstractNumId w:val="23"/>
  </w:num>
  <w:num w:numId="38">
    <w:abstractNumId w:val="18"/>
  </w:num>
  <w:num w:numId="39">
    <w:abstractNumId w:val="34"/>
  </w:num>
  <w:num w:numId="40">
    <w:abstractNumId w:val="3"/>
  </w:num>
  <w:num w:numId="41">
    <w:abstractNumId w:val="39"/>
  </w:num>
  <w:num w:numId="42">
    <w:abstractNumId w:val="24"/>
  </w:num>
  <w:num w:numId="43">
    <w:abstractNumId w:val="5"/>
  </w:num>
  <w:num w:numId="44">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5FCB"/>
    <w:rsid w:val="00000575"/>
    <w:rsid w:val="00021C77"/>
    <w:rsid w:val="000248B0"/>
    <w:rsid w:val="00026358"/>
    <w:rsid w:val="00036B49"/>
    <w:rsid w:val="000425CF"/>
    <w:rsid w:val="000448FA"/>
    <w:rsid w:val="0004559E"/>
    <w:rsid w:val="00061152"/>
    <w:rsid w:val="00070FA1"/>
    <w:rsid w:val="00073C7C"/>
    <w:rsid w:val="00081364"/>
    <w:rsid w:val="000824C0"/>
    <w:rsid w:val="000971A0"/>
    <w:rsid w:val="000B3221"/>
    <w:rsid w:val="000B6C1B"/>
    <w:rsid w:val="000C31B6"/>
    <w:rsid w:val="000C7119"/>
    <w:rsid w:val="000C73B7"/>
    <w:rsid w:val="000D59E4"/>
    <w:rsid w:val="000E152A"/>
    <w:rsid w:val="000E7694"/>
    <w:rsid w:val="001014C9"/>
    <w:rsid w:val="001031D3"/>
    <w:rsid w:val="00104C32"/>
    <w:rsid w:val="001218D4"/>
    <w:rsid w:val="00125A1F"/>
    <w:rsid w:val="00144DC8"/>
    <w:rsid w:val="001450DB"/>
    <w:rsid w:val="0015303B"/>
    <w:rsid w:val="00160681"/>
    <w:rsid w:val="00162A09"/>
    <w:rsid w:val="0017037E"/>
    <w:rsid w:val="00172C4B"/>
    <w:rsid w:val="00183C39"/>
    <w:rsid w:val="001863F8"/>
    <w:rsid w:val="001A29D2"/>
    <w:rsid w:val="001A4001"/>
    <w:rsid w:val="001A7581"/>
    <w:rsid w:val="001A7D6D"/>
    <w:rsid w:val="001B05F7"/>
    <w:rsid w:val="001D2407"/>
    <w:rsid w:val="001D5D7A"/>
    <w:rsid w:val="001E1DCF"/>
    <w:rsid w:val="001E26BC"/>
    <w:rsid w:val="001F10D1"/>
    <w:rsid w:val="001F730E"/>
    <w:rsid w:val="001F7424"/>
    <w:rsid w:val="00201DDD"/>
    <w:rsid w:val="00204E04"/>
    <w:rsid w:val="0021033D"/>
    <w:rsid w:val="00210389"/>
    <w:rsid w:val="00232CFC"/>
    <w:rsid w:val="00234ABF"/>
    <w:rsid w:val="0024691F"/>
    <w:rsid w:val="00247226"/>
    <w:rsid w:val="002653EA"/>
    <w:rsid w:val="00273E91"/>
    <w:rsid w:val="00277452"/>
    <w:rsid w:val="00284D33"/>
    <w:rsid w:val="00284F1C"/>
    <w:rsid w:val="0029194D"/>
    <w:rsid w:val="0029392B"/>
    <w:rsid w:val="00297D4E"/>
    <w:rsid w:val="002A2AF2"/>
    <w:rsid w:val="002A2B21"/>
    <w:rsid w:val="002C0718"/>
    <w:rsid w:val="002C3B5F"/>
    <w:rsid w:val="002C4CF6"/>
    <w:rsid w:val="002D6C31"/>
    <w:rsid w:val="002E1A37"/>
    <w:rsid w:val="002E60B6"/>
    <w:rsid w:val="002E72AE"/>
    <w:rsid w:val="002F51C6"/>
    <w:rsid w:val="002F5252"/>
    <w:rsid w:val="002F6C3B"/>
    <w:rsid w:val="00302D1B"/>
    <w:rsid w:val="003068D5"/>
    <w:rsid w:val="00312B43"/>
    <w:rsid w:val="0032037B"/>
    <w:rsid w:val="00323944"/>
    <w:rsid w:val="00331936"/>
    <w:rsid w:val="00331BC4"/>
    <w:rsid w:val="003468B8"/>
    <w:rsid w:val="0034798F"/>
    <w:rsid w:val="003511AF"/>
    <w:rsid w:val="00360081"/>
    <w:rsid w:val="00376D08"/>
    <w:rsid w:val="0037739A"/>
    <w:rsid w:val="003913F1"/>
    <w:rsid w:val="003A6D42"/>
    <w:rsid w:val="003B47FC"/>
    <w:rsid w:val="003C55C5"/>
    <w:rsid w:val="003F4A8C"/>
    <w:rsid w:val="003F77CC"/>
    <w:rsid w:val="003F7F5F"/>
    <w:rsid w:val="004031E4"/>
    <w:rsid w:val="00411446"/>
    <w:rsid w:val="004125CA"/>
    <w:rsid w:val="00421EE1"/>
    <w:rsid w:val="00427ED4"/>
    <w:rsid w:val="0043165B"/>
    <w:rsid w:val="004328C8"/>
    <w:rsid w:val="00435255"/>
    <w:rsid w:val="00435E7E"/>
    <w:rsid w:val="00445E35"/>
    <w:rsid w:val="004532DE"/>
    <w:rsid w:val="00456C3C"/>
    <w:rsid w:val="004601B1"/>
    <w:rsid w:val="00475109"/>
    <w:rsid w:val="00476AE2"/>
    <w:rsid w:val="00476FC1"/>
    <w:rsid w:val="00481C93"/>
    <w:rsid w:val="0049006B"/>
    <w:rsid w:val="00493122"/>
    <w:rsid w:val="00495A61"/>
    <w:rsid w:val="0049628D"/>
    <w:rsid w:val="00497DE5"/>
    <w:rsid w:val="004A3D1E"/>
    <w:rsid w:val="004B4373"/>
    <w:rsid w:val="004B4BD1"/>
    <w:rsid w:val="004C43CE"/>
    <w:rsid w:val="004E2215"/>
    <w:rsid w:val="004E2720"/>
    <w:rsid w:val="004E2A84"/>
    <w:rsid w:val="0050027F"/>
    <w:rsid w:val="00517E65"/>
    <w:rsid w:val="00521B58"/>
    <w:rsid w:val="00527368"/>
    <w:rsid w:val="00531FB2"/>
    <w:rsid w:val="00537101"/>
    <w:rsid w:val="00541676"/>
    <w:rsid w:val="00546E62"/>
    <w:rsid w:val="00547253"/>
    <w:rsid w:val="00550580"/>
    <w:rsid w:val="00550589"/>
    <w:rsid w:val="00553B31"/>
    <w:rsid w:val="0055673A"/>
    <w:rsid w:val="00557EBA"/>
    <w:rsid w:val="005645FA"/>
    <w:rsid w:val="00566FDA"/>
    <w:rsid w:val="00576D71"/>
    <w:rsid w:val="00577B5C"/>
    <w:rsid w:val="00585E6D"/>
    <w:rsid w:val="0059111D"/>
    <w:rsid w:val="0059482A"/>
    <w:rsid w:val="00596098"/>
    <w:rsid w:val="005A0282"/>
    <w:rsid w:val="005A06F0"/>
    <w:rsid w:val="005A4579"/>
    <w:rsid w:val="005B2B15"/>
    <w:rsid w:val="005B517A"/>
    <w:rsid w:val="005C31C1"/>
    <w:rsid w:val="005D3553"/>
    <w:rsid w:val="005E19D5"/>
    <w:rsid w:val="005F123E"/>
    <w:rsid w:val="005F1949"/>
    <w:rsid w:val="005F2F71"/>
    <w:rsid w:val="00602822"/>
    <w:rsid w:val="006030C2"/>
    <w:rsid w:val="00604323"/>
    <w:rsid w:val="00605045"/>
    <w:rsid w:val="00615E8A"/>
    <w:rsid w:val="006161D9"/>
    <w:rsid w:val="00617A7F"/>
    <w:rsid w:val="00617CDA"/>
    <w:rsid w:val="00622A66"/>
    <w:rsid w:val="00623951"/>
    <w:rsid w:val="006275A4"/>
    <w:rsid w:val="00633F6D"/>
    <w:rsid w:val="0064248C"/>
    <w:rsid w:val="006461D7"/>
    <w:rsid w:val="00651914"/>
    <w:rsid w:val="00652355"/>
    <w:rsid w:val="00654985"/>
    <w:rsid w:val="00655AFD"/>
    <w:rsid w:val="00660612"/>
    <w:rsid w:val="006749B6"/>
    <w:rsid w:val="00677337"/>
    <w:rsid w:val="00680729"/>
    <w:rsid w:val="00690EF4"/>
    <w:rsid w:val="00693143"/>
    <w:rsid w:val="006956B9"/>
    <w:rsid w:val="00697866"/>
    <w:rsid w:val="00697F61"/>
    <w:rsid w:val="006B2B5E"/>
    <w:rsid w:val="006B4AD4"/>
    <w:rsid w:val="006C0C41"/>
    <w:rsid w:val="006C7F3C"/>
    <w:rsid w:val="006D2AAC"/>
    <w:rsid w:val="006E24DA"/>
    <w:rsid w:val="006E643D"/>
    <w:rsid w:val="006F1AA5"/>
    <w:rsid w:val="006F42BC"/>
    <w:rsid w:val="00707FD3"/>
    <w:rsid w:val="00710ABC"/>
    <w:rsid w:val="00711D46"/>
    <w:rsid w:val="00726739"/>
    <w:rsid w:val="00727B73"/>
    <w:rsid w:val="007355B2"/>
    <w:rsid w:val="00755BC4"/>
    <w:rsid w:val="00760083"/>
    <w:rsid w:val="00767F8E"/>
    <w:rsid w:val="007709F2"/>
    <w:rsid w:val="0077112C"/>
    <w:rsid w:val="00780A7A"/>
    <w:rsid w:val="00792C23"/>
    <w:rsid w:val="00793C9A"/>
    <w:rsid w:val="00796852"/>
    <w:rsid w:val="007B5615"/>
    <w:rsid w:val="007B71A3"/>
    <w:rsid w:val="007C1F1A"/>
    <w:rsid w:val="007D61F6"/>
    <w:rsid w:val="007E01F7"/>
    <w:rsid w:val="007E2029"/>
    <w:rsid w:val="007E5D63"/>
    <w:rsid w:val="007E5DF7"/>
    <w:rsid w:val="007E7468"/>
    <w:rsid w:val="007F3C23"/>
    <w:rsid w:val="007F7141"/>
    <w:rsid w:val="007F7BDA"/>
    <w:rsid w:val="008106F4"/>
    <w:rsid w:val="0081328E"/>
    <w:rsid w:val="00814166"/>
    <w:rsid w:val="00814928"/>
    <w:rsid w:val="00814A43"/>
    <w:rsid w:val="00834A8E"/>
    <w:rsid w:val="0084091C"/>
    <w:rsid w:val="008545C1"/>
    <w:rsid w:val="0086753D"/>
    <w:rsid w:val="00885C0F"/>
    <w:rsid w:val="00886388"/>
    <w:rsid w:val="00891B4E"/>
    <w:rsid w:val="008B556B"/>
    <w:rsid w:val="008D10F0"/>
    <w:rsid w:val="008D1373"/>
    <w:rsid w:val="008E5914"/>
    <w:rsid w:val="008E5DBA"/>
    <w:rsid w:val="008F36A6"/>
    <w:rsid w:val="008F3D94"/>
    <w:rsid w:val="008F69DF"/>
    <w:rsid w:val="0090582A"/>
    <w:rsid w:val="00907DCF"/>
    <w:rsid w:val="00910F19"/>
    <w:rsid w:val="0092386D"/>
    <w:rsid w:val="0093033A"/>
    <w:rsid w:val="009319FF"/>
    <w:rsid w:val="00931D7B"/>
    <w:rsid w:val="00944775"/>
    <w:rsid w:val="00945A46"/>
    <w:rsid w:val="009577B8"/>
    <w:rsid w:val="00957A36"/>
    <w:rsid w:val="00975C5E"/>
    <w:rsid w:val="00977C58"/>
    <w:rsid w:val="00985A49"/>
    <w:rsid w:val="009A04DD"/>
    <w:rsid w:val="009A0F57"/>
    <w:rsid w:val="009B035F"/>
    <w:rsid w:val="009D13CD"/>
    <w:rsid w:val="009E2095"/>
    <w:rsid w:val="009E46A7"/>
    <w:rsid w:val="009F121B"/>
    <w:rsid w:val="00A005E7"/>
    <w:rsid w:val="00A064EC"/>
    <w:rsid w:val="00A072F6"/>
    <w:rsid w:val="00A15001"/>
    <w:rsid w:val="00A223DF"/>
    <w:rsid w:val="00A22D4C"/>
    <w:rsid w:val="00A34466"/>
    <w:rsid w:val="00A36ACC"/>
    <w:rsid w:val="00A36CD8"/>
    <w:rsid w:val="00A374DF"/>
    <w:rsid w:val="00A412EF"/>
    <w:rsid w:val="00A41935"/>
    <w:rsid w:val="00A424B4"/>
    <w:rsid w:val="00A449E7"/>
    <w:rsid w:val="00A510EE"/>
    <w:rsid w:val="00A569B7"/>
    <w:rsid w:val="00A6140D"/>
    <w:rsid w:val="00A655F2"/>
    <w:rsid w:val="00A666DD"/>
    <w:rsid w:val="00A74774"/>
    <w:rsid w:val="00A75819"/>
    <w:rsid w:val="00A7665A"/>
    <w:rsid w:val="00A77B8B"/>
    <w:rsid w:val="00A81731"/>
    <w:rsid w:val="00A82BB3"/>
    <w:rsid w:val="00A86E2A"/>
    <w:rsid w:val="00A95A4B"/>
    <w:rsid w:val="00AA38FB"/>
    <w:rsid w:val="00AB2ED9"/>
    <w:rsid w:val="00AC438C"/>
    <w:rsid w:val="00AD1866"/>
    <w:rsid w:val="00AE1C1B"/>
    <w:rsid w:val="00AF0047"/>
    <w:rsid w:val="00AF0B29"/>
    <w:rsid w:val="00AF2C1C"/>
    <w:rsid w:val="00AF2C35"/>
    <w:rsid w:val="00AF4320"/>
    <w:rsid w:val="00AF6E9C"/>
    <w:rsid w:val="00B03C55"/>
    <w:rsid w:val="00B10226"/>
    <w:rsid w:val="00B12B39"/>
    <w:rsid w:val="00B15BC8"/>
    <w:rsid w:val="00B218E6"/>
    <w:rsid w:val="00B30238"/>
    <w:rsid w:val="00B31C43"/>
    <w:rsid w:val="00B348AF"/>
    <w:rsid w:val="00B51531"/>
    <w:rsid w:val="00B572B3"/>
    <w:rsid w:val="00B6397F"/>
    <w:rsid w:val="00B648D7"/>
    <w:rsid w:val="00B721FC"/>
    <w:rsid w:val="00B8312F"/>
    <w:rsid w:val="00B85679"/>
    <w:rsid w:val="00B86A8B"/>
    <w:rsid w:val="00B94CB3"/>
    <w:rsid w:val="00B959B7"/>
    <w:rsid w:val="00B97BF7"/>
    <w:rsid w:val="00BA0A3C"/>
    <w:rsid w:val="00BA4156"/>
    <w:rsid w:val="00BB1E58"/>
    <w:rsid w:val="00BC7A29"/>
    <w:rsid w:val="00BD5373"/>
    <w:rsid w:val="00BE168A"/>
    <w:rsid w:val="00BE2BB7"/>
    <w:rsid w:val="00BE7E50"/>
    <w:rsid w:val="00BF03A2"/>
    <w:rsid w:val="00BF6966"/>
    <w:rsid w:val="00C006F4"/>
    <w:rsid w:val="00C03625"/>
    <w:rsid w:val="00C0365A"/>
    <w:rsid w:val="00C10239"/>
    <w:rsid w:val="00C12C44"/>
    <w:rsid w:val="00C23C8E"/>
    <w:rsid w:val="00C27826"/>
    <w:rsid w:val="00C3026A"/>
    <w:rsid w:val="00C34CB1"/>
    <w:rsid w:val="00C3583A"/>
    <w:rsid w:val="00C41BC2"/>
    <w:rsid w:val="00C41BD7"/>
    <w:rsid w:val="00C511E9"/>
    <w:rsid w:val="00C53D5F"/>
    <w:rsid w:val="00C6173D"/>
    <w:rsid w:val="00C71346"/>
    <w:rsid w:val="00C71D93"/>
    <w:rsid w:val="00C7441A"/>
    <w:rsid w:val="00C82DE3"/>
    <w:rsid w:val="00C86644"/>
    <w:rsid w:val="00C914F5"/>
    <w:rsid w:val="00CA0DD0"/>
    <w:rsid w:val="00CA3A5D"/>
    <w:rsid w:val="00CA56B2"/>
    <w:rsid w:val="00CA7587"/>
    <w:rsid w:val="00CB51B6"/>
    <w:rsid w:val="00CD2CC9"/>
    <w:rsid w:val="00CD610C"/>
    <w:rsid w:val="00CD62F6"/>
    <w:rsid w:val="00CD6F1B"/>
    <w:rsid w:val="00CE2FF3"/>
    <w:rsid w:val="00CE6449"/>
    <w:rsid w:val="00CF0170"/>
    <w:rsid w:val="00D029D1"/>
    <w:rsid w:val="00D12768"/>
    <w:rsid w:val="00D13375"/>
    <w:rsid w:val="00D16A32"/>
    <w:rsid w:val="00D30B47"/>
    <w:rsid w:val="00D40445"/>
    <w:rsid w:val="00D40D06"/>
    <w:rsid w:val="00D56E09"/>
    <w:rsid w:val="00D61676"/>
    <w:rsid w:val="00D704D6"/>
    <w:rsid w:val="00D84D8A"/>
    <w:rsid w:val="00DA1073"/>
    <w:rsid w:val="00DC4D6A"/>
    <w:rsid w:val="00DD2B6F"/>
    <w:rsid w:val="00DD7F7C"/>
    <w:rsid w:val="00DE1256"/>
    <w:rsid w:val="00DE276B"/>
    <w:rsid w:val="00DE640A"/>
    <w:rsid w:val="00E14000"/>
    <w:rsid w:val="00E1471A"/>
    <w:rsid w:val="00E23DC4"/>
    <w:rsid w:val="00E23FC4"/>
    <w:rsid w:val="00E30486"/>
    <w:rsid w:val="00E36FF3"/>
    <w:rsid w:val="00E41841"/>
    <w:rsid w:val="00E47186"/>
    <w:rsid w:val="00E507FD"/>
    <w:rsid w:val="00E60C49"/>
    <w:rsid w:val="00E61221"/>
    <w:rsid w:val="00E7147D"/>
    <w:rsid w:val="00E80C58"/>
    <w:rsid w:val="00E85526"/>
    <w:rsid w:val="00EA0DBE"/>
    <w:rsid w:val="00EA14B4"/>
    <w:rsid w:val="00EA58AE"/>
    <w:rsid w:val="00EA630D"/>
    <w:rsid w:val="00EA7296"/>
    <w:rsid w:val="00EB503B"/>
    <w:rsid w:val="00EB6510"/>
    <w:rsid w:val="00EC0F8F"/>
    <w:rsid w:val="00EC454E"/>
    <w:rsid w:val="00ED001C"/>
    <w:rsid w:val="00ED12CA"/>
    <w:rsid w:val="00ED33EC"/>
    <w:rsid w:val="00ED3EFF"/>
    <w:rsid w:val="00EE0FD4"/>
    <w:rsid w:val="00EE34BB"/>
    <w:rsid w:val="00EE380B"/>
    <w:rsid w:val="00EE3AEE"/>
    <w:rsid w:val="00EE4B9F"/>
    <w:rsid w:val="00EE5E49"/>
    <w:rsid w:val="00EE5FCB"/>
    <w:rsid w:val="00F03401"/>
    <w:rsid w:val="00F11B87"/>
    <w:rsid w:val="00F27F97"/>
    <w:rsid w:val="00F27FBC"/>
    <w:rsid w:val="00F36773"/>
    <w:rsid w:val="00F739E3"/>
    <w:rsid w:val="00F82D0A"/>
    <w:rsid w:val="00F83135"/>
    <w:rsid w:val="00F848A1"/>
    <w:rsid w:val="00F94F9C"/>
    <w:rsid w:val="00FA2C68"/>
    <w:rsid w:val="00FA3B3C"/>
    <w:rsid w:val="00FB0938"/>
    <w:rsid w:val="00FB39DF"/>
    <w:rsid w:val="00FB3F1D"/>
    <w:rsid w:val="00FB40A7"/>
    <w:rsid w:val="00FC5D0D"/>
    <w:rsid w:val="00FC7050"/>
    <w:rsid w:val="00FE70DC"/>
    <w:rsid w:val="00FF5DC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B96AD0-81F8-4387-A3DD-20CDCE9CD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33D"/>
    <w:pPr>
      <w:spacing w:before="100" w:beforeAutospacing="1" w:after="100" w:afterAutospacing="1"/>
      <w:jc w:val="both"/>
    </w:pPr>
    <w:rPr>
      <w:rFonts w:ascii="Arial Narrow" w:hAnsi="Arial Narrow"/>
      <w:sz w:val="28"/>
      <w:szCs w:val="22"/>
    </w:rPr>
  </w:style>
  <w:style w:type="paragraph" w:styleId="1">
    <w:name w:val="heading 1"/>
    <w:basedOn w:val="a"/>
    <w:next w:val="a"/>
    <w:link w:val="10"/>
    <w:uiPriority w:val="99"/>
    <w:qFormat/>
    <w:rsid w:val="00EE5FCB"/>
    <w:pPr>
      <w:keepNext/>
      <w:numPr>
        <w:numId w:val="1"/>
      </w:numPr>
      <w:ind w:left="0" w:firstLine="0"/>
      <w:jc w:val="center"/>
      <w:outlineLvl w:val="0"/>
    </w:pPr>
    <w:rPr>
      <w:b/>
      <w:bCs/>
      <w:sz w:val="32"/>
      <w:szCs w:val="20"/>
    </w:rPr>
  </w:style>
  <w:style w:type="paragraph" w:styleId="2">
    <w:name w:val="heading 2"/>
    <w:aliases w:val="Знак2,Знак2 Знак"/>
    <w:basedOn w:val="a"/>
    <w:next w:val="a"/>
    <w:link w:val="20"/>
    <w:uiPriority w:val="99"/>
    <w:qFormat/>
    <w:rsid w:val="00652355"/>
    <w:pPr>
      <w:keepNext/>
      <w:keepLines/>
      <w:numPr>
        <w:ilvl w:val="1"/>
        <w:numId w:val="1"/>
      </w:numPr>
      <w:spacing w:before="120" w:after="120"/>
      <w:jc w:val="center"/>
      <w:outlineLvl w:val="1"/>
    </w:pPr>
    <w:rPr>
      <w:b/>
      <w:bCs/>
      <w:szCs w:val="26"/>
    </w:rPr>
  </w:style>
  <w:style w:type="paragraph" w:styleId="3">
    <w:name w:val="heading 3"/>
    <w:aliases w:val="Знак,Знак3,Знак3 Знак,ПодЗаголовок"/>
    <w:basedOn w:val="a"/>
    <w:next w:val="a"/>
    <w:link w:val="30"/>
    <w:uiPriority w:val="99"/>
    <w:qFormat/>
    <w:rsid w:val="00EE5FCB"/>
    <w:pPr>
      <w:keepNext/>
      <w:keepLines/>
      <w:numPr>
        <w:ilvl w:val="2"/>
        <w:numId w:val="1"/>
      </w:numPr>
      <w:spacing w:before="120" w:after="120"/>
      <w:ind w:left="720"/>
      <w:jc w:val="center"/>
      <w:outlineLvl w:val="2"/>
    </w:pPr>
    <w:rPr>
      <w:b/>
      <w:bCs/>
    </w:rPr>
  </w:style>
  <w:style w:type="paragraph" w:styleId="4">
    <w:name w:val="heading 4"/>
    <w:basedOn w:val="a"/>
    <w:next w:val="a"/>
    <w:link w:val="40"/>
    <w:uiPriority w:val="99"/>
    <w:qFormat/>
    <w:rsid w:val="00EE5FCB"/>
    <w:pPr>
      <w:keepNext/>
      <w:keepLines/>
      <w:numPr>
        <w:ilvl w:val="3"/>
        <w:numId w:val="1"/>
      </w:numPr>
      <w:spacing w:before="200" w:after="0"/>
      <w:outlineLvl w:val="3"/>
    </w:pPr>
    <w:rPr>
      <w:b/>
      <w:bCs/>
      <w:i/>
      <w:iCs/>
    </w:rPr>
  </w:style>
  <w:style w:type="paragraph" w:styleId="5">
    <w:name w:val="heading 5"/>
    <w:basedOn w:val="a"/>
    <w:next w:val="a"/>
    <w:link w:val="50"/>
    <w:uiPriority w:val="99"/>
    <w:qFormat/>
    <w:rsid w:val="00EE5FCB"/>
    <w:pPr>
      <w:keepNext/>
      <w:keepLines/>
      <w:numPr>
        <w:ilvl w:val="4"/>
        <w:numId w:val="1"/>
      </w:numPr>
      <w:spacing w:before="200" w:after="0"/>
      <w:outlineLvl w:val="4"/>
    </w:pPr>
    <w:rPr>
      <w:rFonts w:ascii="Cambria" w:hAnsi="Cambria"/>
      <w:color w:val="243F60"/>
    </w:rPr>
  </w:style>
  <w:style w:type="paragraph" w:styleId="6">
    <w:name w:val="heading 6"/>
    <w:basedOn w:val="a"/>
    <w:next w:val="a"/>
    <w:link w:val="60"/>
    <w:uiPriority w:val="99"/>
    <w:qFormat/>
    <w:rsid w:val="00EE5FCB"/>
    <w:pPr>
      <w:keepNext/>
      <w:keepLines/>
      <w:numPr>
        <w:ilvl w:val="5"/>
        <w:numId w:val="1"/>
      </w:numPr>
      <w:spacing w:before="200" w:after="0"/>
      <w:outlineLvl w:val="5"/>
    </w:pPr>
    <w:rPr>
      <w:rFonts w:ascii="Cambria" w:hAnsi="Cambria"/>
      <w:i/>
      <w:iCs/>
      <w:color w:val="243F60"/>
    </w:rPr>
  </w:style>
  <w:style w:type="paragraph" w:styleId="7">
    <w:name w:val="heading 7"/>
    <w:basedOn w:val="a"/>
    <w:next w:val="a"/>
    <w:link w:val="70"/>
    <w:uiPriority w:val="99"/>
    <w:qFormat/>
    <w:rsid w:val="00EE5FCB"/>
    <w:pPr>
      <w:keepNext/>
      <w:keepLines/>
      <w:numPr>
        <w:ilvl w:val="6"/>
        <w:numId w:val="1"/>
      </w:numPr>
      <w:spacing w:before="200" w:after="0"/>
      <w:outlineLvl w:val="6"/>
    </w:pPr>
    <w:rPr>
      <w:rFonts w:ascii="Cambria" w:hAnsi="Cambria"/>
      <w:i/>
      <w:iCs/>
      <w:color w:val="404040"/>
    </w:rPr>
  </w:style>
  <w:style w:type="paragraph" w:styleId="8">
    <w:name w:val="heading 8"/>
    <w:basedOn w:val="a"/>
    <w:next w:val="a"/>
    <w:link w:val="80"/>
    <w:uiPriority w:val="99"/>
    <w:qFormat/>
    <w:rsid w:val="00EE5FCB"/>
    <w:pPr>
      <w:keepNext/>
      <w:keepLines/>
      <w:numPr>
        <w:ilvl w:val="7"/>
        <w:numId w:val="1"/>
      </w:numPr>
      <w:spacing w:before="200" w:after="0"/>
      <w:outlineLvl w:val="7"/>
    </w:pPr>
    <w:rPr>
      <w:rFonts w:ascii="Cambria" w:hAnsi="Cambria"/>
      <w:color w:val="404040"/>
      <w:sz w:val="20"/>
      <w:szCs w:val="20"/>
    </w:rPr>
  </w:style>
  <w:style w:type="paragraph" w:styleId="9">
    <w:name w:val="heading 9"/>
    <w:basedOn w:val="a"/>
    <w:next w:val="a"/>
    <w:link w:val="90"/>
    <w:uiPriority w:val="99"/>
    <w:qFormat/>
    <w:rsid w:val="00EE5FCB"/>
    <w:pPr>
      <w:keepNext/>
      <w:keepLines/>
      <w:numPr>
        <w:ilvl w:val="8"/>
        <w:numId w:val="1"/>
      </w:numPr>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E5FCB"/>
    <w:rPr>
      <w:rFonts w:ascii="Arial Narrow" w:hAnsi="Arial Narrow" w:cs="Times New Roman"/>
      <w:b/>
      <w:bCs/>
      <w:sz w:val="20"/>
      <w:szCs w:val="20"/>
    </w:rPr>
  </w:style>
  <w:style w:type="character" w:customStyle="1" w:styleId="20">
    <w:name w:val="Заголовок 2 Знак"/>
    <w:aliases w:val="Знак2 Знак1,Знак2 Знак Знак"/>
    <w:link w:val="2"/>
    <w:uiPriority w:val="99"/>
    <w:locked/>
    <w:rsid w:val="00652355"/>
    <w:rPr>
      <w:rFonts w:ascii="Arial Narrow" w:hAnsi="Arial Narrow" w:cs="Times New Roman"/>
      <w:b/>
      <w:bCs/>
      <w:sz w:val="26"/>
      <w:szCs w:val="26"/>
    </w:rPr>
  </w:style>
  <w:style w:type="character" w:customStyle="1" w:styleId="30">
    <w:name w:val="Заголовок 3 Знак"/>
    <w:aliases w:val="Знак Знак2,Знак3 Знак1,Знак3 Знак Знак,ПодЗаголовок Знак"/>
    <w:link w:val="3"/>
    <w:uiPriority w:val="99"/>
    <w:locked/>
    <w:rsid w:val="00EE5FCB"/>
    <w:rPr>
      <w:rFonts w:ascii="Arial Narrow" w:hAnsi="Arial Narrow" w:cs="Times New Roman"/>
      <w:b/>
      <w:bCs/>
      <w:sz w:val="28"/>
    </w:rPr>
  </w:style>
  <w:style w:type="character" w:customStyle="1" w:styleId="40">
    <w:name w:val="Заголовок 4 Знак"/>
    <w:link w:val="4"/>
    <w:uiPriority w:val="99"/>
    <w:locked/>
    <w:rsid w:val="00EE5FCB"/>
    <w:rPr>
      <w:rFonts w:ascii="Arial Narrow" w:hAnsi="Arial Narrow" w:cs="Times New Roman"/>
      <w:b/>
      <w:bCs/>
      <w:i/>
      <w:iCs/>
      <w:sz w:val="28"/>
    </w:rPr>
  </w:style>
  <w:style w:type="character" w:customStyle="1" w:styleId="50">
    <w:name w:val="Заголовок 5 Знак"/>
    <w:link w:val="5"/>
    <w:uiPriority w:val="99"/>
    <w:locked/>
    <w:rsid w:val="00EE5FCB"/>
    <w:rPr>
      <w:rFonts w:ascii="Cambria" w:hAnsi="Cambria" w:cs="Times New Roman"/>
      <w:color w:val="243F60"/>
      <w:sz w:val="28"/>
    </w:rPr>
  </w:style>
  <w:style w:type="character" w:customStyle="1" w:styleId="60">
    <w:name w:val="Заголовок 6 Знак"/>
    <w:link w:val="6"/>
    <w:uiPriority w:val="99"/>
    <w:locked/>
    <w:rsid w:val="00EE5FCB"/>
    <w:rPr>
      <w:rFonts w:ascii="Cambria" w:hAnsi="Cambria" w:cs="Times New Roman"/>
      <w:i/>
      <w:iCs/>
      <w:color w:val="243F60"/>
      <w:sz w:val="28"/>
    </w:rPr>
  </w:style>
  <w:style w:type="character" w:customStyle="1" w:styleId="70">
    <w:name w:val="Заголовок 7 Знак"/>
    <w:link w:val="7"/>
    <w:uiPriority w:val="99"/>
    <w:locked/>
    <w:rsid w:val="00EE5FCB"/>
    <w:rPr>
      <w:rFonts w:ascii="Cambria" w:hAnsi="Cambria" w:cs="Times New Roman"/>
      <w:i/>
      <w:iCs/>
      <w:color w:val="404040"/>
      <w:sz w:val="28"/>
    </w:rPr>
  </w:style>
  <w:style w:type="character" w:customStyle="1" w:styleId="80">
    <w:name w:val="Заголовок 8 Знак"/>
    <w:link w:val="8"/>
    <w:uiPriority w:val="99"/>
    <w:locked/>
    <w:rsid w:val="00EE5FCB"/>
    <w:rPr>
      <w:rFonts w:ascii="Cambria" w:hAnsi="Cambria" w:cs="Times New Roman"/>
      <w:color w:val="404040"/>
      <w:sz w:val="20"/>
      <w:szCs w:val="20"/>
    </w:rPr>
  </w:style>
  <w:style w:type="character" w:customStyle="1" w:styleId="90">
    <w:name w:val="Заголовок 9 Знак"/>
    <w:link w:val="9"/>
    <w:uiPriority w:val="99"/>
    <w:locked/>
    <w:rsid w:val="00EE5FCB"/>
    <w:rPr>
      <w:rFonts w:ascii="Cambria" w:hAnsi="Cambria" w:cs="Times New Roman"/>
      <w:i/>
      <w:iCs/>
      <w:color w:val="404040"/>
      <w:sz w:val="20"/>
      <w:szCs w:val="20"/>
    </w:rPr>
  </w:style>
  <w:style w:type="paragraph" w:styleId="a3">
    <w:name w:val="List Paragraph"/>
    <w:basedOn w:val="a"/>
    <w:uiPriority w:val="99"/>
    <w:qFormat/>
    <w:rsid w:val="00EE5FCB"/>
    <w:pPr>
      <w:ind w:left="720"/>
      <w:contextualSpacing/>
    </w:pPr>
  </w:style>
  <w:style w:type="table" w:styleId="a4">
    <w:name w:val="Table Grid"/>
    <w:basedOn w:val="a1"/>
    <w:uiPriority w:val="99"/>
    <w:rsid w:val="00EE5F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Абзац списка1"/>
    <w:basedOn w:val="a"/>
    <w:uiPriority w:val="99"/>
    <w:rsid w:val="00EE5FCB"/>
    <w:pPr>
      <w:ind w:firstLine="709"/>
      <w:contextualSpacing/>
    </w:pPr>
    <w:rPr>
      <w:sz w:val="26"/>
      <w:lang w:eastAsia="en-US"/>
    </w:rPr>
  </w:style>
  <w:style w:type="paragraph" w:styleId="a5">
    <w:name w:val="Document Map"/>
    <w:basedOn w:val="a"/>
    <w:link w:val="a6"/>
    <w:uiPriority w:val="99"/>
    <w:semiHidden/>
    <w:rsid w:val="00B85679"/>
    <w:pPr>
      <w:spacing w:before="0" w:after="0"/>
    </w:pPr>
    <w:rPr>
      <w:rFonts w:ascii="Tahoma" w:hAnsi="Tahoma" w:cs="Tahoma"/>
      <w:sz w:val="16"/>
      <w:szCs w:val="16"/>
    </w:rPr>
  </w:style>
  <w:style w:type="character" w:customStyle="1" w:styleId="a6">
    <w:name w:val="Схема документа Знак"/>
    <w:link w:val="a5"/>
    <w:uiPriority w:val="99"/>
    <w:semiHidden/>
    <w:locked/>
    <w:rsid w:val="00B85679"/>
    <w:rPr>
      <w:rFonts w:ascii="Tahoma" w:hAnsi="Tahoma" w:cs="Tahoma"/>
      <w:sz w:val="16"/>
      <w:szCs w:val="16"/>
    </w:rPr>
  </w:style>
  <w:style w:type="paragraph" w:customStyle="1" w:styleId="ConsPlusNormal">
    <w:name w:val="ConsPlusNormal"/>
    <w:uiPriority w:val="99"/>
    <w:rsid w:val="00A449E7"/>
    <w:pPr>
      <w:widowControl w:val="0"/>
      <w:suppressAutoHyphens/>
      <w:autoSpaceDE w:val="0"/>
      <w:ind w:firstLine="720"/>
    </w:pPr>
    <w:rPr>
      <w:rFonts w:ascii="Arial" w:hAnsi="Arial" w:cs="Arial"/>
      <w:kern w:val="1"/>
      <w:lang w:eastAsia="ar-SA"/>
    </w:rPr>
  </w:style>
  <w:style w:type="paragraph" w:customStyle="1" w:styleId="12">
    <w:name w:val="Текст1"/>
    <w:basedOn w:val="a"/>
    <w:uiPriority w:val="99"/>
    <w:rsid w:val="00A449E7"/>
    <w:pPr>
      <w:widowControl w:val="0"/>
      <w:suppressAutoHyphens/>
      <w:spacing w:before="0" w:beforeAutospacing="0" w:after="0" w:afterAutospacing="0"/>
      <w:ind w:firstLine="709"/>
      <w:jc w:val="left"/>
    </w:pPr>
    <w:rPr>
      <w:rFonts w:ascii="Courier New" w:hAnsi="Courier New" w:cs="Courier New"/>
      <w:kern w:val="1"/>
      <w:sz w:val="20"/>
      <w:szCs w:val="20"/>
    </w:rPr>
  </w:style>
  <w:style w:type="paragraph" w:customStyle="1" w:styleId="21">
    <w:name w:val="Текст2"/>
    <w:basedOn w:val="a"/>
    <w:uiPriority w:val="99"/>
    <w:rsid w:val="00A449E7"/>
    <w:pPr>
      <w:widowControl w:val="0"/>
      <w:suppressAutoHyphens/>
      <w:spacing w:before="0" w:beforeAutospacing="0" w:after="0" w:afterAutospacing="0"/>
      <w:ind w:firstLine="709"/>
      <w:jc w:val="left"/>
    </w:pPr>
    <w:rPr>
      <w:rFonts w:ascii="Courier New" w:hAnsi="Courier New" w:cs="Courier New"/>
      <w:kern w:val="1"/>
      <w:sz w:val="20"/>
      <w:szCs w:val="20"/>
    </w:rPr>
  </w:style>
  <w:style w:type="paragraph" w:styleId="22">
    <w:name w:val="Body Text 2"/>
    <w:basedOn w:val="a"/>
    <w:link w:val="23"/>
    <w:uiPriority w:val="99"/>
    <w:rsid w:val="00A449E7"/>
    <w:pPr>
      <w:spacing w:before="0" w:beforeAutospacing="0" w:after="120" w:afterAutospacing="0" w:line="480" w:lineRule="auto"/>
      <w:ind w:firstLine="709"/>
      <w:jc w:val="left"/>
    </w:pPr>
    <w:rPr>
      <w:rFonts w:ascii="Times New Roman" w:hAnsi="Times New Roman"/>
      <w:szCs w:val="20"/>
    </w:rPr>
  </w:style>
  <w:style w:type="character" w:customStyle="1" w:styleId="23">
    <w:name w:val="Основной текст 2 Знак"/>
    <w:link w:val="22"/>
    <w:uiPriority w:val="99"/>
    <w:locked/>
    <w:rsid w:val="00A449E7"/>
    <w:rPr>
      <w:rFonts w:ascii="Times New Roman" w:hAnsi="Times New Roman" w:cs="Times New Roman"/>
      <w:sz w:val="20"/>
      <w:szCs w:val="20"/>
    </w:rPr>
  </w:style>
  <w:style w:type="paragraph" w:styleId="31">
    <w:name w:val="Body Text Indent 3"/>
    <w:basedOn w:val="a"/>
    <w:link w:val="32"/>
    <w:uiPriority w:val="99"/>
    <w:rsid w:val="00A449E7"/>
    <w:pPr>
      <w:spacing w:before="0" w:beforeAutospacing="0" w:after="120" w:afterAutospacing="0"/>
      <w:ind w:left="283" w:firstLine="709"/>
      <w:jc w:val="left"/>
    </w:pPr>
    <w:rPr>
      <w:rFonts w:ascii="Times New Roman" w:hAnsi="Times New Roman"/>
      <w:sz w:val="16"/>
      <w:szCs w:val="16"/>
    </w:rPr>
  </w:style>
  <w:style w:type="character" w:customStyle="1" w:styleId="32">
    <w:name w:val="Основной текст с отступом 3 Знак"/>
    <w:link w:val="31"/>
    <w:uiPriority w:val="99"/>
    <w:locked/>
    <w:rsid w:val="00A449E7"/>
    <w:rPr>
      <w:rFonts w:ascii="Times New Roman" w:hAnsi="Times New Roman" w:cs="Times New Roman"/>
      <w:sz w:val="16"/>
      <w:szCs w:val="16"/>
    </w:rPr>
  </w:style>
  <w:style w:type="paragraph" w:styleId="a7">
    <w:name w:val="header"/>
    <w:aliases w:val="ВерхКолонтитул,ВерхКолонтитул Знак"/>
    <w:basedOn w:val="a"/>
    <w:link w:val="a8"/>
    <w:uiPriority w:val="99"/>
    <w:rsid w:val="00EE0FD4"/>
    <w:pPr>
      <w:tabs>
        <w:tab w:val="center" w:pos="4677"/>
        <w:tab w:val="right" w:pos="9355"/>
      </w:tabs>
      <w:spacing w:before="0" w:after="0"/>
    </w:pPr>
  </w:style>
  <w:style w:type="character" w:customStyle="1" w:styleId="a8">
    <w:name w:val="Верхний колонтитул Знак"/>
    <w:aliases w:val="ВерхКолонтитул Знак1,ВерхКолонтитул Знак Знак"/>
    <w:link w:val="a7"/>
    <w:uiPriority w:val="99"/>
    <w:locked/>
    <w:rsid w:val="00EE0FD4"/>
    <w:rPr>
      <w:rFonts w:ascii="Arial Narrow" w:hAnsi="Arial Narrow" w:cs="Times New Roman"/>
      <w:sz w:val="28"/>
    </w:rPr>
  </w:style>
  <w:style w:type="paragraph" w:styleId="a9">
    <w:name w:val="footer"/>
    <w:basedOn w:val="a"/>
    <w:link w:val="aa"/>
    <w:uiPriority w:val="99"/>
    <w:rsid w:val="00EE0FD4"/>
    <w:pPr>
      <w:tabs>
        <w:tab w:val="center" w:pos="4677"/>
        <w:tab w:val="right" w:pos="9355"/>
      </w:tabs>
      <w:spacing w:before="0" w:after="0"/>
    </w:pPr>
  </w:style>
  <w:style w:type="character" w:customStyle="1" w:styleId="aa">
    <w:name w:val="Нижний колонтитул Знак"/>
    <w:link w:val="a9"/>
    <w:uiPriority w:val="99"/>
    <w:locked/>
    <w:rsid w:val="00EE0FD4"/>
    <w:rPr>
      <w:rFonts w:ascii="Arial Narrow" w:hAnsi="Arial Narrow" w:cs="Times New Roman"/>
      <w:sz w:val="28"/>
    </w:rPr>
  </w:style>
  <w:style w:type="paragraph" w:styleId="ab">
    <w:name w:val="No Spacing"/>
    <w:link w:val="ac"/>
    <w:autoRedefine/>
    <w:uiPriority w:val="99"/>
    <w:qFormat/>
    <w:rsid w:val="00A064EC"/>
    <w:pPr>
      <w:ind w:right="-117" w:firstLine="32"/>
    </w:pPr>
    <w:rPr>
      <w:rFonts w:ascii="Arial Narrow" w:hAnsi="Arial Narrow" w:cs="Arial CYR"/>
      <w:bCs/>
      <w:iCs/>
      <w:color w:val="000000"/>
      <w:szCs w:val="22"/>
      <w:lang w:eastAsia="en-US"/>
    </w:rPr>
  </w:style>
  <w:style w:type="character" w:customStyle="1" w:styleId="ac">
    <w:name w:val="Без интервала Знак"/>
    <w:link w:val="ab"/>
    <w:uiPriority w:val="99"/>
    <w:locked/>
    <w:rsid w:val="00A064EC"/>
    <w:rPr>
      <w:rFonts w:ascii="Arial Narrow" w:hAnsi="Arial Narrow" w:cs="Arial CYR"/>
      <w:bCs/>
      <w:iCs/>
      <w:color w:val="000000"/>
      <w:szCs w:val="22"/>
      <w:lang w:val="ru-RU" w:eastAsia="en-US" w:bidi="ar-SA"/>
    </w:rPr>
  </w:style>
  <w:style w:type="character" w:styleId="ad">
    <w:name w:val="Emphasis"/>
    <w:uiPriority w:val="99"/>
    <w:qFormat/>
    <w:rsid w:val="00B15BC8"/>
    <w:rPr>
      <w:rFonts w:cs="Times New Roman"/>
      <w:i/>
      <w:iCs/>
    </w:rPr>
  </w:style>
  <w:style w:type="paragraph" w:customStyle="1" w:styleId="ConsPlusTitle">
    <w:name w:val="ConsPlusTitle"/>
    <w:uiPriority w:val="99"/>
    <w:rsid w:val="00C3583A"/>
    <w:pPr>
      <w:widowControl w:val="0"/>
      <w:autoSpaceDE w:val="0"/>
      <w:autoSpaceDN w:val="0"/>
      <w:adjustRightInd w:val="0"/>
    </w:pPr>
    <w:rPr>
      <w:rFonts w:ascii="Arial" w:hAnsi="Arial" w:cs="Arial"/>
      <w:b/>
      <w:bCs/>
    </w:rPr>
  </w:style>
  <w:style w:type="paragraph" w:styleId="ae">
    <w:name w:val="Body Text Indent"/>
    <w:basedOn w:val="a"/>
    <w:link w:val="af"/>
    <w:uiPriority w:val="99"/>
    <w:semiHidden/>
    <w:rsid w:val="00061152"/>
    <w:pPr>
      <w:spacing w:after="120"/>
      <w:ind w:left="283"/>
    </w:pPr>
  </w:style>
  <w:style w:type="character" w:customStyle="1" w:styleId="af">
    <w:name w:val="Основной текст с отступом Знак"/>
    <w:link w:val="ae"/>
    <w:uiPriority w:val="99"/>
    <w:semiHidden/>
    <w:locked/>
    <w:rsid w:val="00061152"/>
    <w:rPr>
      <w:rFonts w:ascii="Arial Narrow" w:hAnsi="Arial Narrow" w:cs="Times New Roman"/>
      <w:sz w:val="28"/>
    </w:rPr>
  </w:style>
  <w:style w:type="paragraph" w:customStyle="1" w:styleId="13">
    <w:name w:val="Без интервала1"/>
    <w:uiPriority w:val="99"/>
    <w:rsid w:val="00061152"/>
    <w:pPr>
      <w:widowControl w:val="0"/>
      <w:suppressAutoHyphens/>
      <w:jc w:val="center"/>
    </w:pPr>
    <w:rPr>
      <w:rFonts w:ascii="Arial Narrow" w:eastAsia="Arial Unicode MS" w:hAnsi="Arial Narrow" w:cs="Arial CYR"/>
      <w:b/>
      <w:color w:val="000000"/>
      <w:kern w:val="1"/>
      <w:szCs w:val="22"/>
    </w:rPr>
  </w:style>
  <w:style w:type="paragraph" w:styleId="af0">
    <w:name w:val="Body Text"/>
    <w:aliases w:val="Знак Знак,Знак1,Основной текст Знак1,Знак Знак1,Body single,bt,отчет_нормаль,Знак1 Знак"/>
    <w:basedOn w:val="a"/>
    <w:link w:val="af1"/>
    <w:uiPriority w:val="99"/>
    <w:rsid w:val="00061152"/>
    <w:pPr>
      <w:spacing w:before="0" w:beforeAutospacing="0" w:after="120" w:afterAutospacing="0" w:line="276" w:lineRule="auto"/>
      <w:jc w:val="left"/>
    </w:pPr>
    <w:rPr>
      <w:rFonts w:cs="Arial CYR"/>
      <w:color w:val="000000"/>
      <w:sz w:val="20"/>
      <w:lang w:eastAsia="en-US"/>
    </w:rPr>
  </w:style>
  <w:style w:type="character" w:customStyle="1" w:styleId="BodyTextChar">
    <w:name w:val="Body Text Char"/>
    <w:aliases w:val="Знак Знак Char,Знак1 Char,Основной текст Знак1 Char,Знак Знак1 Char,Body single Char,bt Char,отчет_нормаль Char,Знак1 Знак Char"/>
    <w:uiPriority w:val="99"/>
    <w:semiHidden/>
    <w:rsid w:val="00F75FB0"/>
    <w:rPr>
      <w:rFonts w:ascii="Arial Narrow" w:hAnsi="Arial Narrow"/>
      <w:sz w:val="28"/>
    </w:rPr>
  </w:style>
  <w:style w:type="character" w:customStyle="1" w:styleId="af1">
    <w:name w:val="Основной текст Знак"/>
    <w:aliases w:val="Знак Знак Знак,Знак1 Знак1,Основной текст Знак1 Знак,Знак Знак1 Знак,Body single Знак,bt Знак,отчет_нормаль Знак,Знак1 Знак Знак"/>
    <w:link w:val="af0"/>
    <w:uiPriority w:val="99"/>
    <w:locked/>
    <w:rsid w:val="00061152"/>
    <w:rPr>
      <w:rFonts w:ascii="Arial Narrow" w:eastAsia="Times New Roman" w:hAnsi="Arial Narrow" w:cs="Arial CYR"/>
      <w:color w:val="000000"/>
      <w:sz w:val="20"/>
      <w:lang w:eastAsia="en-US"/>
    </w:rPr>
  </w:style>
  <w:style w:type="paragraph" w:styleId="af2">
    <w:name w:val="Normal (Web)"/>
    <w:basedOn w:val="a"/>
    <w:uiPriority w:val="99"/>
    <w:rsid w:val="00061152"/>
    <w:pPr>
      <w:jc w:val="left"/>
    </w:pPr>
    <w:rPr>
      <w:rFonts w:ascii="Verdana" w:eastAsia="Arial Unicode MS" w:hAnsi="Verdana" w:cs="Arial Unicode MS"/>
      <w:sz w:val="11"/>
      <w:szCs w:val="11"/>
    </w:rPr>
  </w:style>
  <w:style w:type="paragraph" w:customStyle="1" w:styleId="S">
    <w:name w:val="S_Обычный"/>
    <w:basedOn w:val="a"/>
    <w:link w:val="S0"/>
    <w:uiPriority w:val="99"/>
    <w:rsid w:val="00061152"/>
    <w:pPr>
      <w:spacing w:before="0" w:beforeAutospacing="0" w:after="200" w:afterAutospacing="0" w:line="360" w:lineRule="auto"/>
      <w:ind w:firstLine="709"/>
    </w:pPr>
    <w:rPr>
      <w:rFonts w:ascii="Times New Roman" w:hAnsi="Times New Roman"/>
      <w:color w:val="000000"/>
      <w:sz w:val="24"/>
      <w:szCs w:val="24"/>
    </w:rPr>
  </w:style>
  <w:style w:type="character" w:customStyle="1" w:styleId="S0">
    <w:name w:val="S_Обычный Знак"/>
    <w:link w:val="S"/>
    <w:uiPriority w:val="99"/>
    <w:locked/>
    <w:rsid w:val="00061152"/>
    <w:rPr>
      <w:rFonts w:ascii="Times New Roman" w:hAnsi="Times New Roman" w:cs="Times New Roman"/>
      <w:color w:val="000000"/>
      <w:sz w:val="24"/>
      <w:szCs w:val="24"/>
    </w:rPr>
  </w:style>
  <w:style w:type="paragraph" w:customStyle="1" w:styleId="S3">
    <w:name w:val="S_Заголовок 3"/>
    <w:basedOn w:val="3"/>
    <w:uiPriority w:val="99"/>
    <w:rsid w:val="0084091C"/>
    <w:pPr>
      <w:keepNext w:val="0"/>
      <w:keepLines w:val="0"/>
      <w:numPr>
        <w:ilvl w:val="0"/>
        <w:numId w:val="0"/>
      </w:numPr>
      <w:tabs>
        <w:tab w:val="num" w:pos="360"/>
      </w:tabs>
      <w:suppressAutoHyphens/>
      <w:spacing w:before="0" w:beforeAutospacing="0" w:after="0" w:afterAutospacing="0" w:line="360" w:lineRule="auto"/>
      <w:ind w:left="360" w:hanging="360"/>
      <w:jc w:val="left"/>
    </w:pPr>
    <w:rPr>
      <w:rFonts w:ascii="Times New Roman" w:hAnsi="Times New Roman"/>
      <w:b w:val="0"/>
      <w:sz w:val="24"/>
      <w:szCs w:val="24"/>
      <w:u w:val="single"/>
      <w:lang w:eastAsia="ar-SA"/>
    </w:rPr>
  </w:style>
  <w:style w:type="character" w:styleId="af3">
    <w:name w:val="Hyperlink"/>
    <w:uiPriority w:val="99"/>
    <w:rsid w:val="0084091C"/>
    <w:rPr>
      <w:rFonts w:cs="Times New Roman"/>
      <w:color w:val="0000FF"/>
      <w:u w:val="single"/>
    </w:rPr>
  </w:style>
  <w:style w:type="character" w:styleId="af4">
    <w:name w:val="page number"/>
    <w:uiPriority w:val="99"/>
    <w:rsid w:val="00A666DD"/>
    <w:rPr>
      <w:rFonts w:eastAsia="Times New Roman" w:cs="Times New Roman"/>
      <w:sz w:val="22"/>
      <w:szCs w:val="22"/>
      <w:lang w:val="ru-RU"/>
    </w:rPr>
  </w:style>
  <w:style w:type="paragraph" w:styleId="af5">
    <w:name w:val="Balloon Text"/>
    <w:basedOn w:val="a"/>
    <w:link w:val="af6"/>
    <w:uiPriority w:val="99"/>
    <w:semiHidden/>
    <w:rsid w:val="00A666DD"/>
    <w:pPr>
      <w:spacing w:before="0" w:after="0"/>
    </w:pPr>
    <w:rPr>
      <w:rFonts w:ascii="Tahoma" w:hAnsi="Tahoma" w:cs="Tahoma"/>
      <w:sz w:val="16"/>
      <w:szCs w:val="16"/>
    </w:rPr>
  </w:style>
  <w:style w:type="character" w:customStyle="1" w:styleId="af6">
    <w:name w:val="Текст выноски Знак"/>
    <w:link w:val="af5"/>
    <w:uiPriority w:val="99"/>
    <w:semiHidden/>
    <w:locked/>
    <w:rsid w:val="00A666DD"/>
    <w:rPr>
      <w:rFonts w:ascii="Tahoma" w:hAnsi="Tahoma" w:cs="Tahoma"/>
      <w:sz w:val="16"/>
      <w:szCs w:val="16"/>
    </w:rPr>
  </w:style>
  <w:style w:type="paragraph" w:customStyle="1" w:styleId="Main">
    <w:name w:val="Main"/>
    <w:uiPriority w:val="99"/>
    <w:rsid w:val="00BE168A"/>
    <w:pPr>
      <w:widowControl w:val="0"/>
      <w:spacing w:line="360" w:lineRule="auto"/>
      <w:ind w:firstLine="709"/>
      <w:jc w:val="both"/>
    </w:pPr>
    <w:rPr>
      <w:rFonts w:ascii="Times New Roman" w:hAnsi="Times New Roman" w:cs="Tahoma"/>
      <w:sz w:val="24"/>
      <w:szCs w:val="16"/>
    </w:rPr>
  </w:style>
  <w:style w:type="paragraph" w:customStyle="1" w:styleId="af7">
    <w:name w:val="Знак Знак Знак Знак Знак Знак Знак Знак Знак Знак Знак Знак Знак Знак Знак Знак"/>
    <w:basedOn w:val="a"/>
    <w:uiPriority w:val="99"/>
    <w:rsid w:val="00BE168A"/>
    <w:pPr>
      <w:spacing w:before="0" w:beforeAutospacing="0" w:after="0" w:afterAutospacing="0"/>
      <w:jc w:val="left"/>
    </w:pPr>
    <w:rPr>
      <w:rFonts w:ascii="Verdana" w:hAnsi="Verdana" w:cs="Verdana"/>
      <w:sz w:val="20"/>
      <w:szCs w:val="20"/>
      <w:lang w:val="en-US" w:eastAsia="en-US"/>
    </w:rPr>
  </w:style>
  <w:style w:type="paragraph" w:customStyle="1" w:styleId="Style3">
    <w:name w:val="Style3"/>
    <w:basedOn w:val="a"/>
    <w:uiPriority w:val="99"/>
    <w:rsid w:val="00BE168A"/>
    <w:pPr>
      <w:widowControl w:val="0"/>
      <w:autoSpaceDE w:val="0"/>
      <w:autoSpaceDN w:val="0"/>
      <w:adjustRightInd w:val="0"/>
      <w:spacing w:before="0" w:beforeAutospacing="0" w:after="0" w:afterAutospacing="0" w:line="271" w:lineRule="exact"/>
      <w:ind w:firstLine="710"/>
    </w:pPr>
    <w:rPr>
      <w:rFonts w:ascii="Times New Roman" w:hAnsi="Times New Roman"/>
      <w:sz w:val="24"/>
      <w:szCs w:val="24"/>
    </w:rPr>
  </w:style>
  <w:style w:type="character" w:customStyle="1" w:styleId="FontStyle265">
    <w:name w:val="Font Style265"/>
    <w:uiPriority w:val="99"/>
    <w:rsid w:val="00BE168A"/>
    <w:rPr>
      <w:rFonts w:ascii="Times New Roman" w:hAnsi="Times New Roman" w:cs="Times New Roman"/>
      <w:sz w:val="22"/>
      <w:szCs w:val="22"/>
    </w:rPr>
  </w:style>
  <w:style w:type="paragraph" w:customStyle="1" w:styleId="Style66">
    <w:name w:val="Style66"/>
    <w:basedOn w:val="a"/>
    <w:uiPriority w:val="99"/>
    <w:rsid w:val="00BE168A"/>
    <w:pPr>
      <w:widowControl w:val="0"/>
      <w:autoSpaceDE w:val="0"/>
      <w:autoSpaceDN w:val="0"/>
      <w:adjustRightInd w:val="0"/>
      <w:spacing w:before="0" w:beforeAutospacing="0" w:after="0" w:afterAutospacing="0" w:line="259" w:lineRule="exact"/>
      <w:ind w:firstLine="710"/>
    </w:pPr>
    <w:rPr>
      <w:rFonts w:ascii="Times New Roman" w:hAnsi="Times New Roman"/>
      <w:sz w:val="24"/>
      <w:szCs w:val="24"/>
    </w:rPr>
  </w:style>
  <w:style w:type="paragraph" w:customStyle="1" w:styleId="Style16">
    <w:name w:val="Style16"/>
    <w:basedOn w:val="a"/>
    <w:uiPriority w:val="99"/>
    <w:rsid w:val="00BE168A"/>
    <w:pPr>
      <w:widowControl w:val="0"/>
      <w:autoSpaceDE w:val="0"/>
      <w:autoSpaceDN w:val="0"/>
      <w:adjustRightInd w:val="0"/>
      <w:spacing w:before="0" w:beforeAutospacing="0" w:after="0" w:afterAutospacing="0"/>
    </w:pPr>
    <w:rPr>
      <w:rFonts w:ascii="Times New Roman" w:hAnsi="Times New Roman"/>
      <w:sz w:val="24"/>
      <w:szCs w:val="24"/>
    </w:rPr>
  </w:style>
  <w:style w:type="paragraph" w:customStyle="1" w:styleId="24">
    <w:name w:val="Абзац списка2"/>
    <w:basedOn w:val="a"/>
    <w:uiPriority w:val="99"/>
    <w:rsid w:val="00BE168A"/>
    <w:pPr>
      <w:spacing w:before="0" w:beforeAutospacing="0" w:after="200" w:afterAutospacing="0" w:line="276" w:lineRule="auto"/>
      <w:ind w:left="720"/>
      <w:jc w:val="left"/>
    </w:pPr>
    <w:rPr>
      <w:rFonts w:ascii="Calibri" w:hAnsi="Calibri"/>
      <w:sz w:val="22"/>
      <w:lang w:eastAsia="en-US"/>
    </w:rPr>
  </w:style>
  <w:style w:type="paragraph" w:styleId="af8">
    <w:name w:val="Subtitle"/>
    <w:basedOn w:val="a"/>
    <w:next w:val="a"/>
    <w:link w:val="af9"/>
    <w:autoRedefine/>
    <w:uiPriority w:val="99"/>
    <w:qFormat/>
    <w:rsid w:val="000B3221"/>
    <w:pPr>
      <w:spacing w:before="120" w:beforeAutospacing="0" w:after="120" w:afterAutospacing="0"/>
      <w:ind w:left="720"/>
      <w:jc w:val="center"/>
      <w:outlineLvl w:val="2"/>
    </w:pPr>
    <w:rPr>
      <w:rFonts w:ascii="Times New Roman" w:hAnsi="Times New Roman"/>
      <w:b/>
      <w:iCs/>
      <w:spacing w:val="15"/>
      <w:sz w:val="32"/>
      <w:szCs w:val="32"/>
    </w:rPr>
  </w:style>
  <w:style w:type="character" w:customStyle="1" w:styleId="af9">
    <w:name w:val="Подзаголовок Знак"/>
    <w:link w:val="af8"/>
    <w:uiPriority w:val="99"/>
    <w:locked/>
    <w:rsid w:val="000B3221"/>
    <w:rPr>
      <w:rFonts w:ascii="Times New Roman" w:hAnsi="Times New Roman" w:cs="Times New Roman"/>
      <w:b/>
      <w:iCs/>
      <w:spacing w:val="15"/>
      <w:sz w:val="32"/>
      <w:szCs w:val="32"/>
    </w:rPr>
  </w:style>
  <w:style w:type="paragraph" w:styleId="afa">
    <w:name w:val="TOC Heading"/>
    <w:basedOn w:val="1"/>
    <w:next w:val="a"/>
    <w:uiPriority w:val="99"/>
    <w:qFormat/>
    <w:rsid w:val="00476FC1"/>
    <w:pPr>
      <w:keepLines/>
      <w:numPr>
        <w:numId w:val="0"/>
      </w:numPr>
      <w:spacing w:before="480" w:beforeAutospacing="0" w:after="0" w:afterAutospacing="0" w:line="276" w:lineRule="auto"/>
      <w:jc w:val="left"/>
      <w:outlineLvl w:val="9"/>
    </w:pPr>
    <w:rPr>
      <w:rFonts w:ascii="Cambria" w:hAnsi="Cambria"/>
      <w:color w:val="365F91"/>
      <w:sz w:val="28"/>
      <w:szCs w:val="28"/>
      <w:lang w:eastAsia="en-US"/>
    </w:rPr>
  </w:style>
  <w:style w:type="paragraph" w:styleId="33">
    <w:name w:val="toc 3"/>
    <w:basedOn w:val="a"/>
    <w:next w:val="a"/>
    <w:autoRedefine/>
    <w:uiPriority w:val="39"/>
    <w:rsid w:val="00476FC1"/>
    <w:pPr>
      <w:ind w:left="560"/>
    </w:pPr>
  </w:style>
  <w:style w:type="paragraph" w:styleId="14">
    <w:name w:val="toc 1"/>
    <w:basedOn w:val="a"/>
    <w:next w:val="a"/>
    <w:autoRedefine/>
    <w:uiPriority w:val="39"/>
    <w:rsid w:val="00476FC1"/>
  </w:style>
  <w:style w:type="paragraph" w:styleId="25">
    <w:name w:val="toc 2"/>
    <w:basedOn w:val="a"/>
    <w:next w:val="a"/>
    <w:autoRedefine/>
    <w:uiPriority w:val="39"/>
    <w:rsid w:val="00476FC1"/>
    <w:pPr>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78699;fld=134" TargetMode="External"/><Relationship Id="rId3" Type="http://schemas.openxmlformats.org/officeDocument/2006/relationships/settings" Target="settings.xml"/><Relationship Id="rId7" Type="http://schemas.openxmlformats.org/officeDocument/2006/relationships/hyperlink" Target="http://www.skonline.ru/ya2.php?text=&#1057;&#1053;&#1080;&#1055;+2.05.06-85*+&#1052;&#1072;&#1075;&#1080;&#1089;&#1090;&#1088;&#1072;&#1083;&#1100;&#1085;&#1099;&#1077;+&#1090;&#1088;&#1091;&#1073;&#1086;&#1087;&#1088;&#1086;&#1074;&#1086;&#1076;&#109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59</Pages>
  <Words>13239</Words>
  <Characters>75467</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ЗАО"НАДИР"</Company>
  <LinksUpToDate>false</LinksUpToDate>
  <CharactersWithSpaces>88529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Коммисаров А.В,</dc:creator>
  <cp:keywords/>
  <dc:description/>
  <cp:lastModifiedBy>Plotter</cp:lastModifiedBy>
  <cp:revision>33</cp:revision>
  <cp:lastPrinted>2017-12-18T13:17:00Z</cp:lastPrinted>
  <dcterms:created xsi:type="dcterms:W3CDTF">2012-04-25T13:38:00Z</dcterms:created>
  <dcterms:modified xsi:type="dcterms:W3CDTF">2020-09-23T12:37:00Z</dcterms:modified>
</cp:coreProperties>
</file>