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2A" w:rsidRDefault="00F25E2A" w:rsidP="00F25E2A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F25E2A" w:rsidRDefault="00F25E2A" w:rsidP="00F25E2A">
      <w:pPr>
        <w:jc w:val="center"/>
        <w:rPr>
          <w:b/>
          <w:color w:val="000000"/>
        </w:rPr>
      </w:pPr>
      <w:r>
        <w:rPr>
          <w:b/>
          <w:color w:val="000000"/>
        </w:rPr>
        <w:t>ОРЛОВСКАЯ ОБЛАСТЬ</w:t>
      </w:r>
    </w:p>
    <w:p w:rsidR="00F25E2A" w:rsidRDefault="00F25E2A" w:rsidP="00F25E2A">
      <w:pPr>
        <w:jc w:val="center"/>
        <w:rPr>
          <w:b/>
          <w:color w:val="000000"/>
        </w:rPr>
      </w:pPr>
    </w:p>
    <w:p w:rsidR="00F25E2A" w:rsidRDefault="00F25E2A" w:rsidP="00F25E2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КОЛПНЯНСКОГО РАЙОНА </w:t>
      </w:r>
    </w:p>
    <w:p w:rsidR="00F25E2A" w:rsidRDefault="00F25E2A" w:rsidP="00F25E2A">
      <w:pPr>
        <w:rPr>
          <w:color w:val="000000"/>
        </w:rPr>
      </w:pPr>
    </w:p>
    <w:p w:rsidR="00F25E2A" w:rsidRDefault="00F25E2A" w:rsidP="00F25E2A">
      <w:pPr>
        <w:tabs>
          <w:tab w:val="left" w:pos="414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F25E2A" w:rsidRDefault="00F25E2A" w:rsidP="00F25E2A">
      <w:pPr>
        <w:rPr>
          <w:color w:val="000000"/>
        </w:rPr>
      </w:pPr>
    </w:p>
    <w:p w:rsidR="00F25E2A" w:rsidRDefault="00F25E2A" w:rsidP="00F25E2A">
      <w:pPr>
        <w:rPr>
          <w:color w:val="000000"/>
        </w:rPr>
      </w:pPr>
    </w:p>
    <w:p w:rsidR="00F25E2A" w:rsidRDefault="00F25E2A" w:rsidP="00F25E2A">
      <w:pPr>
        <w:rPr>
          <w:color w:val="000000"/>
        </w:rPr>
      </w:pPr>
      <w:r>
        <w:rPr>
          <w:color w:val="000000"/>
        </w:rPr>
        <w:t>«29» декабря  2016 года                                                          №  342</w:t>
      </w:r>
    </w:p>
    <w:p w:rsidR="00F25E2A" w:rsidRDefault="00F25E2A" w:rsidP="00F25E2A">
      <w:pPr>
        <w:rPr>
          <w:color w:val="000000"/>
        </w:rPr>
      </w:pPr>
    </w:p>
    <w:tbl>
      <w:tblPr>
        <w:tblW w:w="0" w:type="auto"/>
        <w:tblInd w:w="-72" w:type="dxa"/>
        <w:tblLook w:val="04A0"/>
      </w:tblPr>
      <w:tblGrid>
        <w:gridCol w:w="5580"/>
      </w:tblGrid>
      <w:tr w:rsidR="00F25E2A" w:rsidTr="00F25E2A">
        <w:trPr>
          <w:trHeight w:val="1082"/>
        </w:trPr>
        <w:tc>
          <w:tcPr>
            <w:tcW w:w="5580" w:type="dxa"/>
          </w:tcPr>
          <w:p w:rsidR="00F25E2A" w:rsidRDefault="00F25E2A" w:rsidP="007D78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 в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становление администрации Колпнянского района Орловской области от 19 декабря 2014 года № 597 «О </w:t>
            </w:r>
            <w:r>
              <w:rPr>
                <w:sz w:val="28"/>
                <w:szCs w:val="28"/>
                <w:shd w:val="clear" w:color="auto" w:fill="FFFFFF"/>
              </w:rPr>
              <w:t>муниципальной пр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грамме «Энергосбережение и повышение энергетической эффективности Колпня</w:t>
            </w:r>
            <w:r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ского района на 2015 - 2017годы»</w:t>
            </w:r>
          </w:p>
          <w:p w:rsidR="00F25E2A" w:rsidRDefault="00F25E2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рации», постановлением администрации Колпнянского района Орловской области от 27 февраля 2014 года № 93  «Об утверждении порядка разработки, реализации и оценки эффективности муниципальных программ Колпнянск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>го района Орловской области» администрация Колпнянского района</w:t>
      </w: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</w:p>
    <w:p w:rsidR="00F25E2A" w:rsidRDefault="00F25E2A" w:rsidP="00F25E2A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bdr w:val="none" w:sz="0" w:space="0" w:color="auto" w:frame="1"/>
        </w:rPr>
        <w:t xml:space="preserve">        1.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Внести в постановление администрации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>
        <w:rPr>
          <w:sz w:val="28"/>
          <w:szCs w:val="28"/>
          <w:lang w:eastAsia="en-US"/>
        </w:rPr>
        <w:t xml:space="preserve"> от 19 декабря 2014 года № 597 «О </w:t>
      </w:r>
      <w:r>
        <w:rPr>
          <w:sz w:val="28"/>
          <w:szCs w:val="28"/>
          <w:shd w:val="clear" w:color="auto" w:fill="FFFFFF"/>
        </w:rPr>
        <w:t>муниципальной программе «Энергосбережение и повышение энергетической эффективности Колпня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ского района на 2015 - 2017годы» </w:t>
      </w:r>
      <w:r>
        <w:rPr>
          <w:sz w:val="28"/>
          <w:szCs w:val="28"/>
          <w:lang w:eastAsia="en-US"/>
        </w:rPr>
        <w:t>следующие изменения и дополнения:</w:t>
      </w:r>
    </w:p>
    <w:p w:rsidR="00F25E2A" w:rsidRDefault="00F25E2A" w:rsidP="00F25E2A">
      <w:pPr>
        <w:pStyle w:val="Default"/>
        <w:jc w:val="both"/>
        <w:rPr>
          <w:sz w:val="28"/>
          <w:szCs w:val="28"/>
        </w:rPr>
      </w:pPr>
    </w:p>
    <w:p w:rsidR="00F25E2A" w:rsidRDefault="00F25E2A" w:rsidP="00F25E2A">
      <w:pPr>
        <w:jc w:val="both"/>
        <w:rPr>
          <w:lang w:eastAsia="en-US"/>
        </w:rPr>
      </w:pPr>
      <w:r>
        <w:rPr>
          <w:lang w:eastAsia="en-US"/>
        </w:rPr>
        <w:t xml:space="preserve">        1.1. В паспорте муниципальной программы:</w:t>
      </w:r>
    </w:p>
    <w:p w:rsidR="00F25E2A" w:rsidRDefault="00F25E2A" w:rsidP="00F25E2A">
      <w:pPr>
        <w:jc w:val="both"/>
        <w:rPr>
          <w:lang w:eastAsia="en-US"/>
        </w:rPr>
      </w:pPr>
      <w:r>
        <w:rPr>
          <w:lang w:eastAsia="en-US"/>
        </w:rPr>
        <w:t xml:space="preserve">        1) строку «</w:t>
      </w:r>
      <w:r>
        <w:t>Целевые индикаторы и показатели программы» изложить</w:t>
      </w:r>
      <w:r>
        <w:rPr>
          <w:lang w:eastAsia="en-US"/>
        </w:rPr>
        <w:t xml:space="preserve"> в следующей редакции:  </w:t>
      </w: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5830"/>
      </w:tblGrid>
      <w:tr w:rsidR="00F25E2A" w:rsidTr="00F25E2A">
        <w:trPr>
          <w:trHeight w:val="12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казатели программы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r>
              <w:t>- количество муниципальных учреждений, в которых проводятся мероприятия по прим</w:t>
            </w:r>
            <w:r>
              <w:t>е</w:t>
            </w:r>
            <w:r>
              <w:t>нению энергоэффективных технологий;</w:t>
            </w:r>
          </w:p>
          <w:p w:rsidR="00F25E2A" w:rsidRDefault="00F25E2A">
            <w:pPr>
              <w:rPr>
                <w:color w:val="000000"/>
              </w:rPr>
            </w:pPr>
            <w:r>
              <w:rPr>
                <w:color w:val="000000"/>
              </w:rPr>
              <w:t>- количество установленных светодиодных ламп, вместо ламп накаливания;</w:t>
            </w:r>
          </w:p>
          <w:p w:rsidR="00F25E2A" w:rsidRDefault="00F25E2A">
            <w:r>
              <w:t>- установлено теплоотражающих экранов за радиаторами;</w:t>
            </w:r>
          </w:p>
          <w:p w:rsidR="00F25E2A" w:rsidRDefault="00F25E2A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- установлено светильников меньшей мощн</w:t>
            </w:r>
            <w:r>
              <w:rPr>
                <w:color w:val="000000"/>
                <w:bdr w:val="none" w:sz="0" w:space="0" w:color="auto" w:frame="1"/>
              </w:rPr>
              <w:t>о</w:t>
            </w:r>
            <w:r>
              <w:rPr>
                <w:color w:val="000000"/>
                <w:bdr w:val="none" w:sz="0" w:space="0" w:color="auto" w:frame="1"/>
              </w:rPr>
              <w:t>сти;</w:t>
            </w:r>
          </w:p>
          <w:p w:rsidR="00F25E2A" w:rsidRDefault="00F25E2A">
            <w:pPr>
              <w:jc w:val="both"/>
            </w:pPr>
            <w:r>
              <w:rPr>
                <w:color w:val="000000"/>
                <w:bdr w:val="none" w:sz="0" w:space="0" w:color="auto" w:frame="1"/>
              </w:rPr>
              <w:t xml:space="preserve">- </w:t>
            </w:r>
            <w:r>
              <w:t>количество зданий, в которых осуществлен ремонт фасада</w:t>
            </w:r>
          </w:p>
        </w:tc>
      </w:tr>
    </w:tbl>
    <w:p w:rsidR="00F25E2A" w:rsidRDefault="00F25E2A" w:rsidP="00F25E2A">
      <w:pPr>
        <w:jc w:val="both"/>
        <w:rPr>
          <w:lang w:eastAsia="en-US"/>
        </w:rPr>
      </w:pPr>
    </w:p>
    <w:p w:rsidR="00F25E2A" w:rsidRDefault="00F25E2A" w:rsidP="00F25E2A">
      <w:pPr>
        <w:jc w:val="both"/>
        <w:rPr>
          <w:lang w:eastAsia="en-US"/>
        </w:rPr>
      </w:pPr>
      <w:r>
        <w:rPr>
          <w:lang w:eastAsia="en-US"/>
        </w:rPr>
        <w:t xml:space="preserve">        2) строку «Объемы бюджетных ассигнований на реализацию муниц</w:t>
      </w:r>
      <w:r>
        <w:rPr>
          <w:lang w:eastAsia="en-US"/>
        </w:rPr>
        <w:t>и</w:t>
      </w:r>
      <w:r>
        <w:rPr>
          <w:lang w:eastAsia="en-US"/>
        </w:rPr>
        <w:t xml:space="preserve">пальной программы» изложить в следующей редакции:  </w:t>
      </w: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5830"/>
      </w:tblGrid>
      <w:tr w:rsidR="00F25E2A" w:rsidTr="00F25E2A">
        <w:trPr>
          <w:trHeight w:val="12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Общий объем средств, предусмотренных на реализацию муниципальной программы </w:t>
            </w:r>
            <w:r>
              <w:rPr>
                <w:color w:val="000000"/>
                <w:shd w:val="clear" w:color="auto" w:fill="FFFFFF"/>
              </w:rPr>
              <w:t>1661,8 тыс. рублей,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в том числе:</w:t>
            </w:r>
          </w:p>
          <w:p w:rsidR="00F25E2A" w:rsidRDefault="00F25E2A">
            <w:pPr>
              <w:pStyle w:val="a3"/>
              <w:shd w:val="clear" w:color="auto" w:fill="FFFFFF"/>
              <w:spacing w:before="0" w:beforeAutospacing="0" w:after="0" w:afterAutospacing="0" w:line="157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2015 –</w:t>
            </w:r>
            <w:r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60,0 тыс.руб.</w:t>
            </w:r>
          </w:p>
          <w:p w:rsidR="00F25E2A" w:rsidRDefault="00F25E2A">
            <w:pPr>
              <w:rPr>
                <w:u w:val="single"/>
              </w:rPr>
            </w:pPr>
            <w:r>
              <w:rPr>
                <w:bdr w:val="none" w:sz="0" w:space="0" w:color="auto" w:frame="1"/>
              </w:rPr>
              <w:t>2016 –</w:t>
            </w:r>
            <w:r>
              <w:rPr>
                <w:u w:val="single"/>
              </w:rPr>
              <w:t>1570,</w:t>
            </w:r>
            <w:r>
              <w:rPr>
                <w:color w:val="000000"/>
                <w:u w:val="single"/>
              </w:rPr>
              <w:t>8</w:t>
            </w:r>
            <w:r>
              <w:rPr>
                <w:u w:val="single"/>
                <w:bdr w:val="none" w:sz="0" w:space="0" w:color="auto" w:frame="1"/>
              </w:rPr>
              <w:t xml:space="preserve"> тыс.руб.</w:t>
            </w:r>
          </w:p>
          <w:p w:rsidR="00F25E2A" w:rsidRDefault="00F25E2A">
            <w:pPr>
              <w:pStyle w:val="a3"/>
              <w:shd w:val="clear" w:color="auto" w:fill="FFFFFF"/>
              <w:spacing w:before="0" w:beforeAutospacing="0" w:after="0" w:afterAutospacing="0" w:line="157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2017 –</w:t>
            </w:r>
            <w:r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31,0 тыс.руб.</w:t>
            </w:r>
          </w:p>
        </w:tc>
      </w:tr>
    </w:tbl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p w:rsidR="00F25E2A" w:rsidRDefault="00F25E2A" w:rsidP="00F25E2A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1.2. В </w:t>
      </w:r>
      <w:r>
        <w:rPr>
          <w:bCs/>
          <w:sz w:val="28"/>
          <w:szCs w:val="28"/>
        </w:rPr>
        <w:t xml:space="preserve">разделе </w:t>
      </w:r>
      <w:r>
        <w:rPr>
          <w:bCs/>
          <w:sz w:val="28"/>
          <w:szCs w:val="28"/>
          <w:lang w:val="en-US"/>
        </w:rPr>
        <w:t>III</w:t>
      </w:r>
      <w:r w:rsidRPr="00F25E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«Перечень и характеристика мероприятий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программы, ресурсное обеспечение муниципальной программы»</w:t>
      </w:r>
      <w:r>
        <w:rPr>
          <w:sz w:val="28"/>
          <w:szCs w:val="28"/>
          <w:lang w:eastAsia="en-US"/>
        </w:rPr>
        <w:t>:</w:t>
      </w:r>
    </w:p>
    <w:p w:rsidR="00F25E2A" w:rsidRDefault="00F25E2A" w:rsidP="00F25E2A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1) абзац четвертый изложить в следующей редакции: «Общий объем финансирования Программы составляет 1661,8 тыс. рублей»;</w:t>
      </w: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2) таблицу изложить в следующей редакции:</w:t>
      </w: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54"/>
        <w:gridCol w:w="1979"/>
        <w:gridCol w:w="1935"/>
        <w:gridCol w:w="2957"/>
      </w:tblGrid>
      <w:tr w:rsidR="00F25E2A" w:rsidTr="00F25E2A">
        <w:trPr>
          <w:trHeight w:val="440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Мероприятия, вид энерг</w:t>
            </w:r>
            <w:r>
              <w:rPr>
                <w:bCs w:val="0"/>
                <w:color w:val="000000"/>
                <w:sz w:val="24"/>
                <w:szCs w:val="24"/>
              </w:rPr>
              <w:t>е</w:t>
            </w:r>
            <w:r>
              <w:rPr>
                <w:bCs w:val="0"/>
                <w:color w:val="000000"/>
                <w:sz w:val="24"/>
                <w:szCs w:val="24"/>
              </w:rPr>
              <w:t>тического ресурса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Срок</w:t>
            </w: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Объем</w:t>
            </w: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F25E2A" w:rsidTr="00F25E2A">
        <w:trPr>
          <w:trHeight w:val="470"/>
        </w:trPr>
        <w:tc>
          <w:tcPr>
            <w:tcW w:w="9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 бюджета</w:t>
            </w:r>
          </w:p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F25E2A" w:rsidTr="00F25E2A">
        <w:trPr>
          <w:trHeight w:val="2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F25E2A" w:rsidTr="00F25E2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1661,8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A" w:rsidRDefault="00F25E2A">
            <w:pPr>
              <w:spacing w:line="27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1661,8</w:t>
            </w:r>
          </w:p>
        </w:tc>
      </w:tr>
      <w:tr w:rsidR="00F25E2A" w:rsidTr="00F25E2A">
        <w:trPr>
          <w:trHeight w:val="201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</w:tr>
      <w:tr w:rsidR="00F25E2A" w:rsidTr="00F25E2A">
        <w:trPr>
          <w:trHeight w:val="83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Замена  ламп накаливания на светодиодные. Эле</w:t>
            </w:r>
            <w:r>
              <w:rPr>
                <w:bCs w:val="0"/>
                <w:color w:val="000000"/>
                <w:sz w:val="24"/>
                <w:szCs w:val="24"/>
              </w:rPr>
              <w:t>к</w:t>
            </w:r>
            <w:r>
              <w:rPr>
                <w:bCs w:val="0"/>
                <w:color w:val="000000"/>
                <w:sz w:val="24"/>
                <w:szCs w:val="24"/>
              </w:rPr>
              <w:t>троэнергия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2016 –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>
              <w:rPr>
                <w:bCs w:val="0"/>
                <w:color w:val="000000"/>
                <w:sz w:val="24"/>
                <w:szCs w:val="24"/>
              </w:rPr>
              <w:t>.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60</w:t>
            </w:r>
          </w:p>
        </w:tc>
      </w:tr>
      <w:tr w:rsidR="00F25E2A" w:rsidTr="00F25E2A">
        <w:trPr>
          <w:trHeight w:val="83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Установка светильников меньшей мощности. </w:t>
            </w:r>
            <w:r>
              <w:rPr>
                <w:bCs w:val="0"/>
                <w:color w:val="000000"/>
                <w:sz w:val="24"/>
                <w:szCs w:val="24"/>
              </w:rPr>
              <w:t>Эле</w:t>
            </w:r>
            <w:r>
              <w:rPr>
                <w:bCs w:val="0"/>
                <w:color w:val="000000"/>
                <w:sz w:val="24"/>
                <w:szCs w:val="24"/>
              </w:rPr>
              <w:t>к</w:t>
            </w:r>
            <w:r>
              <w:rPr>
                <w:bCs w:val="0"/>
                <w:color w:val="000000"/>
                <w:sz w:val="24"/>
                <w:szCs w:val="24"/>
              </w:rPr>
              <w:t>троэнергия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25E2A" w:rsidTr="00F25E2A">
        <w:trPr>
          <w:trHeight w:val="343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2A" w:rsidRDefault="00F25E2A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Отдел культуры администрации Колпнянского района Орловской области</w:t>
            </w:r>
          </w:p>
        </w:tc>
      </w:tr>
      <w:tr w:rsidR="00F25E2A" w:rsidTr="00F25E2A">
        <w:trPr>
          <w:trHeight w:val="83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A" w:rsidRDefault="00F25E2A">
            <w:pPr>
              <w:spacing w:line="270" w:lineRule="atLeast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Замена ламп накаливания на светодиодные. Электр</w:t>
            </w:r>
            <w:r>
              <w:rPr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bCs w:val="0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2015-2017  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          30,5</w:t>
            </w:r>
          </w:p>
        </w:tc>
      </w:tr>
      <w:tr w:rsidR="00F25E2A" w:rsidTr="00F25E2A">
        <w:trPr>
          <w:trHeight w:val="83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Установка теплоотража</w:t>
            </w:r>
            <w:r>
              <w:rPr>
                <w:bCs w:val="0"/>
                <w:color w:val="000000"/>
                <w:sz w:val="24"/>
                <w:szCs w:val="24"/>
              </w:rPr>
              <w:t>ю</w:t>
            </w:r>
            <w:r>
              <w:rPr>
                <w:bCs w:val="0"/>
                <w:color w:val="000000"/>
                <w:sz w:val="24"/>
                <w:szCs w:val="24"/>
              </w:rPr>
              <w:t>щих экранов за радиатор</w:t>
            </w:r>
            <w:r>
              <w:rPr>
                <w:bCs w:val="0"/>
                <w:color w:val="000000"/>
                <w:sz w:val="24"/>
                <w:szCs w:val="24"/>
              </w:rPr>
              <w:t>а</w:t>
            </w:r>
            <w:r>
              <w:rPr>
                <w:bCs w:val="0"/>
                <w:color w:val="000000"/>
                <w:sz w:val="24"/>
                <w:szCs w:val="24"/>
              </w:rPr>
              <w:t>ми. Тепловая энергия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2015 –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>
              <w:rPr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30,5</w:t>
            </w:r>
          </w:p>
        </w:tc>
      </w:tr>
      <w:tr w:rsidR="00F25E2A" w:rsidTr="00F25E2A">
        <w:trPr>
          <w:trHeight w:val="403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2A" w:rsidRDefault="00F25E2A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</w:tr>
      <w:tr w:rsidR="00F25E2A" w:rsidTr="00F25E2A">
        <w:trPr>
          <w:trHeight w:val="82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Ремонт фасада здания  а</w:t>
            </w:r>
            <w:r>
              <w:rPr>
                <w:bCs w:val="0"/>
                <w:color w:val="000000"/>
                <w:sz w:val="24"/>
                <w:szCs w:val="24"/>
              </w:rPr>
              <w:t>д</w:t>
            </w:r>
            <w:r>
              <w:rPr>
                <w:bCs w:val="0"/>
                <w:color w:val="000000"/>
                <w:sz w:val="24"/>
                <w:szCs w:val="24"/>
              </w:rPr>
              <w:t>министрации по ул. Пи</w:t>
            </w:r>
            <w:r>
              <w:rPr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bCs w:val="0"/>
                <w:color w:val="000000"/>
                <w:sz w:val="24"/>
                <w:szCs w:val="24"/>
              </w:rPr>
              <w:t>нерская д.2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182,2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182,2</w:t>
            </w: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F25E2A" w:rsidTr="00F25E2A">
        <w:trPr>
          <w:trHeight w:val="82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Ремонт фасада здания  а</w:t>
            </w:r>
            <w:r>
              <w:rPr>
                <w:bCs w:val="0"/>
                <w:color w:val="000000"/>
                <w:sz w:val="24"/>
                <w:szCs w:val="24"/>
              </w:rPr>
              <w:t>д</w:t>
            </w:r>
            <w:r>
              <w:rPr>
                <w:bCs w:val="0"/>
                <w:color w:val="000000"/>
                <w:sz w:val="24"/>
                <w:szCs w:val="24"/>
              </w:rPr>
              <w:t>министрации по ул. Торг</w:t>
            </w:r>
            <w:r>
              <w:rPr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bCs w:val="0"/>
                <w:color w:val="000000"/>
                <w:sz w:val="24"/>
                <w:szCs w:val="24"/>
              </w:rPr>
              <w:t>вая д.25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278,4</w:t>
            </w: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A" w:rsidRDefault="00F25E2A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278,4</w:t>
            </w: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F25E2A" w:rsidTr="00F25E2A">
        <w:trPr>
          <w:trHeight w:val="82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Ремонт фасада здания  а</w:t>
            </w:r>
            <w:r>
              <w:rPr>
                <w:bCs w:val="0"/>
                <w:color w:val="000000"/>
                <w:sz w:val="24"/>
                <w:szCs w:val="24"/>
              </w:rPr>
              <w:t>д</w:t>
            </w:r>
            <w:r>
              <w:rPr>
                <w:bCs w:val="0"/>
                <w:color w:val="000000"/>
                <w:sz w:val="24"/>
                <w:szCs w:val="24"/>
              </w:rPr>
              <w:t>министрации по ул. Сове</w:t>
            </w:r>
            <w:r>
              <w:rPr>
                <w:bCs w:val="0"/>
                <w:color w:val="000000"/>
                <w:sz w:val="24"/>
                <w:szCs w:val="24"/>
              </w:rPr>
              <w:t>т</w:t>
            </w:r>
            <w:r>
              <w:rPr>
                <w:bCs w:val="0"/>
                <w:color w:val="000000"/>
                <w:sz w:val="24"/>
                <w:szCs w:val="24"/>
              </w:rPr>
              <w:t>ская д.14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2A" w:rsidRDefault="00F25E2A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1050,2</w:t>
            </w: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2A" w:rsidRDefault="00F25E2A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1050,2</w:t>
            </w: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</w:tbl>
    <w:p w:rsidR="00F25E2A" w:rsidRDefault="00F25E2A" w:rsidP="00F25E2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</w:p>
    <w:p w:rsidR="00F25E2A" w:rsidRDefault="00F25E2A" w:rsidP="00F25E2A">
      <w:pPr>
        <w:pStyle w:val="Default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3. В </w:t>
      </w:r>
      <w:r>
        <w:rPr>
          <w:bCs/>
          <w:sz w:val="28"/>
          <w:szCs w:val="28"/>
        </w:rPr>
        <w:t xml:space="preserve">разделе </w:t>
      </w:r>
      <w:r>
        <w:rPr>
          <w:bCs/>
          <w:sz w:val="28"/>
          <w:szCs w:val="28"/>
          <w:lang w:val="en-US"/>
        </w:rPr>
        <w:t>IV</w:t>
      </w:r>
      <w:r w:rsidRPr="00F25E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«Перечень целевых показателей муниципальной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с распределением плановых значений по годам реализации»</w:t>
      </w:r>
      <w:r>
        <w:rPr>
          <w:sz w:val="28"/>
          <w:szCs w:val="28"/>
          <w:lang w:eastAsia="en-US"/>
        </w:rPr>
        <w:t>:</w:t>
      </w: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eastAsia="en-US"/>
        </w:rPr>
        <w:t xml:space="preserve">        1) </w:t>
      </w:r>
      <w:r>
        <w:rPr>
          <w:color w:val="000000"/>
          <w:sz w:val="28"/>
          <w:szCs w:val="28"/>
          <w:bdr w:val="none" w:sz="0" w:space="0" w:color="auto" w:frame="1"/>
        </w:rPr>
        <w:t xml:space="preserve">абзац второй изложить в следующей редакции:  </w:t>
      </w:r>
    </w:p>
    <w:p w:rsidR="00F25E2A" w:rsidRDefault="00F25E2A" w:rsidP="00F25E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«В качестве основных целевых показателей эффективности реализации                   муниципальной программы определены:</w:t>
      </w:r>
    </w:p>
    <w:p w:rsidR="00F25E2A" w:rsidRDefault="00F25E2A" w:rsidP="00F25E2A">
      <w:r>
        <w:t>- количество муниципальных учреждений, в которых проводятся меропри</w:t>
      </w:r>
      <w:r>
        <w:t>я</w:t>
      </w:r>
      <w:r>
        <w:t>тия по применению энергоэффективных технологий;</w:t>
      </w:r>
    </w:p>
    <w:p w:rsidR="00F25E2A" w:rsidRDefault="00F25E2A" w:rsidP="00F25E2A">
      <w:pPr>
        <w:rPr>
          <w:color w:val="000000"/>
        </w:rPr>
      </w:pPr>
      <w:r>
        <w:rPr>
          <w:color w:val="000000"/>
        </w:rPr>
        <w:t>- количество установленных светодиодных ламп, вместо ламп накаливания;</w:t>
      </w:r>
    </w:p>
    <w:p w:rsidR="00F25E2A" w:rsidRDefault="00F25E2A" w:rsidP="00F25E2A">
      <w:r>
        <w:t>- установлено теплоотражающих экранов за радиаторами;</w:t>
      </w:r>
    </w:p>
    <w:p w:rsidR="00F25E2A" w:rsidRDefault="00F25E2A" w:rsidP="00F25E2A">
      <w:pPr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установлено светильников меньшей мощности;</w:t>
      </w:r>
    </w:p>
    <w:p w:rsidR="00F25E2A" w:rsidRDefault="00F25E2A" w:rsidP="00F25E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</w:rPr>
        <w:t>количество зданий, в которых осуществлен ремонт фасада.</w:t>
      </w:r>
    </w:p>
    <w:p w:rsidR="00F25E2A" w:rsidRDefault="00F25E2A" w:rsidP="00F25E2A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1.4. Приложения № 1 и № 2 к муниципальной программе </w:t>
      </w:r>
      <w:r>
        <w:rPr>
          <w:sz w:val="28"/>
          <w:szCs w:val="28"/>
          <w:shd w:val="clear" w:color="auto" w:fill="FFFFFF"/>
        </w:rPr>
        <w:t>«Энергосбер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жение и повышение энергетической эффективности Колпнянского района на 2015 - 2017годы» </w:t>
      </w:r>
      <w:r>
        <w:rPr>
          <w:sz w:val="28"/>
          <w:szCs w:val="28"/>
          <w:lang w:eastAsia="en-US"/>
        </w:rPr>
        <w:t>изложить в новой редакции, согласно приложениям № 1 и № 2 к настоящему постановлению соответственно.</w:t>
      </w:r>
    </w:p>
    <w:p w:rsidR="00F25E2A" w:rsidRDefault="00F25E2A" w:rsidP="00F25E2A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</w:p>
    <w:p w:rsidR="00F25E2A" w:rsidRDefault="00F25E2A" w:rsidP="00F25E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bdr w:val="none" w:sz="0" w:space="0" w:color="auto" w:frame="1"/>
        </w:rPr>
        <w:t>2. Контроль за выполнением настоящего постановления возложить на первого заместителя Главы администрации Колпнянского района И.Н. Ш</w:t>
      </w:r>
      <w:r>
        <w:rPr>
          <w:sz w:val="28"/>
          <w:szCs w:val="28"/>
          <w:bdr w:val="none" w:sz="0" w:space="0" w:color="auto" w:frame="1"/>
        </w:rPr>
        <w:t>и</w:t>
      </w:r>
      <w:r>
        <w:rPr>
          <w:sz w:val="28"/>
          <w:szCs w:val="28"/>
          <w:bdr w:val="none" w:sz="0" w:space="0" w:color="auto" w:frame="1"/>
        </w:rPr>
        <w:t>габутдинову.</w:t>
      </w: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F25E2A" w:rsidRDefault="00F25E2A" w:rsidP="00F25E2A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района                                             Л.Л. Мясникова</w:t>
      </w: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  <w:r>
        <w:rPr>
          <w:color w:val="000000"/>
        </w:rPr>
        <w:t xml:space="preserve">                        </w:t>
      </w:r>
    </w:p>
    <w:p w:rsidR="00F25E2A" w:rsidRDefault="00F25E2A" w:rsidP="00F25E2A">
      <w:pPr>
        <w:pStyle w:val="a4"/>
        <w:ind w:right="40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pStyle w:val="a4"/>
        <w:ind w:right="40"/>
        <w:jc w:val="right"/>
        <w:rPr>
          <w:color w:val="000000"/>
        </w:rPr>
      </w:pPr>
    </w:p>
    <w:p w:rsidR="00F25E2A" w:rsidRDefault="00F25E2A" w:rsidP="00F25E2A">
      <w:pPr>
        <w:rPr>
          <w:color w:val="000000"/>
        </w:rPr>
        <w:sectPr w:rsidR="00F25E2A">
          <w:pgSz w:w="11906" w:h="16838"/>
          <w:pgMar w:top="567" w:right="851" w:bottom="567" w:left="1701" w:header="709" w:footer="709" w:gutter="0"/>
          <w:cols w:space="720"/>
        </w:sectPr>
      </w:pPr>
    </w:p>
    <w:tbl>
      <w:tblPr>
        <w:tblW w:w="6480" w:type="dxa"/>
        <w:tblInd w:w="8928" w:type="dxa"/>
        <w:tblLook w:val="01E0"/>
      </w:tblPr>
      <w:tblGrid>
        <w:gridCol w:w="6480"/>
      </w:tblGrid>
      <w:tr w:rsidR="00F25E2A" w:rsidTr="00F25E2A">
        <w:tc>
          <w:tcPr>
            <w:tcW w:w="6480" w:type="dxa"/>
          </w:tcPr>
          <w:p w:rsidR="00F25E2A" w:rsidRDefault="00F25E2A">
            <w:pPr>
              <w:pStyle w:val="a4"/>
              <w:ind w:right="40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lastRenderedPageBreak/>
              <w:t>Приложение № 1  к постановлению                                                администрации Колпнянского района Орловской области от</w:t>
            </w:r>
          </w:p>
          <w:p w:rsidR="00F25E2A" w:rsidRDefault="00F25E2A">
            <w:pPr>
              <w:pStyle w:val="Default"/>
              <w:jc w:val="center"/>
            </w:pPr>
            <w:r>
              <w:t>«29»  декабря 2016 года № 342</w:t>
            </w:r>
          </w:p>
          <w:p w:rsidR="00F25E2A" w:rsidRDefault="00F25E2A">
            <w:pPr>
              <w:pStyle w:val="Default"/>
            </w:pPr>
          </w:p>
          <w:p w:rsidR="00F25E2A" w:rsidRDefault="00F25E2A">
            <w:pPr>
              <w:pStyle w:val="Default"/>
            </w:pPr>
            <w:r>
              <w:t xml:space="preserve">                                 Приложение № 1</w:t>
            </w:r>
            <w:bookmarkEnd w:id="0"/>
            <w:bookmarkEnd w:id="1"/>
          </w:p>
          <w:p w:rsidR="00F25E2A" w:rsidRDefault="00F25E2A">
            <w:pPr>
              <w:pStyle w:val="Default"/>
            </w:pPr>
          </w:p>
        </w:tc>
      </w:tr>
    </w:tbl>
    <w:p w:rsidR="00F25E2A" w:rsidRDefault="00F25E2A" w:rsidP="00F25E2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F25E2A" w:rsidRDefault="00F25E2A" w:rsidP="00F25E2A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«Энергосбережение  и повышение энергетической эффективности Колпнянского района на 2015-2017 годы»</w:t>
      </w:r>
    </w:p>
    <w:p w:rsidR="00F25E2A" w:rsidRDefault="00F25E2A" w:rsidP="00F25E2A">
      <w:pPr>
        <w:tabs>
          <w:tab w:val="left" w:pos="5130"/>
        </w:tabs>
        <w:jc w:val="center"/>
        <w:rPr>
          <w:b/>
          <w:color w:val="000000"/>
        </w:rPr>
      </w:pPr>
    </w:p>
    <w:tbl>
      <w:tblPr>
        <w:tblW w:w="295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3422"/>
        <w:gridCol w:w="1260"/>
        <w:gridCol w:w="1260"/>
        <w:gridCol w:w="1260"/>
        <w:gridCol w:w="2160"/>
        <w:gridCol w:w="1440"/>
        <w:gridCol w:w="1080"/>
        <w:gridCol w:w="1420"/>
        <w:gridCol w:w="20"/>
        <w:gridCol w:w="900"/>
        <w:gridCol w:w="14742"/>
      </w:tblGrid>
      <w:tr w:rsidR="00F25E2A" w:rsidTr="00F25E2A">
        <w:trPr>
          <w:gridAfter w:val="1"/>
          <w:wAfter w:w="14740" w:type="dxa"/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мероприятия 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всего, </w:t>
            </w:r>
          </w:p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тыс. рублей</w:t>
            </w:r>
          </w:p>
        </w:tc>
      </w:tr>
      <w:tr w:rsidR="00F25E2A" w:rsidTr="00F25E2A">
        <w:trPr>
          <w:gridAfter w:val="1"/>
          <w:wAfter w:w="14740" w:type="dxa"/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E2A" w:rsidRDefault="00F25E2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5E2A" w:rsidRDefault="00F25E2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E2A" w:rsidRDefault="00F25E2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5E2A" w:rsidRDefault="00F25E2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E2A" w:rsidRDefault="00F25E2A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25E2A" w:rsidTr="00F25E2A">
        <w:trPr>
          <w:gridAfter w:val="1"/>
          <w:wAfter w:w="14740" w:type="dxa"/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E2A" w:rsidTr="00F25E2A">
        <w:trPr>
          <w:cantSplit/>
          <w:trHeight w:val="268"/>
        </w:trPr>
        <w:tc>
          <w:tcPr>
            <w:tcW w:w="147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                                                      Повышение энергетической эффективности и снижение потребления энергоресурсов</w:t>
            </w:r>
          </w:p>
        </w:tc>
        <w:tc>
          <w:tcPr>
            <w:tcW w:w="147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и снижение потребления энергоресурсов</w:t>
            </w:r>
          </w:p>
        </w:tc>
      </w:tr>
      <w:tr w:rsidR="00F25E2A" w:rsidTr="00F25E2A">
        <w:trPr>
          <w:gridAfter w:val="1"/>
          <w:wAfter w:w="14740" w:type="dxa"/>
          <w:cantSplit/>
          <w:trHeight w:val="2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Замена ламп накаливания на светодиодные. Электроэнергия.</w:t>
            </w:r>
          </w:p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разования, культуры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ловской области, </w:t>
            </w:r>
            <w:r>
              <w:rPr>
                <w:b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ния: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жет- 90,5</w:t>
            </w: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25E2A" w:rsidRDefault="00F25E2A">
            <w:pPr>
              <w:ind w:left="-39" w:hanging="60"/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</w:tc>
      </w:tr>
      <w:tr w:rsidR="00F25E2A" w:rsidTr="00F25E2A">
        <w:trPr>
          <w:gridAfter w:val="1"/>
          <w:wAfter w:w="14740" w:type="dxa"/>
          <w:cantSplit/>
          <w:trHeight w:val="17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E2A" w:rsidRDefault="00F25E2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отдел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ния: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жет- 60</w:t>
            </w: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</w:tc>
      </w:tr>
      <w:tr w:rsidR="00F25E2A" w:rsidTr="00F25E2A">
        <w:trPr>
          <w:gridAfter w:val="1"/>
          <w:wAfter w:w="14740" w:type="dxa"/>
          <w:cantSplit/>
          <w:trHeight w:val="129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E2A" w:rsidRDefault="00F25E2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ния: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жет- 30,5</w:t>
            </w: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</w:tc>
      </w:tr>
      <w:tr w:rsidR="00F25E2A" w:rsidTr="00F25E2A">
        <w:trPr>
          <w:gridAfter w:val="1"/>
          <w:wAfter w:w="14740" w:type="dxa"/>
          <w:cantSplit/>
          <w:trHeight w:val="1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Установка светильников мен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шей мощности. </w:t>
            </w:r>
            <w:r>
              <w:rPr>
                <w:bCs w:val="0"/>
                <w:color w:val="000000"/>
                <w:sz w:val="24"/>
                <w:szCs w:val="24"/>
              </w:rPr>
              <w:t>Электроэне</w:t>
            </w:r>
            <w:r>
              <w:rPr>
                <w:bCs w:val="0"/>
                <w:color w:val="000000"/>
                <w:sz w:val="24"/>
                <w:szCs w:val="24"/>
              </w:rPr>
              <w:t>р</w:t>
            </w:r>
            <w:r>
              <w:rPr>
                <w:bCs w:val="0"/>
                <w:color w:val="000000"/>
                <w:sz w:val="24"/>
                <w:szCs w:val="24"/>
              </w:rPr>
              <w:t>гия.</w:t>
            </w:r>
          </w:p>
          <w:p w:rsidR="00F25E2A" w:rsidRDefault="00F25E2A">
            <w:pPr>
              <w:rPr>
                <w:sz w:val="24"/>
                <w:szCs w:val="24"/>
              </w:rPr>
            </w:pPr>
          </w:p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Отдел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ния: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жет- 30,0</w:t>
            </w: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5E2A" w:rsidTr="00F25E2A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Установка теплоотражающих экранов за радиаторами. Те</w:t>
            </w:r>
            <w:r>
              <w:rPr>
                <w:bCs w:val="0"/>
                <w:color w:val="000000"/>
                <w:sz w:val="24"/>
                <w:szCs w:val="24"/>
              </w:rPr>
              <w:t>п</w:t>
            </w:r>
            <w:r>
              <w:rPr>
                <w:bCs w:val="0"/>
                <w:color w:val="000000"/>
                <w:sz w:val="24"/>
                <w:szCs w:val="24"/>
              </w:rPr>
              <w:t>ловая энергия.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тепл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30,5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ния:</w:t>
            </w:r>
          </w:p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местный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5E2A" w:rsidTr="00F25E2A">
        <w:trPr>
          <w:gridAfter w:val="1"/>
          <w:wAfter w:w="14740" w:type="dxa"/>
          <w:cantSplit/>
          <w:trHeight w:val="359"/>
        </w:trPr>
        <w:tc>
          <w:tcPr>
            <w:tcW w:w="147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tabs>
                <w:tab w:val="center" w:pos="7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ab/>
              <w:t>Текущий ремонт зданий</w:t>
            </w:r>
          </w:p>
        </w:tc>
      </w:tr>
      <w:tr w:rsidR="00F25E2A" w:rsidTr="00F25E2A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Ремонт фасада здания  админ</w:t>
            </w:r>
            <w:r>
              <w:rPr>
                <w:bCs w:val="0"/>
                <w:color w:val="000000"/>
                <w:sz w:val="24"/>
                <w:szCs w:val="24"/>
              </w:rPr>
              <w:t>и</w:t>
            </w:r>
            <w:r>
              <w:rPr>
                <w:bCs w:val="0"/>
                <w:color w:val="000000"/>
                <w:sz w:val="24"/>
                <w:szCs w:val="24"/>
              </w:rPr>
              <w:t>страции по ул. Пионерская д.2</w:t>
            </w:r>
          </w:p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ремонт поврежденных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 стен из цементной штук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турки,</w:t>
            </w:r>
            <w:r>
              <w:rPr>
                <w:rFonts w:ascii="Arial" w:hAnsi="Arial" w:cs="Arial"/>
                <w:b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покраска оштукатуре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н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ного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 здания 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снаружи)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bCs w:val="0"/>
                <w:color w:val="000000"/>
                <w:sz w:val="24"/>
                <w:szCs w:val="24"/>
              </w:rPr>
              <w:t xml:space="preserve"> Тепл</w:t>
            </w:r>
            <w:r>
              <w:rPr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bCs w:val="0"/>
                <w:color w:val="000000"/>
                <w:sz w:val="24"/>
                <w:szCs w:val="24"/>
              </w:rPr>
              <w:t>вая энергия.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тепл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182,2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ния: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местный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жет- 182,2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  <w:p w:rsidR="00F25E2A" w:rsidRDefault="00F25E2A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182,2</w:t>
            </w:r>
          </w:p>
          <w:p w:rsidR="00F25E2A" w:rsidRDefault="00F25E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5E2A" w:rsidRDefault="00F25E2A">
            <w:pPr>
              <w:rPr>
                <w:sz w:val="24"/>
                <w:szCs w:val="24"/>
              </w:rPr>
            </w:pPr>
          </w:p>
        </w:tc>
      </w:tr>
      <w:tr w:rsidR="00F25E2A" w:rsidTr="00F25E2A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Ремонт фасада здания  админ</w:t>
            </w:r>
            <w:r>
              <w:rPr>
                <w:bCs w:val="0"/>
                <w:color w:val="000000"/>
                <w:sz w:val="24"/>
                <w:szCs w:val="24"/>
              </w:rPr>
              <w:t>и</w:t>
            </w:r>
            <w:r>
              <w:rPr>
                <w:bCs w:val="0"/>
                <w:color w:val="000000"/>
                <w:sz w:val="24"/>
                <w:szCs w:val="24"/>
              </w:rPr>
              <w:t>страции по ул. Торговая д.25</w:t>
            </w:r>
          </w:p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ремонт поврежденных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 стен из цементной штук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турки, стяжка здания от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щин в стенах металлическим каркасом,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покраска оштукат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у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ренного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 здания 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снаружи</w:t>
            </w:r>
            <w:r>
              <w:rPr>
                <w:sz w:val="24"/>
                <w:szCs w:val="24"/>
              </w:rPr>
              <w:t>).</w:t>
            </w:r>
            <w:r>
              <w:rPr>
                <w:bCs w:val="0"/>
                <w:color w:val="000000"/>
                <w:sz w:val="24"/>
                <w:szCs w:val="24"/>
              </w:rPr>
              <w:t xml:space="preserve"> Те</w:t>
            </w:r>
            <w:r>
              <w:rPr>
                <w:bCs w:val="0"/>
                <w:color w:val="000000"/>
                <w:sz w:val="24"/>
                <w:szCs w:val="24"/>
              </w:rPr>
              <w:t>п</w:t>
            </w:r>
            <w:r>
              <w:rPr>
                <w:bCs w:val="0"/>
                <w:color w:val="000000"/>
                <w:sz w:val="24"/>
                <w:szCs w:val="24"/>
              </w:rPr>
              <w:t>ловая энергия.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тепл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278,4</w:t>
            </w:r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ния: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местный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 - 278,4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278,4</w:t>
            </w:r>
          </w:p>
          <w:p w:rsidR="00F25E2A" w:rsidRDefault="00F25E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5E2A" w:rsidTr="00F25E2A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Ремонт фасада здания  админ</w:t>
            </w:r>
            <w:r>
              <w:rPr>
                <w:bCs w:val="0"/>
                <w:color w:val="000000"/>
                <w:sz w:val="24"/>
                <w:szCs w:val="24"/>
              </w:rPr>
              <w:t>и</w:t>
            </w:r>
            <w:r>
              <w:rPr>
                <w:bCs w:val="0"/>
                <w:color w:val="000000"/>
                <w:sz w:val="24"/>
                <w:szCs w:val="24"/>
              </w:rPr>
              <w:t>страции по ул. Советская д.14</w:t>
            </w:r>
            <w:r>
              <w:rPr>
                <w:rFonts w:ascii="Arial" w:hAnsi="Arial" w:cs="Arial"/>
                <w:b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Отбивка отслоивше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й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ся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штукатурки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поверхностей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стен, отделка здания металл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о</w:t>
            </w:r>
            <w:r>
              <w:rPr>
                <w:bCs w:val="0"/>
                <w:color w:val="333333"/>
                <w:sz w:val="24"/>
                <w:szCs w:val="24"/>
                <w:shd w:val="clear" w:color="auto" w:fill="FFFFFF"/>
              </w:rPr>
              <w:t>сайдингом).</w:t>
            </w:r>
            <w:r>
              <w:rPr>
                <w:bCs w:val="0"/>
                <w:color w:val="000000"/>
                <w:sz w:val="24"/>
                <w:szCs w:val="24"/>
              </w:rPr>
              <w:t xml:space="preserve"> Тепловая энергия.</w:t>
            </w:r>
          </w:p>
          <w:p w:rsidR="00F25E2A" w:rsidRDefault="00F25E2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 Колпня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тепл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bCs w:val="0"/>
                <w:color w:val="000000"/>
                <w:sz w:val="24"/>
                <w:szCs w:val="24"/>
              </w:rPr>
              <w:t>1050,2</w:t>
            </w:r>
            <w:bookmarkEnd w:id="2"/>
            <w:bookmarkEnd w:id="3"/>
          </w:p>
          <w:p w:rsidR="00F25E2A" w:rsidRDefault="00F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ния: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местный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жет- 1050,2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1050,2</w:t>
            </w:r>
          </w:p>
          <w:p w:rsidR="00F25E2A" w:rsidRDefault="00F25E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5E2A" w:rsidTr="00F25E2A">
        <w:trPr>
          <w:gridAfter w:val="1"/>
          <w:wAfter w:w="14740" w:type="dxa"/>
          <w:cantSplit/>
          <w:trHeight w:val="1742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1661,8</w:t>
            </w:r>
          </w:p>
          <w:p w:rsidR="00F25E2A" w:rsidRDefault="00F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</w:t>
            </w:r>
          </w:p>
          <w:p w:rsidR="00F25E2A" w:rsidRDefault="00F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 – 1661,8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F25E2A" w:rsidRDefault="00F25E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</w:tbl>
    <w:p w:rsidR="00F25E2A" w:rsidRDefault="00F25E2A" w:rsidP="00F25E2A">
      <w:pPr>
        <w:tabs>
          <w:tab w:val="left" w:pos="6150"/>
        </w:tabs>
        <w:rPr>
          <w:color w:val="000000"/>
        </w:rPr>
      </w:pPr>
    </w:p>
    <w:p w:rsidR="00F25E2A" w:rsidRDefault="00F25E2A" w:rsidP="00F25E2A">
      <w:pPr>
        <w:pStyle w:val="Default"/>
        <w:jc w:val="right"/>
      </w:pPr>
      <w:r>
        <w:t xml:space="preserve">                                                          </w:t>
      </w:r>
    </w:p>
    <w:p w:rsidR="00F25E2A" w:rsidRDefault="00F25E2A" w:rsidP="00F25E2A">
      <w:pPr>
        <w:pStyle w:val="Default"/>
        <w:jc w:val="right"/>
      </w:pPr>
    </w:p>
    <w:p w:rsidR="00F25E2A" w:rsidRDefault="00F25E2A" w:rsidP="00F25E2A">
      <w:pPr>
        <w:pStyle w:val="Default"/>
        <w:jc w:val="right"/>
      </w:pPr>
    </w:p>
    <w:p w:rsidR="00F25E2A" w:rsidRDefault="00F25E2A" w:rsidP="00F25E2A">
      <w:pPr>
        <w:pStyle w:val="Default"/>
        <w:jc w:val="right"/>
      </w:pPr>
    </w:p>
    <w:p w:rsidR="00F25E2A" w:rsidRDefault="00F25E2A" w:rsidP="00F25E2A">
      <w:pPr>
        <w:pStyle w:val="Default"/>
        <w:jc w:val="right"/>
      </w:pPr>
    </w:p>
    <w:p w:rsidR="00F25E2A" w:rsidRDefault="00F25E2A" w:rsidP="00F25E2A">
      <w:pPr>
        <w:pStyle w:val="Default"/>
        <w:jc w:val="right"/>
      </w:pPr>
    </w:p>
    <w:p w:rsidR="00F25E2A" w:rsidRDefault="00F25E2A" w:rsidP="00F25E2A">
      <w:pPr>
        <w:pStyle w:val="Default"/>
        <w:jc w:val="right"/>
      </w:pPr>
    </w:p>
    <w:p w:rsidR="00F25E2A" w:rsidRDefault="00F25E2A" w:rsidP="00F25E2A">
      <w:pPr>
        <w:pStyle w:val="Default"/>
        <w:jc w:val="right"/>
      </w:pPr>
    </w:p>
    <w:tbl>
      <w:tblPr>
        <w:tblW w:w="0" w:type="auto"/>
        <w:tblInd w:w="8748" w:type="dxa"/>
        <w:tblLook w:val="01E0"/>
      </w:tblPr>
      <w:tblGrid>
        <w:gridCol w:w="5830"/>
      </w:tblGrid>
      <w:tr w:rsidR="00F25E2A" w:rsidTr="00F25E2A">
        <w:tc>
          <w:tcPr>
            <w:tcW w:w="5830" w:type="dxa"/>
          </w:tcPr>
          <w:p w:rsidR="00F25E2A" w:rsidRDefault="00F25E2A">
            <w:pPr>
              <w:pStyle w:val="a4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  к постановлению                                                администрации Колпнянского района Орловской   области от</w:t>
            </w:r>
          </w:p>
          <w:p w:rsidR="00F25E2A" w:rsidRDefault="00F25E2A">
            <w:pPr>
              <w:pStyle w:val="Default"/>
              <w:jc w:val="center"/>
            </w:pPr>
            <w:r>
              <w:t>«29»   декабря 2016 года № 342</w:t>
            </w:r>
          </w:p>
          <w:p w:rsidR="00F25E2A" w:rsidRDefault="00F25E2A">
            <w:pPr>
              <w:pStyle w:val="Default"/>
            </w:pPr>
          </w:p>
          <w:p w:rsidR="00F25E2A" w:rsidRDefault="00F25E2A">
            <w:pPr>
              <w:pStyle w:val="Default"/>
            </w:pPr>
            <w:r>
              <w:t xml:space="preserve">                                 Приложение № 2</w:t>
            </w:r>
          </w:p>
          <w:p w:rsidR="00F25E2A" w:rsidRDefault="00F25E2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5E2A" w:rsidRDefault="00F25E2A" w:rsidP="00F25E2A">
      <w:pPr>
        <w:pStyle w:val="Default"/>
        <w:jc w:val="center"/>
        <w:rPr>
          <w:b/>
          <w:sz w:val="28"/>
          <w:szCs w:val="28"/>
        </w:rPr>
      </w:pPr>
    </w:p>
    <w:p w:rsidR="00F25E2A" w:rsidRDefault="00F25E2A" w:rsidP="00F25E2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25E2A" w:rsidRDefault="00F25E2A" w:rsidP="00F25E2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F25E2A" w:rsidRDefault="00F25E2A" w:rsidP="00F25E2A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«Энергосбережение  и повышение энергетической эффективности Колпнянского района на 2015-2017 годы»</w:t>
      </w:r>
    </w:p>
    <w:p w:rsidR="00F25E2A" w:rsidRDefault="00F25E2A" w:rsidP="00F25E2A">
      <w:pPr>
        <w:tabs>
          <w:tab w:val="left" w:pos="5130"/>
        </w:tabs>
        <w:jc w:val="center"/>
        <w:rPr>
          <w:b/>
          <w:color w:val="000000"/>
        </w:rPr>
      </w:pPr>
    </w:p>
    <w:p w:rsidR="00F25E2A" w:rsidRDefault="00F25E2A" w:rsidP="00F25E2A">
      <w:pPr>
        <w:pStyle w:val="Default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01"/>
        <w:gridCol w:w="2361"/>
        <w:gridCol w:w="2447"/>
        <w:gridCol w:w="1212"/>
        <w:gridCol w:w="1212"/>
        <w:gridCol w:w="1213"/>
      </w:tblGrid>
      <w:tr w:rsidR="00F25E2A" w:rsidTr="00F25E2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эффективности</w:t>
            </w:r>
          </w:p>
        </w:tc>
      </w:tr>
      <w:tr w:rsidR="00F25E2A" w:rsidTr="00F25E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2A" w:rsidRDefault="00F25E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2A" w:rsidRDefault="00F25E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2A" w:rsidRDefault="00F25E2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F25E2A" w:rsidTr="00F25E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5E2A" w:rsidTr="00F25E2A">
        <w:trPr>
          <w:trHeight w:val="552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A" w:rsidRDefault="00F25E2A">
            <w:pPr>
              <w:pStyle w:val="Default"/>
              <w:jc w:val="center"/>
              <w:rPr>
                <w:shd w:val="clear" w:color="auto" w:fill="FFFFFF"/>
              </w:rPr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Муниципальная программа </w:t>
            </w:r>
            <w:r>
              <w:rPr>
                <w:shd w:val="clear" w:color="auto" w:fill="FFFFFF"/>
              </w:rPr>
              <w:t>«Энергосбережение  и повышение энергетической эффективности Колпнянского района на 2015-2017 годы»</w:t>
            </w:r>
          </w:p>
          <w:p w:rsidR="00F25E2A" w:rsidRDefault="00F25E2A">
            <w:pPr>
              <w:rPr>
                <w:sz w:val="24"/>
                <w:szCs w:val="24"/>
              </w:rPr>
            </w:pPr>
          </w:p>
        </w:tc>
      </w:tr>
      <w:tr w:rsidR="00F25E2A" w:rsidTr="00F25E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учреждений, в которых проводятся мероприятия по применению энергоэ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фективных технологий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25E2A" w:rsidRDefault="00F25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25E2A" w:rsidTr="00F25E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установленных светодиодных ламп, вм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сто ламп накаливания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25E2A" w:rsidTr="00F25E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Установлено светильников меньшей мощности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5E2A" w:rsidTr="00F25E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Установлено теплоотражающих экранов за радиат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5E2A" w:rsidTr="00F25E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в которых осуществлен ремонт фасада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A" w:rsidRDefault="00F2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25E2A" w:rsidRDefault="00F25E2A" w:rsidP="00F25E2A">
      <w:pPr>
        <w:rPr>
          <w:color w:val="000000"/>
        </w:rPr>
        <w:sectPr w:rsidR="00F25E2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25E2A" w:rsidRDefault="00F25E2A" w:rsidP="00F25E2A">
      <w:pPr>
        <w:pStyle w:val="Default"/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25E2A"/>
    <w:rsid w:val="00111355"/>
    <w:rsid w:val="00325BF4"/>
    <w:rsid w:val="005C32F0"/>
    <w:rsid w:val="00677E43"/>
    <w:rsid w:val="007D7804"/>
    <w:rsid w:val="007E7B09"/>
    <w:rsid w:val="007F6C9F"/>
    <w:rsid w:val="009A317B"/>
    <w:rsid w:val="00ED6BA7"/>
    <w:rsid w:val="00F2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2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5E2A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Body Text"/>
    <w:basedOn w:val="a"/>
    <w:link w:val="a5"/>
    <w:semiHidden/>
    <w:unhideWhenUsed/>
    <w:rsid w:val="00F25E2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25E2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rsid w:val="00F25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25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vRKwgHUtiRXVx93FoSJIsC7+4uDv+IYbRKy1smwHSN8=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FMhCPKH7d646vLYynGE4JhDw/IZt8/aJep7cRzooHpbPbcJD+bQOyKMmddXA0/9D
q3cJeoT1o9R40TcqbOcwpw==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CzBkQTMU86WGsH4jXQh1k9tCz5Y=</DigestValue>
      </Reference>
      <Reference URI="/word/fontTable.xml?ContentType=application/vnd.openxmlformats-officedocument.wordprocessingml.fontTable+xml">
        <DigestMethod Algorithm="http://www.w3.org/2000/09/xmldsig#sha1"/>
        <DigestValue>qWFvPKgje5gI8YdIBikTlXBZP68=</DigestValue>
      </Reference>
      <Reference URI="/word/settings.xml?ContentType=application/vnd.openxmlformats-officedocument.wordprocessingml.settings+xml">
        <DigestMethod Algorithm="http://www.w3.org/2000/09/xmldsig#sha1"/>
        <DigestValue>Y9zl9BIhjMgyK/dbf2uFTl//4Kw=</DigestValue>
      </Reference>
      <Reference URI="/word/styles.xml?ContentType=application/vnd.openxmlformats-officedocument.wordprocessingml.styles+xml">
        <DigestMethod Algorithm="http://www.w3.org/2000/09/xmldsig#sha1"/>
        <DigestValue>RXybd7AItjCZmqx9TWeOO7lIGKk=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N/7odNmzxLel6OM3EpdL+emMmRQ=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1402</Words>
  <Characters>7998</Characters>
  <Application>Microsoft Office Word</Application>
  <DocSecurity>0</DocSecurity>
  <Lines>66</Lines>
  <Paragraphs>18</Paragraphs>
  <ScaleCrop>false</ScaleCrop>
  <Company>Администрация Колпнянского р-на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2017-01-19T04:07:00Z</dcterms:created>
  <dcterms:modified xsi:type="dcterms:W3CDTF">2017-01-25T07:01:00Z</dcterms:modified>
</cp:coreProperties>
</file>