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труда и социальной </w:t>
      </w:r>
      <w:r>
        <w:rPr>
          <w:rFonts w:ascii="Times New Roman" w:hAnsi="Times New Roman" w:cs="Times New Roman"/>
          <w:sz w:val="28"/>
          <w:szCs w:val="28"/>
        </w:rPr>
        <w:t xml:space="preserve">защиты </w:t>
      </w:r>
      <w:r w:rsidRPr="00515BE5">
        <w:rPr>
          <w:rFonts w:ascii="Times New Roman" w:hAnsi="Times New Roman" w:cs="Times New Roman"/>
          <w:sz w:val="28"/>
          <w:szCs w:val="28"/>
        </w:rPr>
        <w:t xml:space="preserve">Российской Федерации от 4 августа 2014 года № 516 «О проведении Всероссийского конкурса на лучшую организацию работ в области условий и охраны труда «Успех и безопасность»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</w:t>
      </w:r>
      <w:r>
        <w:rPr>
          <w:rFonts w:ascii="Times New Roman" w:hAnsi="Times New Roman" w:cs="Times New Roman"/>
          <w:sz w:val="28"/>
          <w:szCs w:val="28"/>
        </w:rPr>
        <w:t>травматизма</w:t>
      </w:r>
      <w:r w:rsidRPr="00515BE5">
        <w:rPr>
          <w:rFonts w:ascii="Times New Roman" w:hAnsi="Times New Roman" w:cs="Times New Roman"/>
          <w:sz w:val="28"/>
          <w:szCs w:val="28"/>
        </w:rPr>
        <w:t xml:space="preserve">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 проводится. Всероссийский конкурс на лучшую организацию работ в области условий и охраны 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Pr="00515BE5">
        <w:rPr>
          <w:rFonts w:ascii="Times New Roman" w:hAnsi="Times New Roman" w:cs="Times New Roman"/>
          <w:sz w:val="28"/>
          <w:szCs w:val="28"/>
        </w:rPr>
        <w:t>а «Успех и безопасность» (далее - Всероссийский конкурс).</w:t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Всероссийский конкурс проводится по следующим номинациям:</w:t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а)</w:t>
      </w:r>
      <w:r w:rsidRPr="00515BE5">
        <w:rPr>
          <w:rFonts w:ascii="Times New Roman" w:hAnsi="Times New Roman" w:cs="Times New Roman"/>
          <w:sz w:val="28"/>
          <w:szCs w:val="28"/>
        </w:rPr>
        <w:tab/>
        <w:t>лучшая организация в области охраны труда среди организац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15BE5">
        <w:rPr>
          <w:rFonts w:ascii="Times New Roman" w:hAnsi="Times New Roman" w:cs="Times New Roman"/>
          <w:sz w:val="28"/>
          <w:szCs w:val="28"/>
        </w:rPr>
        <w:br/>
        <w:t xml:space="preserve">производственной сферы (с численностью работников более 500 человек);     </w:t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б)</w:t>
      </w:r>
      <w:r w:rsidRPr="00515BE5">
        <w:rPr>
          <w:rFonts w:ascii="Times New Roman" w:hAnsi="Times New Roman" w:cs="Times New Roman"/>
          <w:sz w:val="28"/>
          <w:szCs w:val="28"/>
        </w:rPr>
        <w:tab/>
        <w:t>лучшая организация в области: охраны труда среди организаций</w:t>
      </w:r>
      <w:r w:rsidRPr="00515BE5">
        <w:rPr>
          <w:rFonts w:ascii="Times New Roman" w:hAnsi="Times New Roman" w:cs="Times New Roman"/>
          <w:sz w:val="28"/>
          <w:szCs w:val="28"/>
        </w:rPr>
        <w:br/>
        <w:t>производственной сферы (с численностью работников до 500 человек);</w:t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в)</w:t>
      </w:r>
      <w:r w:rsidRPr="00515BE5">
        <w:rPr>
          <w:rFonts w:ascii="Times New Roman" w:hAnsi="Times New Roman" w:cs="Times New Roman"/>
          <w:sz w:val="28"/>
          <w:szCs w:val="28"/>
        </w:rPr>
        <w:tab/>
        <w:t>лучшая организация в области охраны труда среди организаций</w:t>
      </w:r>
      <w:r w:rsidRPr="00515BE5">
        <w:rPr>
          <w:rFonts w:ascii="Times New Roman" w:hAnsi="Times New Roman" w:cs="Times New Roman"/>
          <w:sz w:val="28"/>
          <w:szCs w:val="28"/>
        </w:rPr>
        <w:br/>
        <w:t>непроизводственной сферы;</w:t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г)</w:t>
      </w:r>
      <w:r w:rsidRPr="00515BE5">
        <w:rPr>
          <w:rFonts w:ascii="Times New Roman" w:hAnsi="Times New Roman" w:cs="Times New Roman"/>
          <w:sz w:val="28"/>
          <w:szCs w:val="28"/>
        </w:rPr>
        <w:tab/>
        <w:t>лучшая организация в области охраны труда в сфере образования;</w:t>
      </w:r>
    </w:p>
    <w:p w:rsidR="00515BE5" w:rsidRPr="00515BE5" w:rsidRDefault="0030274A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д)</w:t>
      </w:r>
      <w:r w:rsidRPr="00515BE5">
        <w:rPr>
          <w:rFonts w:ascii="Times New Roman" w:hAnsi="Times New Roman" w:cs="Times New Roman"/>
          <w:sz w:val="28"/>
          <w:szCs w:val="28"/>
        </w:rPr>
        <w:tab/>
        <w:t>лучшая организация в области охраны труда в сфере</w:t>
      </w:r>
      <w:r w:rsidRPr="00515BE5">
        <w:rPr>
          <w:rFonts w:ascii="Times New Roman" w:hAnsi="Times New Roman" w:cs="Times New Roman"/>
          <w:sz w:val="28"/>
          <w:szCs w:val="28"/>
        </w:rPr>
        <w:br/>
        <w:t>здравоохранения;</w:t>
      </w:r>
      <w:r w:rsidRPr="00515BE5">
        <w:rPr>
          <w:rFonts w:ascii="Times New Roman" w:hAnsi="Times New Roman" w:cs="Times New Roman"/>
          <w:sz w:val="28"/>
          <w:szCs w:val="28"/>
        </w:rPr>
        <w:tab/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 xml:space="preserve">е) лучшая организация в области охраны труда среди организаций малого предпринимательства (с численностью работников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5BE5">
        <w:rPr>
          <w:rFonts w:ascii="Times New Roman" w:hAnsi="Times New Roman" w:cs="Times New Roman"/>
          <w:sz w:val="28"/>
          <w:szCs w:val="28"/>
        </w:rPr>
        <w:t>о 100 человек):</w:t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ж)</w:t>
      </w:r>
      <w:r w:rsidRPr="00515BE5">
        <w:rPr>
          <w:rFonts w:ascii="Times New Roman" w:hAnsi="Times New Roman" w:cs="Times New Roman"/>
          <w:sz w:val="28"/>
          <w:szCs w:val="28"/>
        </w:rPr>
        <w:tab/>
        <w:t xml:space="preserve">лучшая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в области охраны </w:t>
      </w:r>
      <w:r w:rsidRPr="00515BE5">
        <w:rPr>
          <w:rFonts w:ascii="Times New Roman" w:hAnsi="Times New Roman" w:cs="Times New Roman"/>
          <w:sz w:val="28"/>
          <w:szCs w:val="28"/>
        </w:rPr>
        <w:t>труда Крымского</w:t>
      </w:r>
      <w:r w:rsidRPr="00515BE5">
        <w:rPr>
          <w:rFonts w:ascii="Times New Roman" w:hAnsi="Times New Roman" w:cs="Times New Roman"/>
          <w:sz w:val="28"/>
          <w:szCs w:val="28"/>
        </w:rPr>
        <w:br/>
        <w:t>федерального округа;</w:t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з)</w:t>
      </w:r>
      <w:r w:rsidRPr="00515BE5">
        <w:rPr>
          <w:rFonts w:ascii="Times New Roman" w:hAnsi="Times New Roman" w:cs="Times New Roman"/>
          <w:sz w:val="28"/>
          <w:szCs w:val="28"/>
        </w:rPr>
        <w:tab/>
        <w:t>лучшее муниципальное образование в области охраны труда;</w:t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и)</w:t>
      </w:r>
      <w:r w:rsidRPr="00515BE5">
        <w:rPr>
          <w:rFonts w:ascii="Times New Roman" w:hAnsi="Times New Roman" w:cs="Times New Roman"/>
          <w:sz w:val="28"/>
          <w:szCs w:val="28"/>
        </w:rPr>
        <w:tab/>
        <w:t xml:space="preserve">лучший субъект Российской Федерации в области охраны труда. По информации </w:t>
      </w:r>
      <w:r>
        <w:rPr>
          <w:rFonts w:ascii="Times New Roman" w:hAnsi="Times New Roman" w:cs="Times New Roman"/>
          <w:sz w:val="28"/>
          <w:szCs w:val="28"/>
        </w:rPr>
        <w:t xml:space="preserve">Минтруда </w:t>
      </w:r>
      <w:r w:rsidRPr="00515BE5">
        <w:rPr>
          <w:rFonts w:ascii="Times New Roman" w:hAnsi="Times New Roman" w:cs="Times New Roman"/>
          <w:sz w:val="28"/>
          <w:szCs w:val="28"/>
        </w:rPr>
        <w:t>России начался прием заявок на участие во Всероссийском конкурсе 2017 года.</w:t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Всероссийский конкурс проходит заочно на основании общедоступных</w:t>
      </w:r>
      <w:r w:rsidRPr="00515BE5">
        <w:rPr>
          <w:rFonts w:ascii="Times New Roman" w:hAnsi="Times New Roman" w:cs="Times New Roman"/>
          <w:sz w:val="28"/>
          <w:szCs w:val="28"/>
        </w:rPr>
        <w:br/>
        <w:t>данных и сведений, представленных участниками, и осуществл</w:t>
      </w:r>
      <w:r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br/>
        <w:t>на безвозмездной основе.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 xml:space="preserve">По результатам Всероссийского конкурса, будут сформированы всероссийские рейтинги юридических лиц по организации работ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5BE5">
        <w:rPr>
          <w:rFonts w:ascii="Times New Roman" w:hAnsi="Times New Roman" w:cs="Times New Roman"/>
          <w:sz w:val="28"/>
          <w:szCs w:val="28"/>
        </w:rPr>
        <w:t>области условий и охраны труда, а также рейтинги субъектов Российской Федерации и муниципальных образований, характе</w:t>
      </w:r>
      <w:r>
        <w:rPr>
          <w:rFonts w:ascii="Times New Roman" w:hAnsi="Times New Roman" w:cs="Times New Roman"/>
          <w:sz w:val="28"/>
          <w:szCs w:val="28"/>
        </w:rPr>
        <w:t>ризующие эффективность системы</w:t>
      </w:r>
      <w:r w:rsidRPr="00515BE5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охраной труда и системы ведомственного контроля за соблюдением законодательства в области охраны труда.</w:t>
      </w:r>
    </w:p>
    <w:p w:rsidR="00515BE5" w:rsidRPr="00515BE5" w:rsidRDefault="0030274A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Для участия во Всероссийском конкурсе необходимо пройти регистрацию на web-сайте оператора Всероссийского конкурса Межрегиональной Ассоциации содействия обеспе</w:t>
      </w:r>
      <w:r>
        <w:rPr>
          <w:rFonts w:ascii="Times New Roman" w:hAnsi="Times New Roman" w:cs="Times New Roman"/>
          <w:sz w:val="28"/>
          <w:szCs w:val="28"/>
        </w:rPr>
        <w:t>чению безопасных</w:t>
      </w:r>
      <w:r w:rsidRPr="00515BE5">
        <w:rPr>
          <w:rFonts w:ascii="Times New Roman" w:hAnsi="Times New Roman" w:cs="Times New Roman"/>
          <w:sz w:val="28"/>
          <w:szCs w:val="28"/>
        </w:rPr>
        <w:t xml:space="preserve"> условий труда «Эталон» </w:t>
      </w:r>
      <w:hyperlink r:id="rId4" w:history="1">
        <w:r w:rsidRPr="00515BE5">
          <w:rPr>
            <w:rStyle w:val="a3"/>
            <w:rFonts w:ascii="Times New Roman" w:hAnsi="Times New Roman" w:cs="Times New Roman"/>
            <w:sz w:val="28"/>
            <w:szCs w:val="28"/>
          </w:rPr>
          <w:t>http://www.aetalon.ru</w:t>
        </w:r>
      </w:hyperlink>
      <w:r w:rsidRPr="00515BE5">
        <w:rPr>
          <w:rFonts w:ascii="Times New Roman" w:hAnsi="Times New Roman" w:cs="Times New Roman"/>
          <w:sz w:val="28"/>
          <w:szCs w:val="28"/>
        </w:rPr>
        <w:t xml:space="preserve"> в разделе, посвященном проведению Всероссийского конкурса, заполнить электронные формы заявки на участие </w:t>
      </w:r>
      <w:r w:rsidRPr="00515BE5">
        <w:rPr>
          <w:rFonts w:ascii="Times New Roman" w:hAnsi="Times New Roman" w:cs="Times New Roman"/>
          <w:sz w:val="28"/>
          <w:szCs w:val="28"/>
        </w:rPr>
        <w:lastRenderedPageBreak/>
        <w:t xml:space="preserve">во Всероссийском конкурсе и сведений об организации. </w:t>
      </w:r>
      <w:r w:rsidR="00515BE5" w:rsidRPr="00515BE5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15BE5">
        <w:rPr>
          <w:rFonts w:ascii="Times New Roman" w:hAnsi="Times New Roman" w:cs="Times New Roman"/>
          <w:sz w:val="28"/>
          <w:szCs w:val="28"/>
        </w:rPr>
        <w:t>заявок</w:t>
      </w:r>
      <w:r w:rsidR="00515BE5" w:rsidRPr="00515BE5">
        <w:rPr>
          <w:rFonts w:ascii="Times New Roman" w:hAnsi="Times New Roman" w:cs="Times New Roman"/>
          <w:sz w:val="28"/>
          <w:szCs w:val="28"/>
        </w:rPr>
        <w:t xml:space="preserve"> на участие во Всероссийском конкурсе прекращается 1 марта 2018 года.</w:t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Материалы о Всероссийском конкурсе размещены; на web-сайте</w:t>
      </w:r>
      <w:r w:rsidRPr="00515BE5">
        <w:rPr>
          <w:rFonts w:ascii="Times New Roman" w:hAnsi="Times New Roman" w:cs="Times New Roman"/>
          <w:sz w:val="28"/>
          <w:szCs w:val="28"/>
        </w:rPr>
        <w:br/>
        <w:t xml:space="preserve">«Эталон» </w:t>
      </w:r>
      <w:hyperlink r:id="rId5" w:history="1">
        <w:r w:rsidRPr="00515BE5">
          <w:rPr>
            <w:rStyle w:val="a3"/>
            <w:rFonts w:ascii="Times New Roman" w:hAnsi="Times New Roman" w:cs="Times New Roman"/>
            <w:sz w:val="28"/>
            <w:szCs w:val="28"/>
          </w:rPr>
          <w:t>http://www.aetalon.m</w:t>
        </w:r>
      </w:hyperlink>
      <w:r w:rsidRPr="00515BE5">
        <w:rPr>
          <w:rFonts w:ascii="Times New Roman" w:hAnsi="Times New Roman" w:cs="Times New Roman"/>
          <w:sz w:val="28"/>
          <w:szCs w:val="28"/>
        </w:rPr>
        <w:t xml:space="preserve"> в разделе «Конкурсы».</w:t>
      </w:r>
      <w:r w:rsidRPr="00515BE5">
        <w:rPr>
          <w:rFonts w:ascii="Times New Roman" w:hAnsi="Times New Roman" w:cs="Times New Roman"/>
          <w:sz w:val="28"/>
          <w:szCs w:val="28"/>
        </w:rPr>
        <w:tab/>
      </w:r>
    </w:p>
    <w:p w:rsidR="00515BE5" w:rsidRPr="00515BE5" w:rsidRDefault="00515BE5" w:rsidP="00515B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E5">
        <w:rPr>
          <w:rFonts w:ascii="Times New Roman" w:hAnsi="Times New Roman" w:cs="Times New Roman"/>
          <w:sz w:val="28"/>
          <w:szCs w:val="28"/>
        </w:rPr>
        <w:t>Контактные лица по проведению Всероссийского конкурса на территории Орловской области: Иванов Александр Алексеевич, тел, 8 (4862) 55-30-82; Юрченко Григорий Владимирович, тел. 8 (4862) 55-35-69.</w:t>
      </w:r>
    </w:p>
    <w:p w:rsidR="00515BE5" w:rsidRDefault="00515BE5" w:rsidP="00515BE5">
      <w:pPr>
        <w:pStyle w:val="Style8"/>
        <w:widowControl/>
        <w:tabs>
          <w:tab w:val="left" w:pos="1066"/>
        </w:tabs>
        <w:spacing w:before="10" w:line="240" w:lineRule="auto"/>
        <w:ind w:left="806" w:firstLine="0"/>
        <w:rPr>
          <w:rStyle w:val="FontStyle16"/>
        </w:rPr>
      </w:pPr>
    </w:p>
    <w:p w:rsidR="00FE476F" w:rsidRDefault="00FE476F"/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5BE5"/>
    <w:rsid w:val="00150092"/>
    <w:rsid w:val="0030274A"/>
    <w:rsid w:val="00515BE5"/>
    <w:rsid w:val="0075225E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15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5BE5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5BE5"/>
    <w:pPr>
      <w:widowControl w:val="0"/>
      <w:autoSpaceDE w:val="0"/>
      <w:autoSpaceDN w:val="0"/>
      <w:adjustRightInd w:val="0"/>
      <w:spacing w:after="0" w:line="312" w:lineRule="exact"/>
      <w:ind w:firstLine="79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15BE5"/>
    <w:pPr>
      <w:widowControl w:val="0"/>
      <w:autoSpaceDE w:val="0"/>
      <w:autoSpaceDN w:val="0"/>
      <w:adjustRightInd w:val="0"/>
      <w:spacing w:after="0" w:line="317" w:lineRule="exact"/>
      <w:ind w:firstLine="7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15BE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515BE5"/>
    <w:rPr>
      <w:rFonts w:ascii="Lucida Sans Unicode" w:hAnsi="Lucida Sans Unicode" w:cs="Lucida Sans Unicode"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515BE5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basedOn w:val="a0"/>
    <w:uiPriority w:val="99"/>
    <w:rsid w:val="00515BE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515BE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515BE5"/>
    <w:rPr>
      <w:rFonts w:ascii="Lucida Sans Unicode" w:hAnsi="Lucida Sans Unicode" w:cs="Lucida Sans Unicode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515BE5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515BE5"/>
    <w:rPr>
      <w:rFonts w:ascii="Arial" w:hAnsi="Arial" w:cs="Arial"/>
      <w:b/>
      <w:bCs/>
      <w:spacing w:val="10"/>
      <w:sz w:val="32"/>
      <w:szCs w:val="32"/>
    </w:rPr>
  </w:style>
  <w:style w:type="character" w:styleId="a3">
    <w:name w:val="Hyperlink"/>
    <w:basedOn w:val="a0"/>
    <w:uiPriority w:val="99"/>
    <w:unhideWhenUsed/>
    <w:rsid w:val="00515BE5"/>
    <w:rPr>
      <w:color w:val="0000FF" w:themeColor="hyperlink"/>
      <w:u w:val="single"/>
    </w:rPr>
  </w:style>
  <w:style w:type="paragraph" w:styleId="a4">
    <w:name w:val="No Spacing"/>
    <w:uiPriority w:val="1"/>
    <w:qFormat/>
    <w:rsid w:val="00515B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talon.m" TargetMode="Externa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2706</Characters>
  <Application>Microsoft Office Word</Application>
  <DocSecurity>0</DocSecurity>
  <Lines>22</Lines>
  <Paragraphs>6</Paragraphs>
  <ScaleCrop>false</ScaleCrop>
  <Company>Администрация Колпнянского р-на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2017-12-19T08:58:00Z</dcterms:created>
  <dcterms:modified xsi:type="dcterms:W3CDTF">2017-12-19T09:08:00Z</dcterms:modified>
</cp:coreProperties>
</file>