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8F" w:rsidRPr="004A4E28" w:rsidRDefault="0041238F" w:rsidP="004A4E28">
      <w:pPr>
        <w:shd w:val="clear" w:color="auto" w:fill="FFFFFF"/>
        <w:spacing w:after="75" w:line="240" w:lineRule="auto"/>
        <w:jc w:val="center"/>
        <w:outlineLvl w:val="0"/>
        <w:rPr>
          <w:rFonts w:ascii="Arial" w:hAnsi="Arial" w:cs="Arial"/>
          <w:color w:val="000000"/>
          <w:kern w:val="36"/>
          <w:sz w:val="32"/>
          <w:szCs w:val="32"/>
          <w:lang w:eastAsia="ru-RU"/>
        </w:rPr>
      </w:pPr>
      <w:r w:rsidRPr="004A4E28">
        <w:rPr>
          <w:rFonts w:ascii="Arial" w:hAnsi="Arial" w:cs="Arial"/>
          <w:color w:val="000000"/>
          <w:kern w:val="36"/>
          <w:sz w:val="32"/>
          <w:szCs w:val="32"/>
          <w:lang w:eastAsia="ru-RU"/>
        </w:rPr>
        <w:t>Правила поведения на льду.</w:t>
      </w:r>
    </w:p>
    <w:p w:rsidR="0041238F" w:rsidRPr="00912B04" w:rsidRDefault="0041238F" w:rsidP="004A4E28">
      <w:pPr>
        <w:spacing w:before="150" w:after="150" w:line="240" w:lineRule="auto"/>
        <w:ind w:left="75" w:right="75" w:firstLine="633"/>
        <w:rPr>
          <w:rFonts w:ascii="Times New Roman" w:hAnsi="Times New Roman" w:cs="Times New Roman"/>
          <w:sz w:val="24"/>
          <w:szCs w:val="24"/>
          <w:lang w:eastAsia="ru-RU"/>
        </w:rPr>
      </w:pPr>
      <w:r w:rsidRPr="00912B04">
        <w:rPr>
          <w:rFonts w:ascii="Times New Roman" w:hAnsi="Times New Roman" w:cs="Times New Roman"/>
          <w:sz w:val="24"/>
          <w:szCs w:val="24"/>
          <w:lang w:eastAsia="ru-RU"/>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лед, тем самым, подвергая свою жизнь смертельной опасности.</w:t>
      </w:r>
    </w:p>
    <w:p w:rsidR="0041238F" w:rsidRPr="00912B04" w:rsidRDefault="0041238F" w:rsidP="004A4E28">
      <w:pPr>
        <w:pStyle w:val="NormalWeb"/>
        <w:shd w:val="clear" w:color="auto" w:fill="FFFFFF"/>
        <w:spacing w:before="0" w:beforeAutospacing="0" w:after="0" w:afterAutospacing="0" w:line="270" w:lineRule="atLeast"/>
        <w:jc w:val="center"/>
        <w:textAlignment w:val="baseline"/>
        <w:rPr>
          <w:color w:val="000000"/>
        </w:rPr>
      </w:pPr>
      <w:r w:rsidRPr="00912B04">
        <w:rPr>
          <w:rStyle w:val="Strong"/>
          <w:color w:val="516FAD"/>
          <w:bdr w:val="none" w:sz="0" w:space="0" w:color="auto" w:frame="1"/>
        </w:rPr>
        <w:t>Помните:</w:t>
      </w:r>
    </w:p>
    <w:p w:rsidR="0041238F" w:rsidRPr="00912B04" w:rsidRDefault="0041238F" w:rsidP="00912B04">
      <w:pPr>
        <w:pStyle w:val="NormalWeb"/>
        <w:numPr>
          <w:ilvl w:val="0"/>
          <w:numId w:val="2"/>
        </w:numPr>
        <w:shd w:val="clear" w:color="auto" w:fill="FFFFFF"/>
        <w:tabs>
          <w:tab w:val="num" w:pos="0"/>
        </w:tabs>
        <w:spacing w:before="0" w:beforeAutospacing="0" w:after="0" w:afterAutospacing="0" w:line="270" w:lineRule="atLeast"/>
        <w:ind w:left="0" w:firstLine="0"/>
        <w:textAlignment w:val="baseline"/>
        <w:rPr>
          <w:color w:val="000000"/>
        </w:rPr>
      </w:pPr>
      <w:r w:rsidRPr="00912B04">
        <w:rPr>
          <w:color w:val="000000"/>
        </w:rPr>
        <w:t>Недопустимо выходить на неокрепший лед.</w:t>
      </w:r>
    </w:p>
    <w:p w:rsidR="0041238F" w:rsidRPr="00912B04" w:rsidRDefault="0041238F" w:rsidP="00912B04">
      <w:pPr>
        <w:pStyle w:val="NormalWeb"/>
        <w:numPr>
          <w:ilvl w:val="0"/>
          <w:numId w:val="2"/>
        </w:numPr>
        <w:shd w:val="clear" w:color="auto" w:fill="FFFFFF"/>
        <w:spacing w:before="0" w:beforeAutospacing="0" w:after="0" w:afterAutospacing="0" w:line="270" w:lineRule="atLeast"/>
        <w:ind w:left="240"/>
        <w:textAlignment w:val="baseline"/>
        <w:rPr>
          <w:color w:val="000000"/>
        </w:rPr>
      </w:pPr>
      <w:r w:rsidRPr="00912B04">
        <w:rPr>
          <w:color w:val="000000"/>
        </w:rPr>
        <w:t>Нельзя отпускать детей на лед без присмотра взрослых.</w:t>
      </w:r>
    </w:p>
    <w:p w:rsidR="0041238F" w:rsidRPr="00912B04" w:rsidRDefault="0041238F" w:rsidP="00912B04">
      <w:pPr>
        <w:pStyle w:val="NormalWeb"/>
        <w:numPr>
          <w:ilvl w:val="0"/>
          <w:numId w:val="2"/>
        </w:numPr>
        <w:shd w:val="clear" w:color="auto" w:fill="FFFFFF"/>
        <w:spacing w:before="0" w:beforeAutospacing="0" w:after="0" w:afterAutospacing="0" w:line="270" w:lineRule="atLeast"/>
        <w:ind w:left="240"/>
        <w:textAlignment w:val="baseline"/>
        <w:rPr>
          <w:color w:val="000000"/>
        </w:rPr>
      </w:pPr>
      <w:r w:rsidRPr="00912B04">
        <w:rPr>
          <w:color w:val="000000"/>
        </w:rPr>
        <w:t>Нельзя проверять прочность льда ударом ноги и ходить рядом с трещинами.</w:t>
      </w:r>
    </w:p>
    <w:p w:rsidR="0041238F" w:rsidRPr="00912B04" w:rsidRDefault="0041238F" w:rsidP="00912B04">
      <w:pPr>
        <w:pStyle w:val="NormalWeb"/>
        <w:numPr>
          <w:ilvl w:val="0"/>
          <w:numId w:val="2"/>
        </w:numPr>
        <w:shd w:val="clear" w:color="auto" w:fill="FFFFFF"/>
        <w:spacing w:before="0" w:beforeAutospacing="0" w:after="0" w:afterAutospacing="0" w:line="270" w:lineRule="atLeast"/>
        <w:ind w:left="240"/>
        <w:textAlignment w:val="baseline"/>
        <w:rPr>
          <w:color w:val="000000"/>
        </w:rPr>
      </w:pPr>
      <w:r w:rsidRPr="00912B04">
        <w:rPr>
          <w:color w:val="000000"/>
        </w:rPr>
        <w:t>Одна из самых частых причин трагедий на водных объектах зимой - выход на лед в состоянии алкогольного опьянения.</w:t>
      </w:r>
    </w:p>
    <w:p w:rsidR="0041238F" w:rsidRPr="00912B04" w:rsidRDefault="0041238F" w:rsidP="00912B04">
      <w:pPr>
        <w:pStyle w:val="NormalWeb"/>
        <w:numPr>
          <w:ilvl w:val="0"/>
          <w:numId w:val="2"/>
        </w:numPr>
        <w:shd w:val="clear" w:color="auto" w:fill="FFFFFF"/>
        <w:spacing w:before="0" w:beforeAutospacing="0" w:after="0" w:afterAutospacing="0" w:line="270" w:lineRule="atLeast"/>
        <w:ind w:left="240"/>
        <w:textAlignment w:val="baseline"/>
        <w:rPr>
          <w:color w:val="000000"/>
        </w:rPr>
      </w:pPr>
      <w:r w:rsidRPr="00912B04">
        <w:rPr>
          <w:color w:val="000000"/>
        </w:rPr>
        <w:t>Недопустимо выходить на лед в темное время суток, в непогоду, в условиях плохой видимости.</w:t>
      </w:r>
    </w:p>
    <w:p w:rsidR="0041238F" w:rsidRPr="00912B04" w:rsidRDefault="0041238F" w:rsidP="00912B04">
      <w:pPr>
        <w:pStyle w:val="NormalWeb"/>
        <w:numPr>
          <w:ilvl w:val="0"/>
          <w:numId w:val="2"/>
        </w:numPr>
        <w:shd w:val="clear" w:color="auto" w:fill="FFFFFF"/>
        <w:spacing w:before="0" w:beforeAutospacing="0" w:after="0" w:afterAutospacing="0" w:line="270" w:lineRule="atLeast"/>
        <w:ind w:left="240"/>
        <w:textAlignment w:val="baseline"/>
        <w:rPr>
          <w:color w:val="000000"/>
        </w:rPr>
      </w:pPr>
      <w:r w:rsidRPr="00912B04">
        <w:rPr>
          <w:color w:val="000000"/>
        </w:rPr>
        <w:t>Следует проявлять особую осторожность в устьях рек и местах впадения в них притоков, где прочность льда может быть ослаблена. Нельзя приближаться к тем местам, где во льду имеются вмерзшие деревья, коряги, водоросли, воздушные пузыри.</w:t>
      </w:r>
    </w:p>
    <w:p w:rsidR="0041238F" w:rsidRPr="00912B04" w:rsidRDefault="0041238F" w:rsidP="00912B04">
      <w:pPr>
        <w:pStyle w:val="NormalWeb"/>
        <w:numPr>
          <w:ilvl w:val="0"/>
          <w:numId w:val="2"/>
        </w:numPr>
        <w:shd w:val="clear" w:color="auto" w:fill="FFFFFF"/>
        <w:spacing w:before="0" w:beforeAutospacing="0" w:after="0" w:afterAutospacing="0" w:line="270" w:lineRule="atLeast"/>
        <w:ind w:left="240"/>
        <w:textAlignment w:val="baseline"/>
        <w:rPr>
          <w:color w:val="000000"/>
        </w:rPr>
      </w:pPr>
      <w:r w:rsidRPr="00912B04">
        <w:rPr>
          <w:color w:val="000000"/>
        </w:rPr>
        <w:t>Рыбакам рекомендуется иметь при себе шнур длиной 12-15 м с грузом на одном конце и петлей на другом, длинную жердь, широкую доску, нож или другой острый предмет, с помощью которого можно будет выбраться на лед в случае провала.</w:t>
      </w:r>
    </w:p>
    <w:p w:rsidR="0041238F" w:rsidRPr="00912B04" w:rsidRDefault="0041238F" w:rsidP="00912B04">
      <w:pPr>
        <w:pStyle w:val="NormalWeb"/>
        <w:numPr>
          <w:ilvl w:val="0"/>
          <w:numId w:val="2"/>
        </w:numPr>
        <w:shd w:val="clear" w:color="auto" w:fill="FFFFFF"/>
        <w:spacing w:before="0" w:beforeAutospacing="0" w:after="0" w:afterAutospacing="0" w:line="270" w:lineRule="atLeast"/>
        <w:ind w:left="240"/>
        <w:textAlignment w:val="baseline"/>
        <w:rPr>
          <w:color w:val="000000"/>
        </w:rPr>
      </w:pPr>
      <w:r w:rsidRPr="00912B04">
        <w:rPr>
          <w:color w:val="000000"/>
        </w:rPr>
        <w:t>Если вы провалились под неокрепший лед, не паникуйте, а приложите все усилия для того, чтобы выбраться. Прежде всего, немедленно раскиньте руки, чтобы не погрузиться в воду с головой, и таким образом удерживайтесь на поверхности. Позовите на помощь. Не барахтайтесь в воде, хватаясь за кромку льда, это приведёт лишь к напрасной потере сил. Старайтесь лечь грудью на кромку льда, выбросив вперед руки, или повернуться на спину и закинуть руки назад.</w:t>
      </w:r>
    </w:p>
    <w:p w:rsidR="0041238F" w:rsidRPr="00912B04" w:rsidRDefault="0041238F" w:rsidP="00912B04">
      <w:pPr>
        <w:pStyle w:val="NormalWeb"/>
        <w:numPr>
          <w:ilvl w:val="0"/>
          <w:numId w:val="2"/>
        </w:numPr>
        <w:shd w:val="clear" w:color="auto" w:fill="FFFFFF"/>
        <w:spacing w:before="0" w:beforeAutospacing="0" w:after="0" w:afterAutospacing="0" w:line="270" w:lineRule="atLeast"/>
        <w:ind w:left="240"/>
        <w:textAlignment w:val="baseline"/>
        <w:rPr>
          <w:color w:val="000000"/>
        </w:rPr>
      </w:pPr>
      <w:r w:rsidRPr="00912B04">
        <w:rPr>
          <w:color w:val="000000"/>
        </w:rPr>
        <w:t>Если вы стали свидетелями экстренной ситуации или сами нуждаетесь в помощи, вызовите спасателей по телефонам:</w:t>
      </w:r>
    </w:p>
    <w:p w:rsidR="0041238F" w:rsidRPr="00912B04" w:rsidRDefault="0041238F" w:rsidP="00912B04">
      <w:pPr>
        <w:pStyle w:val="NormalWeb"/>
        <w:shd w:val="clear" w:color="auto" w:fill="FFFFFF"/>
        <w:spacing w:before="0" w:beforeAutospacing="0" w:after="0" w:afterAutospacing="0" w:line="270" w:lineRule="atLeast"/>
        <w:ind w:left="240"/>
        <w:textAlignment w:val="baseline"/>
        <w:rPr>
          <w:color w:val="000000"/>
        </w:rPr>
      </w:pPr>
      <w:r w:rsidRPr="00912B04">
        <w:rPr>
          <w:rStyle w:val="Strong"/>
          <w:color w:val="000000"/>
          <w:bdr w:val="none" w:sz="0" w:space="0" w:color="auto" w:frame="1"/>
        </w:rPr>
        <w:t>-01;</w:t>
      </w:r>
    </w:p>
    <w:p w:rsidR="0041238F" w:rsidRPr="00912B04" w:rsidRDefault="0041238F" w:rsidP="00912B04">
      <w:pPr>
        <w:pStyle w:val="NormalWeb"/>
        <w:shd w:val="clear" w:color="auto" w:fill="FFFFFF"/>
        <w:spacing w:before="0" w:beforeAutospacing="0" w:after="0" w:afterAutospacing="0" w:line="270" w:lineRule="atLeast"/>
        <w:ind w:left="240"/>
        <w:textAlignment w:val="baseline"/>
        <w:rPr>
          <w:color w:val="000000"/>
        </w:rPr>
      </w:pPr>
      <w:r w:rsidRPr="00912B04">
        <w:rPr>
          <w:rStyle w:val="Strong"/>
          <w:color w:val="000000"/>
          <w:bdr w:val="none" w:sz="0" w:space="0" w:color="auto" w:frame="1"/>
        </w:rPr>
        <w:t>-112</w:t>
      </w:r>
      <w:r w:rsidRPr="00912B04">
        <w:rPr>
          <w:rStyle w:val="apple-converted-space"/>
          <w:color w:val="000000"/>
        </w:rPr>
        <w:t> </w:t>
      </w:r>
      <w:r w:rsidRPr="00912B04">
        <w:rPr>
          <w:color w:val="000000"/>
        </w:rPr>
        <w:t>(единый номер вызова экстренных оперативных служб).</w:t>
      </w:r>
    </w:p>
    <w:p w:rsidR="0041238F" w:rsidRDefault="0041238F" w:rsidP="004A4E28">
      <w:pPr>
        <w:ind w:firstLine="240"/>
        <w:rPr>
          <w:rFonts w:ascii="Times New Roman" w:hAnsi="Times New Roman" w:cs="Times New Roman"/>
          <w:color w:val="000000"/>
          <w:sz w:val="24"/>
          <w:szCs w:val="24"/>
          <w:shd w:val="clear" w:color="auto" w:fill="FFFFFF"/>
        </w:rPr>
      </w:pPr>
    </w:p>
    <w:p w:rsidR="0041238F" w:rsidRDefault="0041238F" w:rsidP="004A4E28">
      <w:pPr>
        <w:ind w:firstLine="240"/>
      </w:pPr>
      <w:r w:rsidRPr="00912B04">
        <w:rPr>
          <w:rFonts w:ascii="Times New Roman" w:hAnsi="Times New Roman" w:cs="Times New Roman"/>
          <w:color w:val="000000"/>
          <w:sz w:val="24"/>
          <w:szCs w:val="24"/>
          <w:shd w:val="clear" w:color="auto" w:fill="FFFFFF"/>
        </w:rPr>
        <w:t>Не подвергайте опасности свою жизнь, жизнь и здоровье окружающих. Не допускайте выхода, выезда детей на лёд без присмотра взрослых.</w:t>
      </w:r>
      <w:r w:rsidRPr="00912B04">
        <w:rPr>
          <w:rFonts w:ascii="Times New Roman" w:hAnsi="Times New Roman" w:cs="Times New Roman"/>
          <w:color w:val="000000"/>
          <w:sz w:val="24"/>
          <w:szCs w:val="24"/>
          <w:bdr w:val="none" w:sz="0" w:space="0" w:color="auto" w:frame="1"/>
          <w:shd w:val="clear" w:color="auto" w:fill="FFFFFF"/>
        </w:rPr>
        <w:br/>
      </w:r>
      <w:r w:rsidRPr="00912B04">
        <w:rPr>
          <w:rFonts w:ascii="Times New Roman" w:hAnsi="Times New Roman" w:cs="Times New Roman"/>
          <w:color w:val="000000"/>
          <w:sz w:val="24"/>
          <w:szCs w:val="24"/>
          <w:bdr w:val="none" w:sz="0" w:space="0" w:color="auto" w:frame="1"/>
          <w:shd w:val="clear" w:color="auto" w:fill="FFFFFF"/>
        </w:rPr>
        <w:br/>
      </w:r>
      <w:bookmarkStart w:id="0" w:name="_GoBack"/>
      <w:bookmarkEnd w:id="0"/>
    </w:p>
    <w:p w:rsidR="0041238F" w:rsidRDefault="0041238F"/>
    <w:sectPr w:rsidR="0041238F" w:rsidSect="00751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606D9"/>
    <w:multiLevelType w:val="multilevel"/>
    <w:tmpl w:val="A2029A9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3A994500"/>
    <w:multiLevelType w:val="multilevel"/>
    <w:tmpl w:val="A2029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D90"/>
    <w:rsid w:val="0041238F"/>
    <w:rsid w:val="004A4E28"/>
    <w:rsid w:val="007518CB"/>
    <w:rsid w:val="009007F6"/>
    <w:rsid w:val="00912B04"/>
    <w:rsid w:val="00B73D90"/>
    <w:rsid w:val="00CF7140"/>
    <w:rsid w:val="00D80B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C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80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D80BF2"/>
    <w:rPr>
      <w:b/>
      <w:bCs/>
    </w:rPr>
  </w:style>
  <w:style w:type="character" w:customStyle="1" w:styleId="apple-converted-space">
    <w:name w:val="apple-converted-space"/>
    <w:basedOn w:val="DefaultParagraphFont"/>
    <w:uiPriority w:val="99"/>
    <w:rsid w:val="00D80BF2"/>
  </w:style>
  <w:style w:type="character" w:customStyle="1" w:styleId="nobr">
    <w:name w:val="nobr"/>
    <w:basedOn w:val="DefaultParagraphFont"/>
    <w:uiPriority w:val="99"/>
    <w:rsid w:val="00D80BF2"/>
  </w:style>
  <w:style w:type="character" w:styleId="Hyperlink">
    <w:name w:val="Hyperlink"/>
    <w:basedOn w:val="DefaultParagraphFont"/>
    <w:uiPriority w:val="99"/>
    <w:semiHidden/>
    <w:rsid w:val="00D80BF2"/>
    <w:rPr>
      <w:color w:val="0000FF"/>
      <w:u w:val="single"/>
    </w:rPr>
  </w:style>
</w:styles>
</file>

<file path=word/webSettings.xml><?xml version="1.0" encoding="utf-8"?>
<w:webSettings xmlns:r="http://schemas.openxmlformats.org/officeDocument/2006/relationships" xmlns:w="http://schemas.openxmlformats.org/wordprocessingml/2006/main">
  <w:divs>
    <w:div w:id="1103113806">
      <w:marLeft w:val="0"/>
      <w:marRight w:val="0"/>
      <w:marTop w:val="0"/>
      <w:marBottom w:val="0"/>
      <w:divBdr>
        <w:top w:val="none" w:sz="0" w:space="0" w:color="auto"/>
        <w:left w:val="none" w:sz="0" w:space="0" w:color="auto"/>
        <w:bottom w:val="none" w:sz="0" w:space="0" w:color="auto"/>
        <w:right w:val="none" w:sz="0" w:space="0" w:color="auto"/>
      </w:divBdr>
    </w:div>
    <w:div w:id="1103113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Pages>
  <Words>321</Words>
  <Characters>1831</Characters>
  <Application>Microsoft Office Outlook</Application>
  <DocSecurity>0</DocSecurity>
  <Lines>0</Lines>
  <Paragraphs>0</Paragraphs>
  <ScaleCrop>false</ScaleCrop>
  <Company>FinUpr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Garkina</dc:creator>
  <cp:keywords/>
  <dc:description/>
  <cp:lastModifiedBy>iam</cp:lastModifiedBy>
  <cp:revision>4</cp:revision>
  <dcterms:created xsi:type="dcterms:W3CDTF">2017-11-29T06:42:00Z</dcterms:created>
  <dcterms:modified xsi:type="dcterms:W3CDTF">2017-11-29T10:20:00Z</dcterms:modified>
</cp:coreProperties>
</file>