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07" w:rsidRPr="00777F07" w:rsidRDefault="00777F07" w:rsidP="00777F0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F07">
        <w:rPr>
          <w:rFonts w:ascii="Times New Roman" w:hAnsi="Times New Roman" w:cs="Times New Roman"/>
          <w:b/>
          <w:sz w:val="28"/>
          <w:szCs w:val="28"/>
        </w:rPr>
        <w:t>На сайте Росреестра запущен новый сервис - «Личный кабинет правообладателя».</w:t>
      </w:r>
    </w:p>
    <w:p w:rsidR="00777F07" w:rsidRPr="00777F07" w:rsidRDefault="00777F07" w:rsidP="00777F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07">
        <w:rPr>
          <w:rFonts w:ascii="Times New Roman" w:hAnsi="Times New Roman" w:cs="Times New Roman"/>
          <w:sz w:val="28"/>
          <w:szCs w:val="28"/>
        </w:rPr>
        <w:t>В начале текущего года на сайте Росреестра начал работать новый сервис - «Личный кабинет правообладателя». Данная услуга создана с целью улучшения качества обслуживания собственников и повышения уровня защищенности прав. Для того чтобы получить доступ к данному сервису, необходимо зарегистрировать учетную запись на Едином портале государственных услуг.</w:t>
      </w:r>
    </w:p>
    <w:p w:rsidR="00777F07" w:rsidRPr="00777F07" w:rsidRDefault="00777F07" w:rsidP="00777F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07">
        <w:rPr>
          <w:rFonts w:ascii="Times New Roman" w:hAnsi="Times New Roman" w:cs="Times New Roman"/>
          <w:sz w:val="28"/>
          <w:szCs w:val="28"/>
        </w:rPr>
        <w:t>«Личный кабинет правообладателя» позволяет собствен</w:t>
      </w:r>
      <w:r>
        <w:rPr>
          <w:rFonts w:ascii="Times New Roman" w:hAnsi="Times New Roman" w:cs="Times New Roman"/>
          <w:sz w:val="28"/>
          <w:szCs w:val="28"/>
        </w:rPr>
        <w:t xml:space="preserve">нику просматривать информацию о </w:t>
      </w:r>
      <w:r w:rsidRPr="00777F07">
        <w:rPr>
          <w:rFonts w:ascii="Times New Roman" w:hAnsi="Times New Roman" w:cs="Times New Roman"/>
          <w:sz w:val="28"/>
          <w:szCs w:val="28"/>
        </w:rPr>
        <w:t>принадлежащих объектах недвижимости, ее расположение на публичной кадастровой карте, а также</w:t>
      </w:r>
      <w:r w:rsidRPr="00777F07">
        <w:rPr>
          <w:rFonts w:ascii="Times New Roman" w:hAnsi="Times New Roman" w:cs="Times New Roman"/>
          <w:sz w:val="28"/>
          <w:szCs w:val="28"/>
        </w:rPr>
        <w:br/>
        <w:t xml:space="preserve">получать уведомления об изменениях характеристик объектов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недвижимости, узнавать о фактах </w:t>
      </w:r>
      <w:r w:rsidRPr="00777F07">
        <w:rPr>
          <w:rFonts w:ascii="Times New Roman" w:hAnsi="Times New Roman" w:cs="Times New Roman"/>
          <w:sz w:val="28"/>
          <w:szCs w:val="28"/>
        </w:rPr>
        <w:t>наложения и снятия ареста на имущество. Все данные о недвижимости (вид объекта, кадастровый</w:t>
      </w:r>
      <w:r w:rsidRPr="00777F07">
        <w:rPr>
          <w:rFonts w:ascii="Times New Roman" w:hAnsi="Times New Roman" w:cs="Times New Roman"/>
          <w:sz w:val="28"/>
          <w:szCs w:val="28"/>
        </w:rPr>
        <w:br/>
        <w:t>номер, адрес, площадь, кадастровая стоимость и доля в праве собственности) являются д</w:t>
      </w:r>
      <w:r>
        <w:rPr>
          <w:rFonts w:ascii="Times New Roman" w:hAnsi="Times New Roman" w:cs="Times New Roman"/>
          <w:sz w:val="28"/>
          <w:szCs w:val="28"/>
        </w:rPr>
        <w:t>оступными для правообладателя.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7F07" w:rsidRPr="00777F07" w:rsidRDefault="00777F07" w:rsidP="00777F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07">
        <w:rPr>
          <w:rFonts w:ascii="Times New Roman" w:hAnsi="Times New Roman" w:cs="Times New Roman"/>
          <w:sz w:val="28"/>
          <w:szCs w:val="28"/>
        </w:rPr>
        <w:t>Более того, сервис упрощает доступ к получению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енных услуг в электронном виде. </w:t>
      </w:r>
      <w:r w:rsidRPr="00777F07">
        <w:rPr>
          <w:rFonts w:ascii="Times New Roman" w:hAnsi="Times New Roman" w:cs="Times New Roman"/>
          <w:sz w:val="28"/>
          <w:szCs w:val="28"/>
        </w:rPr>
        <w:t>Позволяет подавать заявления на кадастровый учет, рег</w:t>
      </w:r>
      <w:r>
        <w:rPr>
          <w:rFonts w:ascii="Times New Roman" w:hAnsi="Times New Roman" w:cs="Times New Roman"/>
          <w:sz w:val="28"/>
          <w:szCs w:val="28"/>
        </w:rPr>
        <w:t xml:space="preserve">истрировать права на недвижимое </w:t>
      </w:r>
      <w:r w:rsidRPr="00777F07">
        <w:rPr>
          <w:rFonts w:ascii="Times New Roman" w:hAnsi="Times New Roman" w:cs="Times New Roman"/>
          <w:sz w:val="28"/>
          <w:szCs w:val="28"/>
        </w:rPr>
        <w:t>имущество, отслеживать статус исполнения государственных услуг, а также возможно записаться на</w:t>
      </w:r>
      <w:r w:rsidRPr="00777F07">
        <w:rPr>
          <w:rFonts w:ascii="Times New Roman" w:hAnsi="Times New Roman" w:cs="Times New Roman"/>
          <w:sz w:val="28"/>
          <w:szCs w:val="28"/>
        </w:rPr>
        <w:br/>
        <w:t>прием в пункты приема-выдачи документов.</w:t>
      </w:r>
      <w:r w:rsidRPr="00777F07">
        <w:rPr>
          <w:rFonts w:ascii="Times New Roman" w:hAnsi="Times New Roman" w:cs="Times New Roman"/>
          <w:sz w:val="28"/>
          <w:szCs w:val="28"/>
        </w:rPr>
        <w:tab/>
      </w:r>
    </w:p>
    <w:p w:rsidR="00777F07" w:rsidRPr="00777F07" w:rsidRDefault="00777F07" w:rsidP="00777F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07">
        <w:rPr>
          <w:rFonts w:ascii="Times New Roman" w:hAnsi="Times New Roman" w:cs="Times New Roman"/>
          <w:sz w:val="28"/>
          <w:szCs w:val="28"/>
        </w:rPr>
        <w:t>При использовании личного кабинета, собственник может воспользоваться услугой оповещения, выбрав более удобный для этого способ, уведомления будут приходить на электронную почту или в виде емс-сообщений. Данная услуга позволит своевременно реагировать на различные действия в отношении объектов недвижимости, тем самым, повышая уровень защищенности прав обладателя.</w:t>
      </w:r>
    </w:p>
    <w:p w:rsidR="00777F07" w:rsidRPr="00777F07" w:rsidRDefault="00777F07" w:rsidP="00777F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07">
        <w:rPr>
          <w:rFonts w:ascii="Times New Roman" w:hAnsi="Times New Roman" w:cs="Times New Roman"/>
          <w:sz w:val="28"/>
          <w:szCs w:val="28"/>
        </w:rPr>
        <w:t>Для использования нового сервиса - «Личный кабинет правообладателя» необходимо создать учетную запись на Портале государственных услуг Российской Федерации.</w:t>
      </w:r>
    </w:p>
    <w:p w:rsidR="00777F07" w:rsidRDefault="00777F07" w:rsidP="00777F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07">
        <w:rPr>
          <w:rFonts w:ascii="Times New Roman" w:hAnsi="Times New Roman" w:cs="Times New Roman"/>
          <w:sz w:val="28"/>
          <w:szCs w:val="28"/>
        </w:rPr>
        <w:t>По возникшим вопросам можно обратиться в ведом с твенн ы й центр Росреестра по телефону 8-800-100-34-34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F07" w:rsidRDefault="00777F07" w:rsidP="00777F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 – служба филиала ФГБУ «ФКП Росреестр» </w:t>
      </w:r>
    </w:p>
    <w:p w:rsidR="00777F07" w:rsidRPr="00777F07" w:rsidRDefault="00777F07" w:rsidP="00777F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Орловской области</w:t>
      </w:r>
    </w:p>
    <w:p w:rsidR="00777F07" w:rsidRPr="00777F07" w:rsidRDefault="00777F07" w:rsidP="00777F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F07" w:rsidRPr="00777F07" w:rsidRDefault="00777F07" w:rsidP="00777F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F07" w:rsidRPr="00777F07" w:rsidRDefault="00777F07" w:rsidP="00777F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C37" w:rsidRPr="00777F07" w:rsidRDefault="00547C37" w:rsidP="00777F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7C37" w:rsidRPr="00777F07" w:rsidSect="0054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7F07"/>
    <w:rsid w:val="00547C37"/>
    <w:rsid w:val="0077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77F0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77F07"/>
    <w:pPr>
      <w:widowControl w:val="0"/>
      <w:autoSpaceDE w:val="0"/>
      <w:autoSpaceDN w:val="0"/>
      <w:adjustRightInd w:val="0"/>
      <w:spacing w:after="0" w:line="317" w:lineRule="exact"/>
      <w:ind w:firstLine="72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77F0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77F07"/>
    <w:pPr>
      <w:widowControl w:val="0"/>
      <w:autoSpaceDE w:val="0"/>
      <w:autoSpaceDN w:val="0"/>
      <w:adjustRightInd w:val="0"/>
      <w:spacing w:after="0" w:line="318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77F07"/>
    <w:rPr>
      <w:rFonts w:ascii="Segoe UI" w:hAnsi="Segoe UI" w:cs="Segoe UI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777F07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777F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Company>Администрация Колпнянского р-на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dcterms:created xsi:type="dcterms:W3CDTF">2017-04-03T12:34:00Z</dcterms:created>
  <dcterms:modified xsi:type="dcterms:W3CDTF">2017-04-03T12:38:00Z</dcterms:modified>
</cp:coreProperties>
</file>