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pPr w:leftFromText="180" w:rightFromText="180" w:horzAnchor="margin" w:tblpXSpec="center" w:tblpY="825"/>
        <w:tblW w:w="10658" w:type="dxa"/>
        <w:tblBorders>
          <w:bottom w:val="single" w:sz="18" w:space="0" w:color="auto"/>
        </w:tblBorders>
        <w:tblLayout w:type="fixed"/>
        <w:tblLook w:val="0000" w:firstRow="0" w:lastRow="0" w:firstColumn="0" w:lastColumn="0" w:noHBand="0" w:noVBand="0"/>
      </w:tblPr>
      <w:tblGrid>
        <w:gridCol w:w="2872"/>
        <w:gridCol w:w="7786"/>
      </w:tblGrid>
      <w:tr w:rsidR="00C52744" w:rsidRPr="00D514C3" w:rsidTr="00592C23">
        <w:trPr>
          <w:cantSplit/>
          <w:trHeight w:val="310"/>
        </w:trPr>
        <w:tc>
          <w:tcPr>
            <w:tcW w:w="2872" w:type="dxa"/>
            <w:vMerge w:val="restart"/>
            <w:tcBorders>
              <w:top w:val="triple" w:sz="4" w:space="0" w:color="808080"/>
              <w:left w:val="nil"/>
              <w:bottom w:val="nil"/>
              <w:right w:val="nil"/>
            </w:tcBorders>
          </w:tcPr>
          <w:p w:rsidR="00C52744" w:rsidRPr="00D514C3" w:rsidRDefault="00C52744" w:rsidP="00592C23">
            <w:pPr>
              <w:widowControl w:val="0"/>
              <w:spacing w:after="0" w:line="240" w:lineRule="auto"/>
              <w:ind w:firstLine="574"/>
              <w:rPr>
                <w:rFonts w:ascii="Tahoma" w:eastAsia="Times New Roman" w:hAnsi="Tahoma" w:cs="Times New Roman"/>
                <w:color w:val="000000"/>
                <w:sz w:val="20"/>
                <w:szCs w:val="20"/>
              </w:rPr>
            </w:pPr>
            <w:r w:rsidRPr="00D514C3">
              <w:rPr>
                <w:rFonts w:ascii="Times New Roman" w:eastAsia="Times New Roman" w:hAnsi="Times New Roman" w:cs="Times New Roman"/>
                <w:noProof/>
                <w:sz w:val="20"/>
                <w:szCs w:val="20"/>
              </w:rPr>
              <w:drawing>
                <wp:inline distT="0" distB="0" distL="0" distR="0" wp14:anchorId="46F8E14F" wp14:editId="54E86F1C">
                  <wp:extent cx="1085850" cy="1111250"/>
                  <wp:effectExtent l="19050" t="0" r="0" b="0"/>
                  <wp:docPr id="1" name="Рисунок 1" descr="Без%20имени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Без%20имени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5850" cy="1111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86" w:type="dxa"/>
            <w:tcBorders>
              <w:top w:val="triple" w:sz="4" w:space="0" w:color="808080"/>
              <w:left w:val="nil"/>
              <w:bottom w:val="nil"/>
              <w:right w:val="nil"/>
            </w:tcBorders>
          </w:tcPr>
          <w:p w:rsidR="00C52744" w:rsidRPr="00D514C3" w:rsidRDefault="00C52744" w:rsidP="00592C23">
            <w:pPr>
              <w:widowControl w:val="0"/>
              <w:spacing w:after="0" w:line="240" w:lineRule="auto"/>
              <w:jc w:val="center"/>
              <w:rPr>
                <w:rFonts w:ascii="Arial Narrow" w:eastAsia="Times New Roman" w:hAnsi="Arial Narrow" w:cs="Times New Roman"/>
                <w:color w:val="0000FF"/>
                <w:sz w:val="26"/>
                <w:szCs w:val="20"/>
              </w:rPr>
            </w:pPr>
            <w:r w:rsidRPr="00D514C3">
              <w:rPr>
                <w:rFonts w:ascii="Arial Narrow" w:eastAsia="Times New Roman" w:hAnsi="Arial Narrow" w:cs="Times New Roman"/>
                <w:b/>
                <w:color w:val="0000FF"/>
                <w:sz w:val="26"/>
                <w:szCs w:val="20"/>
              </w:rPr>
              <w:t>Общество с ограниченной ответственностью</w:t>
            </w:r>
          </w:p>
        </w:tc>
      </w:tr>
      <w:tr w:rsidR="00C52744" w:rsidRPr="00D514C3" w:rsidTr="00592C23">
        <w:trPr>
          <w:cantSplit/>
          <w:trHeight w:val="1255"/>
        </w:trPr>
        <w:tc>
          <w:tcPr>
            <w:tcW w:w="2872" w:type="dxa"/>
            <w:vMerge/>
            <w:tcBorders>
              <w:top w:val="triple" w:sz="4" w:space="0" w:color="808080"/>
              <w:left w:val="nil"/>
              <w:bottom w:val="nil"/>
              <w:right w:val="nil"/>
            </w:tcBorders>
            <w:vAlign w:val="center"/>
          </w:tcPr>
          <w:p w:rsidR="00C52744" w:rsidRPr="00D514C3" w:rsidRDefault="00C52744" w:rsidP="00592C23">
            <w:pPr>
              <w:spacing w:after="0" w:line="240" w:lineRule="auto"/>
              <w:rPr>
                <w:rFonts w:ascii="Tahoma" w:eastAsia="Times New Roman" w:hAnsi="Tahoma" w:cs="Times New Roman"/>
                <w:color w:val="000000"/>
                <w:sz w:val="20"/>
                <w:szCs w:val="20"/>
              </w:rPr>
            </w:pPr>
          </w:p>
        </w:tc>
        <w:tc>
          <w:tcPr>
            <w:tcW w:w="7786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:rsidR="00C52744" w:rsidRPr="00D514C3" w:rsidRDefault="00C52744" w:rsidP="00592C23">
            <w:pPr>
              <w:widowControl w:val="0"/>
              <w:spacing w:after="0" w:line="200" w:lineRule="atLeast"/>
              <w:jc w:val="center"/>
              <w:rPr>
                <w:rFonts w:ascii="Book Antiqua" w:eastAsia="Times New Roman" w:hAnsi="Book Antiqua" w:cs="Times New Roman"/>
                <w:b/>
                <w:color w:val="FF0000"/>
                <w:sz w:val="48"/>
                <w:szCs w:val="20"/>
              </w:rPr>
            </w:pPr>
            <w:r w:rsidRPr="00D514C3">
              <w:rPr>
                <w:rFonts w:ascii="Book Antiqua" w:eastAsia="Times New Roman" w:hAnsi="Book Antiqua" w:cs="Times New Roman"/>
                <w:b/>
                <w:color w:val="FF0000"/>
                <w:sz w:val="48"/>
                <w:szCs w:val="20"/>
              </w:rPr>
              <w:t>«НАДИР+»</w:t>
            </w:r>
          </w:p>
          <w:p w:rsidR="00C52744" w:rsidRPr="00D514C3" w:rsidRDefault="00C52744" w:rsidP="00592C23">
            <w:pPr>
              <w:widowControl w:val="0"/>
              <w:spacing w:after="0" w:line="200" w:lineRule="atLeast"/>
              <w:jc w:val="center"/>
              <w:rPr>
                <w:rFonts w:ascii="Tahoma" w:eastAsia="Times New Roman" w:hAnsi="Tahoma" w:cs="Times New Roman"/>
                <w:b/>
                <w:color w:val="000000"/>
                <w:sz w:val="20"/>
                <w:szCs w:val="20"/>
              </w:rPr>
            </w:pPr>
          </w:p>
          <w:p w:rsidR="00C52744" w:rsidRPr="00D514C3" w:rsidRDefault="00C52744" w:rsidP="00592C23">
            <w:pPr>
              <w:widowControl w:val="0"/>
              <w:spacing w:after="0" w:line="200" w:lineRule="atLeast"/>
              <w:jc w:val="center"/>
              <w:rPr>
                <w:rFonts w:ascii="Tahoma" w:eastAsia="Times New Roman" w:hAnsi="Tahoma" w:cs="Times New Roman"/>
                <w:color w:val="800000"/>
                <w:sz w:val="18"/>
                <w:szCs w:val="20"/>
              </w:rPr>
            </w:pPr>
          </w:p>
        </w:tc>
      </w:tr>
      <w:tr w:rsidR="00C52744" w:rsidRPr="00B64F70" w:rsidTr="00592C23">
        <w:trPr>
          <w:trHeight w:val="1300"/>
        </w:trPr>
        <w:tc>
          <w:tcPr>
            <w:tcW w:w="2872" w:type="dxa"/>
            <w:tcBorders>
              <w:top w:val="nil"/>
              <w:left w:val="nil"/>
              <w:bottom w:val="triple" w:sz="4" w:space="0" w:color="808080"/>
              <w:right w:val="nil"/>
            </w:tcBorders>
          </w:tcPr>
          <w:p w:rsidR="00C52744" w:rsidRPr="00D514C3" w:rsidRDefault="00C52744" w:rsidP="00592C23">
            <w:pPr>
              <w:widowControl w:val="0"/>
              <w:spacing w:after="0" w:line="240" w:lineRule="auto"/>
              <w:jc w:val="center"/>
              <w:rPr>
                <w:rFonts w:ascii="Tahoma" w:eastAsia="Times New Roman" w:hAnsi="Tahoma" w:cs="Times New Roman"/>
                <w:b/>
                <w:color w:val="0000FF"/>
                <w:sz w:val="18"/>
                <w:szCs w:val="20"/>
              </w:rPr>
            </w:pPr>
            <w:r w:rsidRPr="00D514C3">
              <w:rPr>
                <w:rFonts w:ascii="Tahoma" w:eastAsia="Times New Roman" w:hAnsi="Tahoma" w:cs="Times New Roman"/>
                <w:b/>
                <w:color w:val="0000FF"/>
                <w:sz w:val="18"/>
                <w:szCs w:val="20"/>
              </w:rPr>
              <w:t xml:space="preserve">302028, г. Орел, </w:t>
            </w:r>
          </w:p>
          <w:p w:rsidR="00C52744" w:rsidRPr="00D514C3" w:rsidRDefault="00C52744" w:rsidP="00592C23">
            <w:pPr>
              <w:widowControl w:val="0"/>
              <w:spacing w:after="0" w:line="240" w:lineRule="auto"/>
              <w:jc w:val="center"/>
              <w:rPr>
                <w:rFonts w:ascii="Tahoma" w:eastAsia="Times New Roman" w:hAnsi="Tahoma" w:cs="Times New Roman"/>
                <w:b/>
                <w:color w:val="0000FF"/>
                <w:sz w:val="18"/>
                <w:szCs w:val="20"/>
              </w:rPr>
            </w:pPr>
            <w:r w:rsidRPr="00D514C3">
              <w:rPr>
                <w:rFonts w:ascii="Tahoma" w:eastAsia="Times New Roman" w:hAnsi="Tahoma" w:cs="Times New Roman"/>
                <w:b/>
                <w:color w:val="0000FF"/>
                <w:sz w:val="18"/>
                <w:szCs w:val="20"/>
              </w:rPr>
              <w:t xml:space="preserve">ул. Октябрьская, </w:t>
            </w:r>
          </w:p>
          <w:p w:rsidR="00C52744" w:rsidRPr="00D514C3" w:rsidRDefault="00C52744" w:rsidP="00592C23">
            <w:pPr>
              <w:widowControl w:val="0"/>
              <w:spacing w:after="0" w:line="240" w:lineRule="auto"/>
              <w:jc w:val="center"/>
              <w:rPr>
                <w:rFonts w:ascii="Tahoma" w:eastAsia="Times New Roman" w:hAnsi="Tahoma" w:cs="Times New Roman"/>
                <w:b/>
                <w:color w:val="0000FF"/>
                <w:sz w:val="18"/>
                <w:szCs w:val="20"/>
              </w:rPr>
            </w:pPr>
            <w:r>
              <w:rPr>
                <w:rFonts w:ascii="Tahoma" w:eastAsia="Times New Roman" w:hAnsi="Tahoma" w:cs="Times New Roman"/>
                <w:b/>
                <w:color w:val="0000FF"/>
                <w:sz w:val="18"/>
                <w:szCs w:val="20"/>
              </w:rPr>
              <w:t>д. 27, пом. 6, оф. 203</w:t>
            </w:r>
          </w:p>
          <w:p w:rsidR="00C52744" w:rsidRPr="00D514C3" w:rsidRDefault="00C52744" w:rsidP="00592C23">
            <w:pPr>
              <w:widowControl w:val="0"/>
              <w:spacing w:after="0" w:line="240" w:lineRule="auto"/>
              <w:jc w:val="center"/>
              <w:rPr>
                <w:rFonts w:ascii="Tahoma" w:eastAsia="Times New Roman" w:hAnsi="Tahoma" w:cs="Times New Roman"/>
                <w:i/>
                <w:color w:val="000080"/>
                <w:sz w:val="18"/>
                <w:szCs w:val="20"/>
              </w:rPr>
            </w:pPr>
            <w:r w:rsidRPr="00D514C3">
              <w:rPr>
                <w:rFonts w:ascii="Tahoma" w:eastAsia="Times New Roman" w:hAnsi="Tahoma" w:cs="Times New Roman"/>
                <w:b/>
                <w:color w:val="0000FF"/>
                <w:sz w:val="18"/>
                <w:szCs w:val="20"/>
              </w:rPr>
              <w:t>тел.: (4862) 63-27-11</w:t>
            </w:r>
          </w:p>
        </w:tc>
        <w:tc>
          <w:tcPr>
            <w:tcW w:w="7786" w:type="dxa"/>
            <w:tcBorders>
              <w:top w:val="nil"/>
              <w:left w:val="nil"/>
              <w:bottom w:val="triple" w:sz="4" w:space="0" w:color="808080"/>
              <w:right w:val="nil"/>
            </w:tcBorders>
          </w:tcPr>
          <w:p w:rsidR="00C52744" w:rsidRPr="00D514C3" w:rsidRDefault="00C52744" w:rsidP="00592C23">
            <w:pPr>
              <w:spacing w:after="0" w:line="240" w:lineRule="auto"/>
              <w:jc w:val="center"/>
              <w:rPr>
                <w:rFonts w:ascii="Tahoma" w:eastAsia="Times New Roman" w:hAnsi="Tahoma" w:cs="Times New Roman"/>
                <w:b/>
                <w:bCs/>
                <w:iCs/>
                <w:color w:val="0000FF"/>
                <w:sz w:val="18"/>
                <w:szCs w:val="24"/>
              </w:rPr>
            </w:pPr>
            <w:r w:rsidRPr="00D514C3">
              <w:rPr>
                <w:rFonts w:ascii="Tahoma" w:eastAsia="Times New Roman" w:hAnsi="Tahoma" w:cs="Times New Roman"/>
                <w:b/>
                <w:bCs/>
                <w:iCs/>
                <w:color w:val="0000FF"/>
                <w:sz w:val="18"/>
                <w:szCs w:val="24"/>
              </w:rPr>
              <w:t>ИНН 5753055311   КПП   575301001   ОГРН 1115753000615</w:t>
            </w:r>
          </w:p>
          <w:p w:rsidR="00C52744" w:rsidRPr="00D514C3" w:rsidRDefault="00C52744" w:rsidP="00592C23">
            <w:pPr>
              <w:spacing w:after="0" w:line="240" w:lineRule="auto"/>
              <w:jc w:val="center"/>
              <w:rPr>
                <w:rFonts w:ascii="Tahoma" w:eastAsia="Times New Roman" w:hAnsi="Tahoma" w:cs="Times New Roman"/>
                <w:b/>
                <w:bCs/>
                <w:iCs/>
                <w:color w:val="0000FF"/>
                <w:sz w:val="18"/>
                <w:szCs w:val="24"/>
              </w:rPr>
            </w:pPr>
            <w:r w:rsidRPr="00D514C3">
              <w:rPr>
                <w:rFonts w:ascii="Tahoma" w:eastAsia="Times New Roman" w:hAnsi="Tahoma" w:cs="Times New Roman"/>
                <w:b/>
                <w:bCs/>
                <w:iCs/>
                <w:color w:val="0000FF"/>
                <w:sz w:val="18"/>
                <w:szCs w:val="24"/>
              </w:rPr>
              <w:t xml:space="preserve">БИК </w:t>
            </w:r>
            <w:r>
              <w:rPr>
                <w:rFonts w:ascii="Tahoma" w:eastAsia="Times New Roman" w:hAnsi="Tahoma" w:cs="Times New Roman"/>
                <w:b/>
                <w:bCs/>
                <w:iCs/>
                <w:color w:val="0000FF"/>
                <w:sz w:val="18"/>
                <w:szCs w:val="24"/>
              </w:rPr>
              <w:t>045402751</w:t>
            </w:r>
            <w:r w:rsidRPr="00D514C3">
              <w:rPr>
                <w:rFonts w:ascii="Tahoma" w:eastAsia="Times New Roman" w:hAnsi="Tahoma" w:cs="Times New Roman"/>
                <w:b/>
                <w:bCs/>
                <w:iCs/>
                <w:color w:val="0000FF"/>
                <w:sz w:val="18"/>
                <w:szCs w:val="24"/>
              </w:rPr>
              <w:t xml:space="preserve">  к/с </w:t>
            </w:r>
            <w:r>
              <w:rPr>
                <w:rFonts w:ascii="Tahoma" w:eastAsia="Times New Roman" w:hAnsi="Tahoma" w:cs="Times New Roman"/>
                <w:b/>
                <w:bCs/>
                <w:iCs/>
                <w:color w:val="0000FF"/>
                <w:sz w:val="18"/>
                <w:szCs w:val="24"/>
              </w:rPr>
              <w:t>30101810700000000751</w:t>
            </w:r>
          </w:p>
          <w:p w:rsidR="00C52744" w:rsidRDefault="00C52744" w:rsidP="00592C23">
            <w:pPr>
              <w:spacing w:after="0" w:line="240" w:lineRule="auto"/>
              <w:jc w:val="center"/>
              <w:rPr>
                <w:rFonts w:ascii="Tahoma" w:eastAsia="Times New Roman" w:hAnsi="Tahoma" w:cs="Times New Roman"/>
                <w:b/>
                <w:bCs/>
                <w:iCs/>
                <w:color w:val="0000FF"/>
                <w:sz w:val="18"/>
                <w:szCs w:val="24"/>
              </w:rPr>
            </w:pPr>
            <w:r w:rsidRPr="00D514C3">
              <w:rPr>
                <w:rFonts w:ascii="Tahoma" w:eastAsia="Times New Roman" w:hAnsi="Tahoma" w:cs="Times New Roman"/>
                <w:b/>
                <w:bCs/>
                <w:iCs/>
                <w:color w:val="0000FF"/>
                <w:sz w:val="18"/>
                <w:szCs w:val="24"/>
              </w:rPr>
              <w:t xml:space="preserve">р/с </w:t>
            </w:r>
            <w:r>
              <w:rPr>
                <w:rFonts w:ascii="Tahoma" w:eastAsia="Times New Roman" w:hAnsi="Tahoma" w:cs="Times New Roman"/>
                <w:b/>
                <w:bCs/>
                <w:iCs/>
                <w:color w:val="0000FF"/>
                <w:sz w:val="18"/>
                <w:szCs w:val="24"/>
              </w:rPr>
              <w:t xml:space="preserve">40702810910210000088 </w:t>
            </w:r>
          </w:p>
          <w:p w:rsidR="00C52744" w:rsidRDefault="00C52744" w:rsidP="00592C23">
            <w:pPr>
              <w:spacing w:after="0" w:line="240" w:lineRule="auto"/>
              <w:jc w:val="center"/>
              <w:rPr>
                <w:rFonts w:ascii="Tahoma" w:eastAsia="Times New Roman" w:hAnsi="Tahoma" w:cs="Times New Roman"/>
                <w:b/>
                <w:bCs/>
                <w:iCs/>
                <w:color w:val="0000FF"/>
                <w:sz w:val="18"/>
                <w:szCs w:val="24"/>
              </w:rPr>
            </w:pPr>
            <w:r>
              <w:rPr>
                <w:rFonts w:ascii="Tahoma" w:eastAsia="Times New Roman" w:hAnsi="Tahoma" w:cs="Times New Roman"/>
                <w:b/>
                <w:bCs/>
                <w:iCs/>
                <w:color w:val="0000FF"/>
                <w:sz w:val="18"/>
                <w:szCs w:val="24"/>
              </w:rPr>
              <w:t>Наименование банка: Орловский РФ АО «</w:t>
            </w:r>
            <w:proofErr w:type="spellStart"/>
            <w:r>
              <w:rPr>
                <w:rFonts w:ascii="Tahoma" w:eastAsia="Times New Roman" w:hAnsi="Tahoma" w:cs="Times New Roman"/>
                <w:b/>
                <w:bCs/>
                <w:iCs/>
                <w:color w:val="0000FF"/>
                <w:sz w:val="18"/>
                <w:szCs w:val="24"/>
              </w:rPr>
              <w:t>Россельхозбанк</w:t>
            </w:r>
            <w:proofErr w:type="spellEnd"/>
            <w:r>
              <w:rPr>
                <w:rFonts w:ascii="Tahoma" w:eastAsia="Times New Roman" w:hAnsi="Tahoma" w:cs="Times New Roman"/>
                <w:b/>
                <w:bCs/>
                <w:iCs/>
                <w:color w:val="0000FF"/>
                <w:sz w:val="18"/>
                <w:szCs w:val="24"/>
              </w:rPr>
              <w:t>» г. Орел</w:t>
            </w:r>
          </w:p>
          <w:p w:rsidR="00C52744" w:rsidRPr="004F4CBF" w:rsidRDefault="00C52744" w:rsidP="00592C23">
            <w:pPr>
              <w:spacing w:after="0" w:line="240" w:lineRule="auto"/>
              <w:jc w:val="center"/>
              <w:rPr>
                <w:rFonts w:ascii="Tahoma" w:eastAsia="Times New Roman" w:hAnsi="Tahoma" w:cs="Times New Roman"/>
                <w:i/>
                <w:color w:val="0000FF"/>
                <w:sz w:val="18"/>
                <w:szCs w:val="20"/>
                <w:lang w:val="en-US"/>
              </w:rPr>
            </w:pPr>
            <w:r w:rsidRPr="00D514C3">
              <w:rPr>
                <w:rFonts w:ascii="Tahoma" w:eastAsia="Times New Roman" w:hAnsi="Tahoma" w:cs="Times New Roman"/>
                <w:b/>
                <w:color w:val="0000FF"/>
                <w:sz w:val="18"/>
                <w:szCs w:val="20"/>
                <w:lang w:val="en-US"/>
              </w:rPr>
              <w:t>e</w:t>
            </w:r>
            <w:r w:rsidRPr="004F4CBF">
              <w:rPr>
                <w:rFonts w:ascii="Tahoma" w:eastAsia="Times New Roman" w:hAnsi="Tahoma" w:cs="Times New Roman"/>
                <w:b/>
                <w:color w:val="0000FF"/>
                <w:sz w:val="18"/>
                <w:szCs w:val="20"/>
                <w:lang w:val="en-US"/>
              </w:rPr>
              <w:t>-</w:t>
            </w:r>
            <w:r w:rsidRPr="00D514C3">
              <w:rPr>
                <w:rFonts w:ascii="Tahoma" w:eastAsia="Times New Roman" w:hAnsi="Tahoma" w:cs="Times New Roman"/>
                <w:b/>
                <w:color w:val="0000FF"/>
                <w:sz w:val="18"/>
                <w:szCs w:val="20"/>
                <w:lang w:val="en-US"/>
              </w:rPr>
              <w:t>mail</w:t>
            </w:r>
            <w:r w:rsidRPr="004F4CBF">
              <w:rPr>
                <w:rFonts w:ascii="Tahoma" w:eastAsia="Times New Roman" w:hAnsi="Tahoma" w:cs="Times New Roman"/>
                <w:b/>
                <w:color w:val="0000FF"/>
                <w:sz w:val="18"/>
                <w:szCs w:val="20"/>
                <w:lang w:val="en-US"/>
              </w:rPr>
              <w:t xml:space="preserve">: </w:t>
            </w:r>
            <w:r w:rsidRPr="00D514C3">
              <w:rPr>
                <w:rFonts w:ascii="Tahoma" w:eastAsia="Times New Roman" w:hAnsi="Tahoma" w:cs="Times New Roman"/>
                <w:b/>
                <w:color w:val="0000FF"/>
                <w:sz w:val="18"/>
                <w:szCs w:val="20"/>
                <w:lang w:val="en-US"/>
              </w:rPr>
              <w:t>nadirplus</w:t>
            </w:r>
            <w:r w:rsidRPr="004F4CBF">
              <w:rPr>
                <w:rFonts w:ascii="Tahoma" w:eastAsia="Times New Roman" w:hAnsi="Tahoma" w:cs="Times New Roman"/>
                <w:b/>
                <w:color w:val="0000FF"/>
                <w:sz w:val="18"/>
                <w:szCs w:val="20"/>
                <w:lang w:val="en-US"/>
              </w:rPr>
              <w:t>@</w:t>
            </w:r>
            <w:r w:rsidRPr="00D514C3">
              <w:rPr>
                <w:rFonts w:ascii="Tahoma" w:eastAsia="Times New Roman" w:hAnsi="Tahoma" w:cs="Times New Roman"/>
                <w:b/>
                <w:color w:val="0000FF"/>
                <w:sz w:val="18"/>
                <w:szCs w:val="20"/>
                <w:lang w:val="en-US"/>
              </w:rPr>
              <w:t>gmail</w:t>
            </w:r>
            <w:r w:rsidRPr="004F4CBF">
              <w:rPr>
                <w:rFonts w:ascii="Tahoma" w:eastAsia="Times New Roman" w:hAnsi="Tahoma" w:cs="Times New Roman"/>
                <w:b/>
                <w:color w:val="0000FF"/>
                <w:sz w:val="18"/>
                <w:szCs w:val="20"/>
                <w:lang w:val="en-US"/>
              </w:rPr>
              <w:t>.</w:t>
            </w:r>
            <w:r w:rsidRPr="00D514C3">
              <w:rPr>
                <w:rFonts w:ascii="Tahoma" w:eastAsia="Times New Roman" w:hAnsi="Tahoma" w:cs="Times New Roman"/>
                <w:b/>
                <w:color w:val="0000FF"/>
                <w:sz w:val="18"/>
                <w:szCs w:val="20"/>
                <w:lang w:val="en-US"/>
              </w:rPr>
              <w:t>com</w:t>
            </w:r>
            <w:r w:rsidRPr="004F4CBF">
              <w:rPr>
                <w:rFonts w:ascii="Tahoma" w:eastAsia="Times New Roman" w:hAnsi="Tahoma" w:cs="Times New Roman"/>
                <w:b/>
                <w:color w:val="0000FF"/>
                <w:sz w:val="18"/>
                <w:szCs w:val="20"/>
                <w:lang w:val="en-US"/>
              </w:rPr>
              <w:t xml:space="preserve"> </w:t>
            </w:r>
          </w:p>
        </w:tc>
      </w:tr>
    </w:tbl>
    <w:p w:rsidR="00C52744" w:rsidRPr="004F4CBF" w:rsidRDefault="00B64F70" w:rsidP="00C52744">
      <w:pPr>
        <w:tabs>
          <w:tab w:val="left" w:pos="6804"/>
        </w:tabs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>
        <w:rPr>
          <w:noProof/>
          <w:sz w:val="24"/>
          <w:szCs w:val="24"/>
          <w:lang w:eastAsia="en-US"/>
        </w:rPr>
        <w:pict>
          <v:roundrect id="Скругленный прямоугольник 8" o:spid="_x0000_s1027" style="position:absolute;left:0;text-align:left;margin-left:-30.6pt;margin-top:-26.6pt;width:547.7pt;height:794.45pt;z-index:251659264;visibility:visible;mso-position-horizontal-relative:margin;mso-position-vertical-relative:text" arcsize="3007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" filled="f" strokeweight="4.5pt">
            <v:stroke linestyle="thickThin"/>
            <w10:wrap anchorx="margin"/>
          </v:roundrect>
        </w:pict>
      </w:r>
    </w:p>
    <w:p w:rsidR="00297F00" w:rsidRDefault="00297F00" w:rsidP="00297F00">
      <w:pPr>
        <w:rPr>
          <w:b/>
          <w:sz w:val="36"/>
          <w:szCs w:val="36"/>
          <w:lang w:val="en-US"/>
        </w:rPr>
      </w:pPr>
    </w:p>
    <w:p w:rsidR="00A27509" w:rsidRPr="008C2B2C" w:rsidRDefault="00A27509" w:rsidP="00A27509">
      <w:pPr>
        <w:rPr>
          <w:b/>
          <w:sz w:val="36"/>
          <w:szCs w:val="36"/>
          <w:lang w:val="en-US"/>
        </w:rPr>
      </w:pPr>
    </w:p>
    <w:p w:rsidR="00A27509" w:rsidRPr="00C57653" w:rsidRDefault="00A27509" w:rsidP="00A27509">
      <w:pPr>
        <w:pStyle w:val="ConsPlusNormal"/>
        <w:widowControl/>
        <w:spacing w:line="360" w:lineRule="auto"/>
        <w:ind w:firstLine="0"/>
        <w:jc w:val="center"/>
        <w:rPr>
          <w:rFonts w:ascii="Times New Roman" w:hAnsi="Times New Roman" w:cs="Times New Roman"/>
          <w:b/>
          <w:sz w:val="32"/>
          <w:szCs w:val="32"/>
          <w:lang w:val="en-US"/>
        </w:rPr>
      </w:pPr>
    </w:p>
    <w:p w:rsidR="00A27509" w:rsidRPr="008A0D6E" w:rsidRDefault="00A27509" w:rsidP="00A27509">
      <w:pPr>
        <w:pStyle w:val="ConsPlusNormal"/>
        <w:widowControl/>
        <w:spacing w:line="360" w:lineRule="auto"/>
        <w:ind w:firstLine="0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ПРАВИЛА ЗЕМЛЕПОЛЬЗОВАНИЯ И ЗАСТРОЙКИ</w:t>
      </w:r>
    </w:p>
    <w:p w:rsidR="00A27509" w:rsidRDefault="00A27509" w:rsidP="00A27509">
      <w:pPr>
        <w:pStyle w:val="ConsPlusNormal"/>
        <w:widowControl/>
        <w:spacing w:line="360" w:lineRule="auto"/>
        <w:ind w:firstLine="0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ГОРОДСКОГО ПОСЕЛЕНИЯ КОЛПНА</w:t>
      </w:r>
    </w:p>
    <w:p w:rsidR="00A27509" w:rsidRPr="008404B7" w:rsidRDefault="00A27509" w:rsidP="00A27509">
      <w:pPr>
        <w:pStyle w:val="ConsPlusNormal"/>
        <w:widowControl/>
        <w:spacing w:line="360" w:lineRule="auto"/>
        <w:ind w:firstLine="0"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КОЛПНЯНСКОГО</w:t>
      </w:r>
      <w:r w:rsidRPr="008A0D6E">
        <w:rPr>
          <w:rFonts w:ascii="Times New Roman" w:hAnsi="Times New Roman" w:cs="Times New Roman"/>
          <w:b/>
          <w:sz w:val="32"/>
          <w:szCs w:val="32"/>
        </w:rPr>
        <w:t xml:space="preserve"> РАЙОНА</w:t>
      </w: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8A0D6E">
        <w:rPr>
          <w:rFonts w:ascii="Times New Roman" w:hAnsi="Times New Roman" w:cs="Times New Roman"/>
          <w:b/>
          <w:sz w:val="32"/>
          <w:szCs w:val="32"/>
        </w:rPr>
        <w:t>ОРЛОВСКОЙ ОБЛАСТИ</w:t>
      </w:r>
    </w:p>
    <w:p w:rsidR="00A27509" w:rsidRPr="009767C6" w:rsidRDefault="00A27509" w:rsidP="00A27509">
      <w:pPr>
        <w:pStyle w:val="ConsPlusNormal"/>
        <w:widowControl/>
        <w:ind w:firstLine="567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Изменения 2018</w:t>
      </w:r>
      <w:r w:rsidRPr="009767C6">
        <w:rPr>
          <w:rFonts w:ascii="Times New Roman" w:hAnsi="Times New Roman" w:cs="Times New Roman"/>
          <w:sz w:val="26"/>
          <w:szCs w:val="26"/>
        </w:rPr>
        <w:t xml:space="preserve"> год</w:t>
      </w:r>
    </w:p>
    <w:p w:rsidR="00A27509" w:rsidRDefault="00A27509" w:rsidP="00A27509">
      <w:pPr>
        <w:pStyle w:val="ConsPlusNormal"/>
        <w:widowControl/>
        <w:ind w:firstLine="0"/>
        <w:rPr>
          <w:rFonts w:ascii="Times New Roman" w:hAnsi="Times New Roman" w:cs="Times New Roman"/>
          <w:sz w:val="26"/>
          <w:szCs w:val="26"/>
        </w:rPr>
      </w:pPr>
    </w:p>
    <w:p w:rsidR="00A27509" w:rsidRDefault="00A27509" w:rsidP="00A27509">
      <w:pPr>
        <w:pStyle w:val="ConsPlusNormal"/>
        <w:widowControl/>
        <w:ind w:firstLine="0"/>
        <w:rPr>
          <w:rFonts w:ascii="Times New Roman" w:hAnsi="Times New Roman" w:cs="Times New Roman"/>
          <w:sz w:val="26"/>
          <w:szCs w:val="26"/>
        </w:rPr>
      </w:pPr>
    </w:p>
    <w:p w:rsidR="00A27509" w:rsidRDefault="00A27509" w:rsidP="00A27509">
      <w:pPr>
        <w:pStyle w:val="ConsPlusNormal"/>
        <w:widowControl/>
        <w:ind w:firstLine="0"/>
        <w:rPr>
          <w:rFonts w:ascii="Times New Roman" w:hAnsi="Times New Roman" w:cs="Times New Roman"/>
          <w:sz w:val="26"/>
          <w:szCs w:val="26"/>
        </w:rPr>
      </w:pPr>
    </w:p>
    <w:p w:rsidR="00A27509" w:rsidRDefault="00A27509" w:rsidP="00A27509">
      <w:pPr>
        <w:pStyle w:val="ConsPlusNormal"/>
        <w:widowControl/>
        <w:ind w:firstLine="0"/>
        <w:rPr>
          <w:rFonts w:ascii="Times New Roman" w:hAnsi="Times New Roman" w:cs="Times New Roman"/>
          <w:sz w:val="26"/>
          <w:szCs w:val="26"/>
        </w:rPr>
      </w:pPr>
    </w:p>
    <w:p w:rsidR="00A27509" w:rsidRDefault="00A27509" w:rsidP="00A27509">
      <w:pPr>
        <w:pStyle w:val="ConsPlusNormal"/>
        <w:widowControl/>
        <w:ind w:firstLine="0"/>
        <w:rPr>
          <w:rFonts w:ascii="Times New Roman" w:hAnsi="Times New Roman" w:cs="Times New Roman"/>
          <w:sz w:val="26"/>
          <w:szCs w:val="26"/>
        </w:rPr>
      </w:pPr>
    </w:p>
    <w:p w:rsidR="00A27509" w:rsidRDefault="00A27509" w:rsidP="00A27509">
      <w:pPr>
        <w:pStyle w:val="ConsPlusNormal"/>
        <w:widowControl/>
        <w:ind w:firstLine="0"/>
        <w:rPr>
          <w:rFonts w:ascii="Times New Roman" w:hAnsi="Times New Roman" w:cs="Times New Roman"/>
          <w:sz w:val="26"/>
          <w:szCs w:val="26"/>
        </w:rPr>
      </w:pPr>
    </w:p>
    <w:p w:rsidR="00A27509" w:rsidRDefault="00A27509" w:rsidP="00A27509">
      <w:pPr>
        <w:pStyle w:val="ConsPlusNormal"/>
        <w:widowControl/>
        <w:ind w:firstLine="0"/>
        <w:rPr>
          <w:rFonts w:ascii="Times New Roman" w:hAnsi="Times New Roman" w:cs="Times New Roman"/>
          <w:sz w:val="26"/>
          <w:szCs w:val="26"/>
        </w:rPr>
      </w:pPr>
    </w:p>
    <w:p w:rsidR="00A27509" w:rsidRPr="00560AD2" w:rsidRDefault="00A27509" w:rsidP="00A27509">
      <w:pPr>
        <w:pStyle w:val="ConsPlusNormal"/>
        <w:widowControl/>
        <w:ind w:firstLine="0"/>
        <w:rPr>
          <w:rFonts w:ascii="Times New Roman" w:hAnsi="Times New Roman" w:cs="Times New Roman"/>
          <w:sz w:val="26"/>
          <w:szCs w:val="26"/>
        </w:rPr>
      </w:pPr>
    </w:p>
    <w:tbl>
      <w:tblPr>
        <w:tblW w:w="0" w:type="auto"/>
        <w:tblInd w:w="142" w:type="dxa"/>
        <w:tblLook w:val="04A0" w:firstRow="1" w:lastRow="0" w:firstColumn="1" w:lastColumn="0" w:noHBand="0" w:noVBand="1"/>
      </w:tblPr>
      <w:tblGrid>
        <w:gridCol w:w="4361"/>
        <w:gridCol w:w="5103"/>
      </w:tblGrid>
      <w:tr w:rsidR="00A27509" w:rsidRPr="00560AD2" w:rsidTr="00C228D8">
        <w:tc>
          <w:tcPr>
            <w:tcW w:w="4361" w:type="dxa"/>
          </w:tcPr>
          <w:p w:rsidR="00A27509" w:rsidRPr="009651A8" w:rsidRDefault="00A27509" w:rsidP="00C228D8">
            <w:pPr>
              <w:pStyle w:val="ConsPlusNormal"/>
              <w:widowControl/>
              <w:spacing w:line="480" w:lineRule="auto"/>
              <w:ind w:firstLine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51A8">
              <w:rPr>
                <w:rFonts w:ascii="Times New Roman" w:eastAsia="Calibri" w:hAnsi="Times New Roman" w:cs="Times New Roman"/>
                <w:sz w:val="28"/>
                <w:szCs w:val="28"/>
              </w:rPr>
              <w:t>Заказчик:</w:t>
            </w:r>
          </w:p>
          <w:p w:rsidR="00A27509" w:rsidRDefault="00A27509" w:rsidP="00C228D8">
            <w:pPr>
              <w:pStyle w:val="ConsPlusNormal"/>
              <w:widowControl/>
              <w:spacing w:line="480" w:lineRule="auto"/>
              <w:ind w:firstLine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A27509" w:rsidRDefault="00A27509" w:rsidP="00C228D8">
            <w:pPr>
              <w:pStyle w:val="ConsPlusNormal"/>
              <w:widowControl/>
              <w:spacing w:line="480" w:lineRule="auto"/>
              <w:ind w:firstLine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A27509" w:rsidRPr="00A27509" w:rsidRDefault="00A27509" w:rsidP="00C228D8">
            <w:pPr>
              <w:pStyle w:val="ConsPlusNormal"/>
              <w:widowControl/>
              <w:spacing w:line="480" w:lineRule="auto"/>
              <w:ind w:firstLine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9651A8">
              <w:rPr>
                <w:rFonts w:ascii="Times New Roman" w:eastAsia="Calibri" w:hAnsi="Times New Roman" w:cs="Times New Roman"/>
                <w:sz w:val="28"/>
                <w:szCs w:val="28"/>
              </w:rPr>
              <w:t>Исполнитель:</w:t>
            </w:r>
          </w:p>
        </w:tc>
        <w:tc>
          <w:tcPr>
            <w:tcW w:w="5103" w:type="dxa"/>
          </w:tcPr>
          <w:p w:rsidR="00A27509" w:rsidRPr="009651A8" w:rsidRDefault="00A27509" w:rsidP="00C228D8">
            <w:pPr>
              <w:pStyle w:val="ConsPlusNormal"/>
              <w:widowControl/>
              <w:spacing w:line="480" w:lineRule="auto"/>
              <w:ind w:left="33" w:right="-959" w:hanging="33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                                  Зарубин М.П.</w:t>
            </w:r>
          </w:p>
          <w:p w:rsidR="00A27509" w:rsidRPr="009651A8" w:rsidRDefault="00A27509" w:rsidP="00C228D8">
            <w:pPr>
              <w:pStyle w:val="ConsPlusNormal"/>
              <w:widowControl/>
              <w:spacing w:line="480" w:lineRule="auto"/>
              <w:ind w:left="33" w:right="-959" w:hanging="33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A27509" w:rsidRDefault="00A27509" w:rsidP="00C228D8">
            <w:pPr>
              <w:pStyle w:val="ConsPlusNormal"/>
              <w:widowControl/>
              <w:spacing w:line="480" w:lineRule="auto"/>
              <w:ind w:firstLine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  <w:p w:rsidR="00A27509" w:rsidRPr="009651A8" w:rsidRDefault="00A27509" w:rsidP="00C228D8">
            <w:pPr>
              <w:pStyle w:val="ConsPlusNormal"/>
              <w:widowControl/>
              <w:spacing w:line="480" w:lineRule="auto"/>
              <w:ind w:firstLine="0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                                 </w:t>
            </w:r>
            <w:r w:rsidRPr="009651A8">
              <w:rPr>
                <w:rFonts w:ascii="Times New Roman" w:eastAsia="Calibri" w:hAnsi="Times New Roman" w:cs="Times New Roman"/>
                <w:sz w:val="28"/>
                <w:szCs w:val="28"/>
              </w:rPr>
              <w:t>ООО «НАДИР+»</w:t>
            </w:r>
          </w:p>
          <w:p w:rsidR="00A27509" w:rsidRPr="009651A8" w:rsidRDefault="00A27509" w:rsidP="00C228D8">
            <w:pPr>
              <w:pStyle w:val="ConsPlusNormal"/>
              <w:widowControl/>
              <w:spacing w:line="480" w:lineRule="auto"/>
              <w:ind w:firstLine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A27509" w:rsidRPr="00560AD2" w:rsidTr="00C228D8">
        <w:tc>
          <w:tcPr>
            <w:tcW w:w="4361" w:type="dxa"/>
          </w:tcPr>
          <w:p w:rsidR="00A27509" w:rsidRPr="009651A8" w:rsidRDefault="00A27509" w:rsidP="00C228D8">
            <w:pPr>
              <w:pStyle w:val="ConsPlusNormal"/>
              <w:widowControl/>
              <w:spacing w:line="480" w:lineRule="auto"/>
              <w:ind w:firstLine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  <w:tc>
          <w:tcPr>
            <w:tcW w:w="5103" w:type="dxa"/>
          </w:tcPr>
          <w:p w:rsidR="00A27509" w:rsidRDefault="00A27509" w:rsidP="00A27509">
            <w:pPr>
              <w:pStyle w:val="ConsPlusNormal"/>
              <w:widowControl/>
              <w:spacing w:line="480" w:lineRule="auto"/>
              <w:ind w:right="-959" w:firstLine="0"/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</w:tbl>
    <w:p w:rsidR="00A27509" w:rsidRDefault="00A27509" w:rsidP="00A27509">
      <w:pPr>
        <w:pStyle w:val="ConsPlusNormal"/>
        <w:widowControl/>
        <w:ind w:firstLine="0"/>
        <w:jc w:val="center"/>
        <w:rPr>
          <w:rFonts w:ascii="Times New Roman" w:hAnsi="Times New Roman" w:cs="Times New Roman"/>
          <w:sz w:val="26"/>
          <w:szCs w:val="26"/>
        </w:rPr>
      </w:pPr>
      <w:r w:rsidRPr="00560AD2">
        <w:rPr>
          <w:rFonts w:ascii="Times New Roman" w:hAnsi="Times New Roman" w:cs="Times New Roman"/>
          <w:sz w:val="26"/>
          <w:szCs w:val="26"/>
        </w:rPr>
        <w:t>Орел, 201</w:t>
      </w:r>
      <w:r>
        <w:rPr>
          <w:rFonts w:ascii="Times New Roman" w:hAnsi="Times New Roman" w:cs="Times New Roman"/>
          <w:sz w:val="26"/>
          <w:szCs w:val="26"/>
        </w:rPr>
        <w:t>8</w:t>
      </w:r>
      <w:r w:rsidRPr="00560AD2">
        <w:rPr>
          <w:rFonts w:ascii="Times New Roman" w:hAnsi="Times New Roman" w:cs="Times New Roman"/>
          <w:sz w:val="26"/>
          <w:szCs w:val="26"/>
        </w:rPr>
        <w:t xml:space="preserve"> г.</w:t>
      </w:r>
    </w:p>
    <w:p w:rsidR="006967C5" w:rsidRDefault="006967C5" w:rsidP="00011BFF">
      <w:pPr>
        <w:pStyle w:val="ConsPlusNormal"/>
        <w:widowControl/>
        <w:ind w:firstLine="0"/>
        <w:rPr>
          <w:rFonts w:ascii="Times New Roman" w:hAnsi="Times New Roman" w:cs="Times New Roman"/>
          <w:sz w:val="26"/>
          <w:szCs w:val="26"/>
        </w:rPr>
      </w:pPr>
    </w:p>
    <w:p w:rsidR="00CC47F3" w:rsidRPr="00AD3564" w:rsidRDefault="00CC47F3" w:rsidP="004E20FF">
      <w:pPr>
        <w:pStyle w:val="ConsPlusNormal"/>
        <w:widowControl/>
        <w:spacing w:line="36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 w:themeColor="text1"/>
          <w:kern w:val="0"/>
          <w:sz w:val="28"/>
          <w:szCs w:val="28"/>
          <w:lang w:eastAsia="ru-RU"/>
        </w:rPr>
      </w:pPr>
      <w:r w:rsidRPr="00AD3564">
        <w:rPr>
          <w:rFonts w:ascii="Times New Roman" w:eastAsia="Times New Roman" w:hAnsi="Times New Roman" w:cs="Times New Roman"/>
          <w:b/>
          <w:color w:val="000000" w:themeColor="text1"/>
          <w:kern w:val="0"/>
          <w:sz w:val="28"/>
          <w:szCs w:val="28"/>
          <w:lang w:eastAsia="ru-RU"/>
        </w:rPr>
        <w:lastRenderedPageBreak/>
        <w:t>Введение</w:t>
      </w:r>
    </w:p>
    <w:p w:rsidR="00A27509" w:rsidRPr="00A27509" w:rsidRDefault="00A27509" w:rsidP="00A2750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27509">
        <w:rPr>
          <w:rFonts w:ascii="Times New Roman" w:eastAsia="Times New Roman" w:hAnsi="Times New Roman" w:cs="Times New Roman"/>
          <w:sz w:val="28"/>
          <w:szCs w:val="28"/>
        </w:rPr>
        <w:t xml:space="preserve">Правила землепользования и застройки городского поселения Колпна (далее – Правила) – документ градостроительного зонирования, принятый в соответствии с Градостроительным кодексом Российской Федерации, Земельным кодексом Российской Федерации, Федеральным законом «Об общих принципах организации местного самоуправления в Российской Федерации», иными законами и нормативными правовыми актами Российской Федерации, законами и нормативными правовыми актами Орловской  области, </w:t>
      </w:r>
      <w:proofErr w:type="spellStart"/>
      <w:r w:rsidRPr="00A27509">
        <w:rPr>
          <w:rFonts w:ascii="Times New Roman" w:eastAsia="Times New Roman" w:hAnsi="Times New Roman" w:cs="Times New Roman"/>
          <w:sz w:val="28"/>
          <w:szCs w:val="28"/>
        </w:rPr>
        <w:t>Колпнянского</w:t>
      </w:r>
      <w:proofErr w:type="spellEnd"/>
      <w:r w:rsidRPr="00A27509">
        <w:rPr>
          <w:rFonts w:ascii="Times New Roman" w:eastAsia="Times New Roman" w:hAnsi="Times New Roman" w:cs="Times New Roman"/>
          <w:sz w:val="28"/>
          <w:szCs w:val="28"/>
        </w:rPr>
        <w:t xml:space="preserve"> муниципального района, городского поселения Колпна, генеральным планом городского поселения Колпна и устанавливающий порядок применения Правил и порядок внесения изменений в Правила, территориальные зоны, градостроительные регламенты.</w:t>
      </w:r>
    </w:p>
    <w:p w:rsidR="00A27509" w:rsidRPr="00A27509" w:rsidRDefault="00A27509" w:rsidP="00A2750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27509">
        <w:rPr>
          <w:rFonts w:ascii="Times New Roman" w:eastAsia="Times New Roman" w:hAnsi="Times New Roman" w:cs="Times New Roman"/>
          <w:sz w:val="28"/>
          <w:szCs w:val="28"/>
        </w:rPr>
        <w:t>Правила вводят в городском поселении Колпна систему регулирования землепользования и застройки, которая основана на градостроительном зонировании – делении всей территории в границах поселения на территориальные зоны с установлением для каждой из них единого градостроительного регламента для:</w:t>
      </w:r>
    </w:p>
    <w:p w:rsidR="00A27509" w:rsidRPr="00A27509" w:rsidRDefault="00A27509" w:rsidP="00A2750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27509">
        <w:rPr>
          <w:rFonts w:ascii="Times New Roman" w:eastAsia="Times New Roman" w:hAnsi="Times New Roman" w:cs="Times New Roman"/>
          <w:sz w:val="28"/>
          <w:szCs w:val="28"/>
        </w:rPr>
        <w:t>- создания условий для устойчивого развития территории городского поселения Колпна, сохранения окружающей среды и объектов культурного наследия;</w:t>
      </w:r>
    </w:p>
    <w:p w:rsidR="00A27509" w:rsidRPr="00A27509" w:rsidRDefault="00A27509" w:rsidP="00A2750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27509">
        <w:rPr>
          <w:rFonts w:ascii="Times New Roman" w:eastAsia="Times New Roman" w:hAnsi="Times New Roman" w:cs="Times New Roman"/>
          <w:sz w:val="28"/>
          <w:szCs w:val="28"/>
        </w:rPr>
        <w:t>-создания условий для планировки территорий муниципальных образований;</w:t>
      </w:r>
    </w:p>
    <w:p w:rsidR="00A27509" w:rsidRPr="00A27509" w:rsidRDefault="00A27509" w:rsidP="00A2750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27509">
        <w:rPr>
          <w:rFonts w:ascii="Times New Roman" w:eastAsia="Times New Roman" w:hAnsi="Times New Roman" w:cs="Times New Roman"/>
          <w:sz w:val="28"/>
          <w:szCs w:val="28"/>
        </w:rPr>
        <w:t>- обеспечения прав и законных интересов физических и юридических лиц, в том числе правообладателей земельных участков и объектов капитального строительства;</w:t>
      </w:r>
    </w:p>
    <w:p w:rsidR="00A27509" w:rsidRPr="00A27509" w:rsidRDefault="00A27509" w:rsidP="00A2750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27509">
        <w:rPr>
          <w:rFonts w:ascii="Times New Roman" w:eastAsia="Times New Roman" w:hAnsi="Times New Roman" w:cs="Times New Roman"/>
          <w:sz w:val="28"/>
          <w:szCs w:val="28"/>
        </w:rPr>
        <w:t>- создания условий для привлечения инвестиций,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строительства.</w:t>
      </w:r>
    </w:p>
    <w:p w:rsidR="00A27509" w:rsidRPr="00A27509" w:rsidRDefault="00A27509" w:rsidP="00A2750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27509">
        <w:rPr>
          <w:rFonts w:ascii="Times New Roman" w:eastAsia="Times New Roman" w:hAnsi="Times New Roman" w:cs="Times New Roman"/>
          <w:sz w:val="28"/>
          <w:szCs w:val="28"/>
        </w:rPr>
        <w:t>Настоящие Правила включают в себя:</w:t>
      </w:r>
    </w:p>
    <w:p w:rsidR="00A27509" w:rsidRPr="00A27509" w:rsidRDefault="00A27509" w:rsidP="00A2750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27509">
        <w:rPr>
          <w:rFonts w:ascii="Times New Roman" w:eastAsia="Times New Roman" w:hAnsi="Times New Roman" w:cs="Times New Roman"/>
          <w:sz w:val="28"/>
          <w:szCs w:val="28"/>
        </w:rPr>
        <w:t>1) порядок их применения и внесения изменений в указанные правила;</w:t>
      </w:r>
    </w:p>
    <w:p w:rsidR="00A27509" w:rsidRPr="00A27509" w:rsidRDefault="00A27509" w:rsidP="00A2750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27509">
        <w:rPr>
          <w:rFonts w:ascii="Times New Roman" w:eastAsia="Times New Roman" w:hAnsi="Times New Roman" w:cs="Times New Roman"/>
          <w:sz w:val="28"/>
          <w:szCs w:val="28"/>
        </w:rPr>
        <w:lastRenderedPageBreak/>
        <w:t>2) карту градостроительного зонирования;</w:t>
      </w:r>
    </w:p>
    <w:p w:rsidR="00A27509" w:rsidRPr="00A27509" w:rsidRDefault="00A27509" w:rsidP="00A2750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27509">
        <w:rPr>
          <w:rFonts w:ascii="Times New Roman" w:eastAsia="Times New Roman" w:hAnsi="Times New Roman" w:cs="Times New Roman"/>
          <w:sz w:val="28"/>
          <w:szCs w:val="28"/>
        </w:rPr>
        <w:t>3) градостроительные регламенты.</w:t>
      </w:r>
    </w:p>
    <w:p w:rsidR="00A27509" w:rsidRPr="00A27509" w:rsidRDefault="00A27509" w:rsidP="00A2750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27509">
        <w:rPr>
          <w:rFonts w:ascii="Times New Roman" w:eastAsia="Times New Roman" w:hAnsi="Times New Roman" w:cs="Times New Roman"/>
          <w:sz w:val="28"/>
          <w:szCs w:val="28"/>
        </w:rPr>
        <w:t>Настоящие Правила применяются наряду с:</w:t>
      </w:r>
    </w:p>
    <w:p w:rsidR="00A27509" w:rsidRPr="00A27509" w:rsidRDefault="00A27509" w:rsidP="00A2750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27509">
        <w:rPr>
          <w:rFonts w:ascii="Times New Roman" w:eastAsia="Times New Roman" w:hAnsi="Times New Roman" w:cs="Times New Roman"/>
          <w:sz w:val="28"/>
          <w:szCs w:val="28"/>
        </w:rPr>
        <w:t>- техническими регламентами и иными обязательными требованиями, установленными в соответствии с законодательством в целях обеспечения безопасности жизни и здоровья людей, надежности и безопасности зданий, строений и сооружений, сохранения окружающей природной среды и объектов культурного наследия;</w:t>
      </w:r>
    </w:p>
    <w:p w:rsidR="00A27509" w:rsidRPr="00A27509" w:rsidRDefault="00A27509" w:rsidP="00A2750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27509">
        <w:rPr>
          <w:rFonts w:ascii="Times New Roman" w:eastAsia="Times New Roman" w:hAnsi="Times New Roman" w:cs="Times New Roman"/>
          <w:sz w:val="28"/>
          <w:szCs w:val="28"/>
        </w:rPr>
        <w:t>- региональными и местными нормативами градостроительного проектирования;</w:t>
      </w:r>
    </w:p>
    <w:p w:rsidR="00A27509" w:rsidRPr="00A27509" w:rsidRDefault="00A27509" w:rsidP="00A2750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27509">
        <w:rPr>
          <w:rFonts w:ascii="Times New Roman" w:eastAsia="Times New Roman" w:hAnsi="Times New Roman" w:cs="Times New Roman"/>
          <w:sz w:val="28"/>
          <w:szCs w:val="28"/>
        </w:rPr>
        <w:t xml:space="preserve">- иными нормативными правовыми актами </w:t>
      </w:r>
      <w:proofErr w:type="gramStart"/>
      <w:r w:rsidRPr="00A27509">
        <w:rPr>
          <w:rFonts w:ascii="Times New Roman" w:eastAsia="Times New Roman" w:hAnsi="Times New Roman" w:cs="Times New Roman"/>
          <w:sz w:val="28"/>
          <w:szCs w:val="28"/>
        </w:rPr>
        <w:t>Орловской  области</w:t>
      </w:r>
      <w:proofErr w:type="gramEnd"/>
      <w:r w:rsidRPr="00A2750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proofErr w:type="spellStart"/>
      <w:r w:rsidRPr="00A27509">
        <w:rPr>
          <w:rFonts w:ascii="Times New Roman" w:eastAsia="Times New Roman" w:hAnsi="Times New Roman" w:cs="Times New Roman"/>
          <w:sz w:val="28"/>
          <w:szCs w:val="28"/>
        </w:rPr>
        <w:t>Колпнянского</w:t>
      </w:r>
      <w:proofErr w:type="spellEnd"/>
      <w:r w:rsidRPr="00A27509">
        <w:rPr>
          <w:rFonts w:ascii="Times New Roman" w:eastAsia="Times New Roman" w:hAnsi="Times New Roman" w:cs="Times New Roman"/>
          <w:sz w:val="28"/>
          <w:szCs w:val="28"/>
        </w:rPr>
        <w:t xml:space="preserve"> муниципального района и городского поселения Колпна по вопросам регулирования землепользования и застройки. </w:t>
      </w:r>
    </w:p>
    <w:p w:rsidR="00A27509" w:rsidRPr="00A27509" w:rsidRDefault="00A27509" w:rsidP="00A27509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A27509">
        <w:rPr>
          <w:rFonts w:ascii="Times New Roman" w:eastAsia="Times New Roman" w:hAnsi="Times New Roman" w:cs="Times New Roman"/>
          <w:sz w:val="28"/>
          <w:szCs w:val="28"/>
        </w:rPr>
        <w:t>Настоящие Правила обязательны для соблюдения органами государственной власти, органами местного самоуправления, физическими и юридическими лицами, должностными лицами, осуществляющими, регулирующими и контролирующими градостроительную деятельность на территории городского поселения Колпна.</w:t>
      </w:r>
    </w:p>
    <w:p w:rsidR="002A4633" w:rsidRDefault="002A4633" w:rsidP="0076254F">
      <w:pPr>
        <w:pStyle w:val="af0"/>
        <w:ind w:firstLine="0"/>
        <w:rPr>
          <w:rFonts w:ascii="Times New Roman" w:hAnsi="Times New Roman"/>
          <w:sz w:val="24"/>
          <w:szCs w:val="24"/>
        </w:rPr>
      </w:pPr>
    </w:p>
    <w:p w:rsidR="00E72DEB" w:rsidRDefault="00E72DEB" w:rsidP="0076254F">
      <w:pPr>
        <w:pStyle w:val="af0"/>
        <w:ind w:firstLine="0"/>
        <w:rPr>
          <w:rFonts w:ascii="Times New Roman" w:hAnsi="Times New Roman"/>
          <w:sz w:val="24"/>
          <w:szCs w:val="24"/>
        </w:rPr>
      </w:pPr>
    </w:p>
    <w:p w:rsidR="008C7612" w:rsidRDefault="008C7612" w:rsidP="0076254F">
      <w:pPr>
        <w:pStyle w:val="af0"/>
        <w:ind w:firstLine="0"/>
        <w:rPr>
          <w:rFonts w:ascii="Times New Roman" w:hAnsi="Times New Roman"/>
          <w:sz w:val="24"/>
          <w:szCs w:val="24"/>
        </w:rPr>
      </w:pPr>
    </w:p>
    <w:p w:rsidR="008C7612" w:rsidRDefault="008C7612" w:rsidP="0076254F">
      <w:pPr>
        <w:pStyle w:val="af0"/>
        <w:ind w:firstLine="0"/>
        <w:rPr>
          <w:rFonts w:ascii="Times New Roman" w:hAnsi="Times New Roman"/>
          <w:sz w:val="24"/>
          <w:szCs w:val="24"/>
        </w:rPr>
      </w:pPr>
    </w:p>
    <w:p w:rsidR="008C7612" w:rsidRDefault="008C7612" w:rsidP="0076254F">
      <w:pPr>
        <w:pStyle w:val="af0"/>
        <w:ind w:firstLine="0"/>
        <w:rPr>
          <w:rFonts w:ascii="Times New Roman" w:hAnsi="Times New Roman"/>
          <w:sz w:val="24"/>
          <w:szCs w:val="24"/>
        </w:rPr>
      </w:pPr>
    </w:p>
    <w:p w:rsidR="008C7612" w:rsidRDefault="008C7612" w:rsidP="0076254F">
      <w:pPr>
        <w:pStyle w:val="af0"/>
        <w:ind w:firstLine="0"/>
        <w:rPr>
          <w:rFonts w:ascii="Times New Roman" w:hAnsi="Times New Roman"/>
          <w:sz w:val="24"/>
          <w:szCs w:val="24"/>
        </w:rPr>
      </w:pPr>
    </w:p>
    <w:p w:rsidR="008C7612" w:rsidRDefault="008C7612" w:rsidP="0076254F">
      <w:pPr>
        <w:pStyle w:val="af0"/>
        <w:ind w:firstLine="0"/>
        <w:rPr>
          <w:rFonts w:ascii="Times New Roman" w:hAnsi="Times New Roman"/>
          <w:sz w:val="24"/>
          <w:szCs w:val="24"/>
        </w:rPr>
      </w:pPr>
    </w:p>
    <w:p w:rsidR="00A27509" w:rsidRDefault="00A27509" w:rsidP="0076254F">
      <w:pPr>
        <w:pStyle w:val="af0"/>
        <w:ind w:firstLine="0"/>
        <w:rPr>
          <w:rFonts w:ascii="Times New Roman" w:hAnsi="Times New Roman"/>
          <w:sz w:val="24"/>
          <w:szCs w:val="24"/>
        </w:rPr>
      </w:pPr>
    </w:p>
    <w:p w:rsidR="00A27509" w:rsidRDefault="00A27509" w:rsidP="0076254F">
      <w:pPr>
        <w:pStyle w:val="af0"/>
        <w:ind w:firstLine="0"/>
        <w:rPr>
          <w:rFonts w:ascii="Times New Roman" w:hAnsi="Times New Roman"/>
          <w:sz w:val="24"/>
          <w:szCs w:val="24"/>
        </w:rPr>
      </w:pPr>
    </w:p>
    <w:p w:rsidR="00A27509" w:rsidRDefault="00A27509" w:rsidP="0076254F">
      <w:pPr>
        <w:pStyle w:val="af0"/>
        <w:ind w:firstLine="0"/>
        <w:rPr>
          <w:rFonts w:ascii="Times New Roman" w:hAnsi="Times New Roman"/>
          <w:sz w:val="24"/>
          <w:szCs w:val="24"/>
        </w:rPr>
      </w:pPr>
    </w:p>
    <w:p w:rsidR="00A27509" w:rsidRDefault="00A27509" w:rsidP="0076254F">
      <w:pPr>
        <w:pStyle w:val="af0"/>
        <w:ind w:firstLine="0"/>
        <w:rPr>
          <w:rFonts w:ascii="Times New Roman" w:hAnsi="Times New Roman"/>
          <w:sz w:val="24"/>
          <w:szCs w:val="24"/>
        </w:rPr>
      </w:pPr>
    </w:p>
    <w:p w:rsidR="00A27509" w:rsidRPr="0014356C" w:rsidRDefault="00A27509" w:rsidP="0076254F">
      <w:pPr>
        <w:pStyle w:val="af0"/>
        <w:ind w:firstLine="0"/>
        <w:rPr>
          <w:rFonts w:ascii="Times New Roman" w:hAnsi="Times New Roman"/>
          <w:sz w:val="24"/>
          <w:szCs w:val="24"/>
        </w:rPr>
      </w:pPr>
    </w:p>
    <w:p w:rsidR="00433D5E" w:rsidRPr="00CF36EA" w:rsidRDefault="00433D5E" w:rsidP="00433D5E">
      <w:pPr>
        <w:pStyle w:val="ConsPlusNormal"/>
        <w:widowControl/>
        <w:spacing w:line="360" w:lineRule="auto"/>
        <w:ind w:firstLine="709"/>
        <w:jc w:val="center"/>
        <w:rPr>
          <w:rFonts w:ascii="Times New Roman" w:hAnsi="Times New Roman" w:cs="Times New Roman"/>
          <w:sz w:val="28"/>
          <w:szCs w:val="26"/>
        </w:rPr>
      </w:pPr>
      <w:r w:rsidRPr="00CF36EA">
        <w:rPr>
          <w:rFonts w:ascii="Times New Roman" w:eastAsia="Times New Roman" w:hAnsi="Times New Roman" w:cs="Times New Roman"/>
          <w:b/>
          <w:kern w:val="0"/>
          <w:sz w:val="28"/>
          <w:szCs w:val="26"/>
          <w:lang w:eastAsia="ru-RU"/>
        </w:rPr>
        <w:lastRenderedPageBreak/>
        <w:t>Проект внесения изменений</w:t>
      </w:r>
    </w:p>
    <w:p w:rsidR="00433D5E" w:rsidRDefault="00433D5E" w:rsidP="00433D5E">
      <w:pPr>
        <w:pStyle w:val="ConsPlusNormal"/>
        <w:widowControl/>
        <w:spacing w:line="360" w:lineRule="auto"/>
        <w:ind w:firstLine="709"/>
        <w:jc w:val="center"/>
        <w:rPr>
          <w:rFonts w:ascii="Times New Roman" w:eastAsia="Times New Roman" w:hAnsi="Times New Roman" w:cs="Times New Roman"/>
          <w:b/>
          <w:kern w:val="0"/>
          <w:sz w:val="28"/>
          <w:szCs w:val="26"/>
          <w:lang w:eastAsia="ru-RU"/>
        </w:rPr>
      </w:pPr>
      <w:r>
        <w:rPr>
          <w:rFonts w:ascii="Times New Roman" w:eastAsia="Times New Roman" w:hAnsi="Times New Roman" w:cs="Times New Roman"/>
          <w:b/>
          <w:kern w:val="0"/>
          <w:sz w:val="28"/>
          <w:szCs w:val="26"/>
          <w:lang w:eastAsia="ru-RU"/>
        </w:rPr>
        <w:t>в Правила землепользования и застройки</w:t>
      </w:r>
      <w:r w:rsidRPr="00CF36EA">
        <w:rPr>
          <w:rFonts w:ascii="Times New Roman" w:eastAsia="Times New Roman" w:hAnsi="Times New Roman" w:cs="Times New Roman"/>
          <w:b/>
          <w:kern w:val="0"/>
          <w:sz w:val="28"/>
          <w:szCs w:val="26"/>
          <w:lang w:eastAsia="ru-RU"/>
        </w:rPr>
        <w:t xml:space="preserve"> </w:t>
      </w:r>
    </w:p>
    <w:p w:rsidR="004E20FF" w:rsidRPr="003844C6" w:rsidRDefault="00DC4922" w:rsidP="003844C6">
      <w:pPr>
        <w:pStyle w:val="ConsPlusNormal"/>
        <w:widowControl/>
        <w:spacing w:line="360" w:lineRule="auto"/>
        <w:ind w:firstLine="709"/>
        <w:jc w:val="center"/>
        <w:rPr>
          <w:rFonts w:ascii="Times New Roman" w:eastAsia="Times New Roman" w:hAnsi="Times New Roman" w:cs="Times New Roman"/>
          <w:b/>
          <w:kern w:val="0"/>
          <w:sz w:val="28"/>
          <w:szCs w:val="26"/>
          <w:lang w:eastAsia="ru-RU"/>
        </w:rPr>
      </w:pPr>
      <w:proofErr w:type="gramStart"/>
      <w:r>
        <w:rPr>
          <w:rFonts w:ascii="Times New Roman" w:eastAsia="Times New Roman" w:hAnsi="Times New Roman" w:cs="Times New Roman"/>
          <w:b/>
          <w:kern w:val="0"/>
          <w:sz w:val="28"/>
          <w:szCs w:val="26"/>
          <w:lang w:eastAsia="ru-RU"/>
        </w:rPr>
        <w:t xml:space="preserve">городского </w:t>
      </w:r>
      <w:r w:rsidR="003844C6">
        <w:rPr>
          <w:rFonts w:ascii="Times New Roman" w:eastAsia="Times New Roman" w:hAnsi="Times New Roman" w:cs="Times New Roman"/>
          <w:b/>
          <w:kern w:val="0"/>
          <w:sz w:val="28"/>
          <w:szCs w:val="26"/>
          <w:lang w:eastAsia="ru-RU"/>
        </w:rPr>
        <w:t xml:space="preserve"> поселения</w:t>
      </w:r>
      <w:proofErr w:type="gramEnd"/>
      <w:r>
        <w:rPr>
          <w:rFonts w:ascii="Times New Roman" w:eastAsia="Times New Roman" w:hAnsi="Times New Roman" w:cs="Times New Roman"/>
          <w:b/>
          <w:kern w:val="0"/>
          <w:sz w:val="28"/>
          <w:szCs w:val="26"/>
          <w:lang w:eastAsia="ru-RU"/>
        </w:rPr>
        <w:t xml:space="preserve"> Колпна</w:t>
      </w:r>
      <w:r w:rsidR="003844C6">
        <w:rPr>
          <w:rFonts w:ascii="Times New Roman" w:eastAsia="Times New Roman" w:hAnsi="Times New Roman" w:cs="Times New Roman"/>
          <w:b/>
          <w:kern w:val="0"/>
          <w:sz w:val="28"/>
          <w:szCs w:val="26"/>
          <w:lang w:eastAsia="ru-RU"/>
        </w:rPr>
        <w:t>.</w:t>
      </w:r>
    </w:p>
    <w:p w:rsidR="004C5D7B" w:rsidRPr="004E20FF" w:rsidRDefault="00A27509" w:rsidP="004E20FF">
      <w:pPr>
        <w:pStyle w:val="ConsPlusNormal"/>
        <w:widowControl/>
        <w:spacing w:line="360" w:lineRule="auto"/>
        <w:ind w:firstLine="709"/>
        <w:jc w:val="both"/>
        <w:rPr>
          <w:rFonts w:ascii="Times New Roman" w:eastAsia="Lucida Sans Unicode" w:hAnsi="Times New Roman" w:cs="Times New Roman"/>
          <w:sz w:val="28"/>
          <w:szCs w:val="26"/>
          <w:lang w:eastAsia="en-US"/>
        </w:rPr>
      </w:pPr>
      <w:r w:rsidRPr="00CF36EA">
        <w:rPr>
          <w:rFonts w:ascii="Times New Roman" w:eastAsia="Times New Roman" w:hAnsi="Times New Roman" w:cs="Times New Roman"/>
          <w:sz w:val="28"/>
          <w:szCs w:val="26"/>
        </w:rPr>
        <w:t xml:space="preserve">Разработка проекта внесения изменений в </w:t>
      </w:r>
      <w:r>
        <w:rPr>
          <w:rFonts w:ascii="Times New Roman" w:eastAsia="Times New Roman" w:hAnsi="Times New Roman" w:cs="Times New Roman"/>
          <w:sz w:val="28"/>
          <w:szCs w:val="26"/>
        </w:rPr>
        <w:t>Правила землепользования и застройки</w:t>
      </w:r>
      <w:r w:rsidRPr="00CF36EA">
        <w:rPr>
          <w:rFonts w:ascii="Times New Roman" w:eastAsia="Times New Roman" w:hAnsi="Times New Roman" w:cs="Times New Roman"/>
          <w:sz w:val="28"/>
          <w:szCs w:val="26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6"/>
        </w:rPr>
        <w:t xml:space="preserve">городского поселения Колпна </w:t>
      </w:r>
      <w:proofErr w:type="spellStart"/>
      <w:r>
        <w:rPr>
          <w:rFonts w:ascii="Times New Roman" w:eastAsia="Times New Roman" w:hAnsi="Times New Roman" w:cs="Times New Roman"/>
          <w:sz w:val="28"/>
          <w:szCs w:val="26"/>
        </w:rPr>
        <w:t>Колпнянского</w:t>
      </w:r>
      <w:proofErr w:type="spellEnd"/>
      <w:r>
        <w:rPr>
          <w:rFonts w:ascii="Times New Roman" w:eastAsia="Times New Roman" w:hAnsi="Times New Roman" w:cs="Times New Roman"/>
          <w:sz w:val="28"/>
          <w:szCs w:val="26"/>
        </w:rPr>
        <w:t xml:space="preserve"> района</w:t>
      </w:r>
      <w:r w:rsidRPr="00CF36EA">
        <w:rPr>
          <w:rFonts w:ascii="Times New Roman" w:eastAsia="Times New Roman" w:hAnsi="Times New Roman" w:cs="Times New Roman"/>
          <w:sz w:val="28"/>
          <w:szCs w:val="26"/>
        </w:rPr>
        <w:t xml:space="preserve"> выполняется по заказу </w:t>
      </w:r>
      <w:r>
        <w:rPr>
          <w:rFonts w:ascii="Times New Roman" w:eastAsia="Times New Roman" w:hAnsi="Times New Roman" w:cs="Times New Roman"/>
          <w:sz w:val="28"/>
          <w:szCs w:val="26"/>
        </w:rPr>
        <w:t xml:space="preserve">Зарубина М.П. </w:t>
      </w:r>
      <w:r w:rsidRPr="00CF36EA">
        <w:rPr>
          <w:rFonts w:ascii="Times New Roman" w:eastAsia="Times New Roman" w:hAnsi="Times New Roman" w:cs="Times New Roman"/>
          <w:sz w:val="28"/>
          <w:szCs w:val="26"/>
        </w:rPr>
        <w:t xml:space="preserve">и </w:t>
      </w:r>
      <w:r w:rsidRPr="00CF36EA">
        <w:rPr>
          <w:rStyle w:val="23"/>
          <w:rFonts w:eastAsia="Lucida Sans Unicode"/>
          <w:sz w:val="28"/>
          <w:szCs w:val="26"/>
        </w:rPr>
        <w:t xml:space="preserve">осуществляется в связи с необходимостью </w:t>
      </w:r>
      <w:r w:rsidR="00E046E1">
        <w:rPr>
          <w:rStyle w:val="23"/>
          <w:rFonts w:eastAsia="Lucida Sans Unicode"/>
          <w:sz w:val="28"/>
          <w:szCs w:val="28"/>
        </w:rPr>
        <w:t>приведения</w:t>
      </w:r>
      <w:r w:rsidR="006A49E4">
        <w:rPr>
          <w:rStyle w:val="23"/>
          <w:rFonts w:eastAsia="Lucida Sans Unicode"/>
          <w:sz w:val="28"/>
          <w:szCs w:val="28"/>
        </w:rPr>
        <w:t xml:space="preserve"> в </w:t>
      </w:r>
      <w:r w:rsidR="004E20FF">
        <w:rPr>
          <w:rStyle w:val="23"/>
          <w:rFonts w:eastAsia="Lucida Sans Unicode"/>
          <w:sz w:val="28"/>
          <w:szCs w:val="28"/>
        </w:rPr>
        <w:t>соответствие Правил</w:t>
      </w:r>
      <w:r w:rsidR="006A49E4">
        <w:rPr>
          <w:rStyle w:val="23"/>
          <w:rFonts w:eastAsia="Lucida Sans Unicode"/>
          <w:sz w:val="28"/>
          <w:szCs w:val="28"/>
        </w:rPr>
        <w:t xml:space="preserve"> землепользования и застройки документам территориального планирования </w:t>
      </w:r>
      <w:r w:rsidRPr="00A27509">
        <w:rPr>
          <w:rStyle w:val="23"/>
          <w:rFonts w:eastAsia="Lucida Sans Unicode"/>
          <w:sz w:val="28"/>
          <w:szCs w:val="26"/>
        </w:rPr>
        <w:t>городского поселения Колпна</w:t>
      </w:r>
      <w:r w:rsidR="008C7612">
        <w:rPr>
          <w:rStyle w:val="23"/>
          <w:rFonts w:eastAsia="Lucida Sans Unicode"/>
          <w:sz w:val="28"/>
          <w:szCs w:val="26"/>
        </w:rPr>
        <w:t>.</w:t>
      </w:r>
    </w:p>
    <w:p w:rsidR="004C5D7B" w:rsidRPr="00B270B8" w:rsidRDefault="004C5D7B" w:rsidP="004E20FF">
      <w:pPr>
        <w:spacing w:line="36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B270B8">
        <w:rPr>
          <w:rFonts w:ascii="Times New Roman" w:eastAsia="Times New Roman" w:hAnsi="Times New Roman" w:cs="Times New Roman"/>
          <w:sz w:val="28"/>
          <w:szCs w:val="28"/>
          <w:lang w:eastAsia="ar-SA"/>
        </w:rPr>
        <w:t>Авторский коллектив</w:t>
      </w:r>
      <w:r w:rsidR="00095294" w:rsidRPr="00B270B8">
        <w:rPr>
          <w:rFonts w:ascii="Times New Roman" w:eastAsia="Times New Roman" w:hAnsi="Times New Roman" w:cs="Times New Roman"/>
          <w:sz w:val="28"/>
          <w:szCs w:val="28"/>
          <w:lang w:eastAsia="ar-SA"/>
        </w:rPr>
        <w:t>:</w:t>
      </w:r>
    </w:p>
    <w:p w:rsidR="00C52744" w:rsidRPr="00B270B8" w:rsidRDefault="00C52744" w:rsidP="004E20FF">
      <w:pPr>
        <w:spacing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B270B8">
        <w:rPr>
          <w:rFonts w:ascii="Times New Roman" w:eastAsia="Times New Roman" w:hAnsi="Times New Roman" w:cs="Times New Roman"/>
          <w:sz w:val="28"/>
          <w:szCs w:val="28"/>
          <w:lang w:eastAsia="ar-SA"/>
        </w:rPr>
        <w:t>1. Директор                                                                              С.А. Торсуков</w:t>
      </w:r>
    </w:p>
    <w:p w:rsidR="00C52744" w:rsidRPr="00B270B8" w:rsidRDefault="00C52744" w:rsidP="004E20FF">
      <w:pPr>
        <w:spacing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B270B8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2. ГАП                                                                                      </w:t>
      </w:r>
      <w:r w:rsidR="00E72DEB" w:rsidRPr="00B270B8">
        <w:rPr>
          <w:rFonts w:ascii="Times New Roman" w:eastAsia="Times New Roman" w:hAnsi="Times New Roman" w:cs="Times New Roman"/>
          <w:sz w:val="28"/>
          <w:szCs w:val="28"/>
          <w:lang w:eastAsia="ar-SA"/>
        </w:rPr>
        <w:t>Д.А. Смирнова</w:t>
      </w:r>
    </w:p>
    <w:p w:rsidR="00C52744" w:rsidRPr="00B270B8" w:rsidRDefault="00C52744" w:rsidP="004E20FF">
      <w:pPr>
        <w:spacing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B270B8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3. ГИП                                                                                      </w:t>
      </w:r>
      <w:r w:rsidR="00E72DEB" w:rsidRPr="00B270B8">
        <w:rPr>
          <w:rFonts w:ascii="Times New Roman" w:eastAsia="Times New Roman" w:hAnsi="Times New Roman" w:cs="Times New Roman"/>
          <w:sz w:val="28"/>
          <w:szCs w:val="28"/>
          <w:lang w:eastAsia="ar-SA"/>
        </w:rPr>
        <w:t>И</w:t>
      </w:r>
      <w:r w:rsidRPr="00B270B8">
        <w:rPr>
          <w:rFonts w:ascii="Times New Roman" w:eastAsia="Times New Roman" w:hAnsi="Times New Roman" w:cs="Times New Roman"/>
          <w:sz w:val="28"/>
          <w:szCs w:val="28"/>
          <w:lang w:eastAsia="ar-SA"/>
        </w:rPr>
        <w:t>.А.</w:t>
      </w:r>
      <w:r w:rsidR="004E20FF" w:rsidRPr="00B270B8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 w:rsidR="00E72DEB" w:rsidRPr="00B270B8">
        <w:rPr>
          <w:rFonts w:ascii="Times New Roman" w:eastAsia="Times New Roman" w:hAnsi="Times New Roman" w:cs="Times New Roman"/>
          <w:sz w:val="28"/>
          <w:szCs w:val="28"/>
          <w:lang w:eastAsia="ar-SA"/>
        </w:rPr>
        <w:t>Андреева</w:t>
      </w:r>
    </w:p>
    <w:p w:rsidR="00C52744" w:rsidRPr="00B270B8" w:rsidRDefault="00C52744" w:rsidP="004E20FF">
      <w:pPr>
        <w:spacing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B270B8">
        <w:rPr>
          <w:rFonts w:ascii="Times New Roman" w:eastAsia="Times New Roman" w:hAnsi="Times New Roman" w:cs="Times New Roman"/>
          <w:sz w:val="28"/>
          <w:szCs w:val="28"/>
          <w:lang w:eastAsia="ar-SA"/>
        </w:rPr>
        <w:t>4. Архитектор                                                                          Е.А. Чистякова</w:t>
      </w:r>
    </w:p>
    <w:p w:rsidR="009F4181" w:rsidRPr="00B270B8" w:rsidRDefault="00246B9B" w:rsidP="004E20FF">
      <w:pPr>
        <w:spacing w:line="360" w:lineRule="auto"/>
        <w:ind w:firstLine="709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B270B8">
        <w:rPr>
          <w:rFonts w:ascii="Times New Roman" w:eastAsia="Times New Roman" w:hAnsi="Times New Roman" w:cs="Times New Roman"/>
          <w:sz w:val="28"/>
          <w:szCs w:val="28"/>
          <w:lang w:eastAsia="ar-SA"/>
        </w:rPr>
        <w:t>5</w:t>
      </w:r>
      <w:r w:rsidR="00B270B8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. Инженер </w:t>
      </w:r>
      <w:r w:rsidR="00B270B8"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 w:rsidR="00B270B8"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 w:rsidR="00B270B8"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 w:rsidR="00B270B8"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 w:rsidR="00B270B8"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 w:rsidR="00B270B8"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</w:r>
      <w:r w:rsidR="00B270B8">
        <w:rPr>
          <w:rFonts w:ascii="Times New Roman" w:eastAsia="Times New Roman" w:hAnsi="Times New Roman" w:cs="Times New Roman"/>
          <w:sz w:val="28"/>
          <w:szCs w:val="28"/>
          <w:lang w:eastAsia="ar-SA"/>
        </w:rPr>
        <w:tab/>
        <w:t xml:space="preserve">        </w:t>
      </w:r>
      <w:r w:rsidR="009F4181" w:rsidRPr="00B270B8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О. Ю. </w:t>
      </w:r>
      <w:proofErr w:type="spellStart"/>
      <w:r w:rsidR="009F4181" w:rsidRPr="00B270B8">
        <w:rPr>
          <w:rFonts w:ascii="Times New Roman" w:eastAsia="Times New Roman" w:hAnsi="Times New Roman" w:cs="Times New Roman"/>
          <w:sz w:val="28"/>
          <w:szCs w:val="28"/>
          <w:lang w:eastAsia="ar-SA"/>
        </w:rPr>
        <w:t>Игинова</w:t>
      </w:r>
      <w:proofErr w:type="spellEnd"/>
      <w:r w:rsidR="009F4181" w:rsidRPr="00B270B8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</w:p>
    <w:p w:rsidR="004C5D7B" w:rsidRPr="00733A34" w:rsidRDefault="004C5D7B" w:rsidP="004E20FF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ar-SA"/>
        </w:rPr>
      </w:pPr>
      <w:r w:rsidRPr="00733A34">
        <w:rPr>
          <w:rFonts w:ascii="Times New Roman" w:hAnsi="Times New Roman" w:cs="Times New Roman"/>
          <w:sz w:val="28"/>
          <w:szCs w:val="28"/>
          <w:lang w:eastAsia="ar-SA"/>
        </w:rPr>
        <w:t xml:space="preserve">В результате системного анализа требований действующего законодательства и нормативных документов установлено, что разработка изменений </w:t>
      </w:r>
      <w:r w:rsidR="00CB3AB1">
        <w:rPr>
          <w:rFonts w:ascii="Times New Roman" w:hAnsi="Times New Roman" w:cs="Times New Roman"/>
          <w:sz w:val="28"/>
          <w:szCs w:val="28"/>
          <w:lang w:eastAsia="ar-SA"/>
        </w:rPr>
        <w:t>Правил землепользования и застройки</w:t>
      </w:r>
      <w:r>
        <w:rPr>
          <w:rFonts w:ascii="Times New Roman" w:hAnsi="Times New Roman" w:cs="Times New Roman"/>
          <w:sz w:val="28"/>
          <w:szCs w:val="28"/>
          <w:lang w:eastAsia="ar-SA"/>
        </w:rPr>
        <w:t xml:space="preserve"> </w:t>
      </w:r>
      <w:r w:rsidRPr="00733A34">
        <w:rPr>
          <w:rFonts w:ascii="Times New Roman" w:hAnsi="Times New Roman" w:cs="Times New Roman"/>
          <w:sz w:val="28"/>
          <w:szCs w:val="28"/>
          <w:lang w:eastAsia="ar-SA"/>
        </w:rPr>
        <w:t>должна осуществляться с соблюдением требований следующих документов:</w:t>
      </w:r>
    </w:p>
    <w:p w:rsidR="00A27509" w:rsidRPr="007E6CB1" w:rsidRDefault="00A27509" w:rsidP="00A27509">
      <w:pPr>
        <w:pStyle w:val="21"/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E6CB1">
        <w:rPr>
          <w:rFonts w:ascii="Times New Roman" w:hAnsi="Times New Roman" w:cs="Times New Roman"/>
          <w:sz w:val="28"/>
          <w:szCs w:val="28"/>
        </w:rPr>
        <w:t>-  Градостроительный кодекс Российской Федерации (№</w:t>
      </w:r>
      <w:r w:rsidRPr="007E6CB1">
        <w:rPr>
          <w:rFonts w:ascii="Times New Roman" w:eastAsia="Arial CYR" w:hAnsi="Times New Roman" w:cs="Times New Roman"/>
          <w:sz w:val="28"/>
          <w:szCs w:val="28"/>
        </w:rPr>
        <w:t xml:space="preserve">372-ФЗ </w:t>
      </w:r>
      <w:r w:rsidRPr="007E6CB1">
        <w:rPr>
          <w:rFonts w:ascii="Times New Roman" w:hAnsi="Times New Roman" w:cs="Times New Roman"/>
          <w:sz w:val="28"/>
          <w:szCs w:val="28"/>
        </w:rPr>
        <w:t xml:space="preserve">от </w:t>
      </w:r>
      <w:r w:rsidRPr="007E6CB1">
        <w:rPr>
          <w:rFonts w:ascii="Times New Roman" w:eastAsia="Arial CYR" w:hAnsi="Times New Roman" w:cs="Times New Roman"/>
          <w:sz w:val="28"/>
          <w:szCs w:val="28"/>
        </w:rPr>
        <w:t xml:space="preserve">03.07.2016); </w:t>
      </w:r>
    </w:p>
    <w:p w:rsidR="00A27509" w:rsidRDefault="00A27509" w:rsidP="00A27509">
      <w:pPr>
        <w:pStyle w:val="10"/>
        <w:suppressAutoHyphens/>
        <w:spacing w:line="360" w:lineRule="auto"/>
        <w:ind w:left="0" w:firstLine="709"/>
        <w:rPr>
          <w:rStyle w:val="a3"/>
          <w:sz w:val="28"/>
          <w:szCs w:val="28"/>
        </w:rPr>
      </w:pPr>
      <w:r w:rsidRPr="007E6CB1">
        <w:rPr>
          <w:rStyle w:val="a3"/>
          <w:sz w:val="28"/>
          <w:szCs w:val="28"/>
        </w:rPr>
        <w:t>- Земельный кодекс Российской Федерации от 25.10.2001 № 136</w:t>
      </w:r>
      <w:r w:rsidRPr="007E6CB1">
        <w:rPr>
          <w:rStyle w:val="a3"/>
          <w:sz w:val="28"/>
          <w:szCs w:val="28"/>
        </w:rPr>
        <w:noBreakHyphen/>
        <w:t>ФЗ;</w:t>
      </w:r>
    </w:p>
    <w:p w:rsidR="00A27509" w:rsidRPr="007E6CB1" w:rsidRDefault="00A27509" w:rsidP="00A27509">
      <w:pPr>
        <w:pStyle w:val="10"/>
        <w:suppressAutoHyphens/>
        <w:spacing w:line="360" w:lineRule="auto"/>
        <w:ind w:left="0" w:firstLine="709"/>
        <w:rPr>
          <w:rStyle w:val="a3"/>
          <w:sz w:val="28"/>
          <w:szCs w:val="28"/>
        </w:rPr>
      </w:pPr>
      <w:r>
        <w:rPr>
          <w:rStyle w:val="a3"/>
          <w:sz w:val="28"/>
          <w:szCs w:val="28"/>
        </w:rPr>
        <w:t>Федеральный закон от 24.06.1998 г. №89-ФЗ «Об отходах производства и потребления»;</w:t>
      </w:r>
    </w:p>
    <w:p w:rsidR="00A27509" w:rsidRPr="007E6CB1" w:rsidRDefault="00A27509" w:rsidP="00A27509">
      <w:pPr>
        <w:pStyle w:val="21"/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7E6CB1">
        <w:rPr>
          <w:rFonts w:ascii="Times New Roman" w:eastAsia="Times New Roman" w:hAnsi="Times New Roman" w:cs="Times New Roman"/>
          <w:sz w:val="28"/>
          <w:szCs w:val="28"/>
          <w:lang w:eastAsia="ar-SA"/>
        </w:rPr>
        <w:t>- Федеральный закон от 06.10.03 № 131-ФЗ «Об общих принципах организации местного самоуправления в Российской Федерации»;</w:t>
      </w:r>
    </w:p>
    <w:p w:rsidR="00A27509" w:rsidRPr="007E6CB1" w:rsidRDefault="00A27509" w:rsidP="00A27509">
      <w:pPr>
        <w:pStyle w:val="21"/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7E6CB1">
        <w:rPr>
          <w:rFonts w:ascii="Times New Roman" w:eastAsia="Times New Roman" w:hAnsi="Times New Roman" w:cs="Times New Roman"/>
          <w:sz w:val="28"/>
          <w:szCs w:val="28"/>
          <w:lang w:eastAsia="ar-SA"/>
        </w:rPr>
        <w:t>- Федеральный закон от 14.03.1995 № 33-ФЗ «Об особо охраняемых природных территориях»;</w:t>
      </w:r>
    </w:p>
    <w:p w:rsidR="00A27509" w:rsidRPr="007E6CB1" w:rsidRDefault="00A27509" w:rsidP="00A27509">
      <w:pPr>
        <w:pStyle w:val="21"/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7E6CB1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-Федеральный закон от 25.06.02 № 73-ФЗ «Об объектах культурного </w:t>
      </w:r>
      <w:r w:rsidRPr="007E6CB1">
        <w:rPr>
          <w:rFonts w:ascii="Times New Roman" w:eastAsia="Times New Roman" w:hAnsi="Times New Roman" w:cs="Times New Roman"/>
          <w:sz w:val="28"/>
          <w:szCs w:val="28"/>
          <w:lang w:eastAsia="ar-SA"/>
        </w:rPr>
        <w:lastRenderedPageBreak/>
        <w:t xml:space="preserve">наследия (памятниках истории и культуры) народов </w:t>
      </w:r>
      <w:r w:rsidRPr="007E6CB1">
        <w:rPr>
          <w:rFonts w:ascii="Times New Roman" w:hAnsi="Times New Roman" w:cs="Times New Roman"/>
          <w:sz w:val="28"/>
          <w:szCs w:val="28"/>
        </w:rPr>
        <w:t>Российской Федерации</w:t>
      </w:r>
      <w:r w:rsidRPr="007E6CB1">
        <w:rPr>
          <w:rFonts w:ascii="Times New Roman" w:eastAsia="Times New Roman" w:hAnsi="Times New Roman" w:cs="Times New Roman"/>
          <w:sz w:val="28"/>
          <w:szCs w:val="28"/>
          <w:lang w:eastAsia="ar-SA"/>
        </w:rPr>
        <w:t>»;</w:t>
      </w:r>
    </w:p>
    <w:p w:rsidR="00A27509" w:rsidRPr="007E6CB1" w:rsidRDefault="00A27509" w:rsidP="00A27509">
      <w:pPr>
        <w:pStyle w:val="10"/>
        <w:suppressAutoHyphens/>
        <w:spacing w:line="360" w:lineRule="auto"/>
        <w:ind w:left="0" w:firstLine="709"/>
        <w:rPr>
          <w:rStyle w:val="a3"/>
          <w:sz w:val="28"/>
          <w:szCs w:val="28"/>
        </w:rPr>
      </w:pPr>
      <w:r w:rsidRPr="007E6CB1">
        <w:rPr>
          <w:rStyle w:val="a3"/>
          <w:sz w:val="28"/>
          <w:szCs w:val="28"/>
        </w:rPr>
        <w:t>- Федеральный закон от 10.01.2002 № 7</w:t>
      </w:r>
      <w:r w:rsidRPr="007E6CB1">
        <w:rPr>
          <w:rStyle w:val="a3"/>
          <w:sz w:val="28"/>
          <w:szCs w:val="28"/>
        </w:rPr>
        <w:noBreakHyphen/>
        <w:t>ФЗ «Об охране окружающей среды»;</w:t>
      </w:r>
    </w:p>
    <w:p w:rsidR="00A27509" w:rsidRPr="007E6CB1" w:rsidRDefault="00A27509" w:rsidP="00A27509">
      <w:pPr>
        <w:pStyle w:val="10"/>
        <w:suppressAutoHyphens/>
        <w:spacing w:line="360" w:lineRule="auto"/>
        <w:ind w:left="0" w:firstLine="709"/>
        <w:rPr>
          <w:rStyle w:val="a3"/>
          <w:sz w:val="28"/>
          <w:szCs w:val="28"/>
        </w:rPr>
      </w:pPr>
      <w:r w:rsidRPr="007E6CB1">
        <w:rPr>
          <w:rStyle w:val="a3"/>
          <w:sz w:val="28"/>
          <w:szCs w:val="28"/>
        </w:rPr>
        <w:t>- Федеральный закон Российской Федерации от 30.03.1999 № 52</w:t>
      </w:r>
      <w:r w:rsidRPr="007E6CB1">
        <w:rPr>
          <w:rStyle w:val="a3"/>
          <w:sz w:val="28"/>
          <w:szCs w:val="28"/>
        </w:rPr>
        <w:noBreakHyphen/>
        <w:t>ФЗ «О санитарно-эпидемиологическом благополучии населения»;</w:t>
      </w:r>
    </w:p>
    <w:p w:rsidR="00A27509" w:rsidRDefault="00A27509" w:rsidP="00A27509">
      <w:pPr>
        <w:pStyle w:val="10"/>
        <w:suppressAutoHyphens/>
        <w:spacing w:line="360" w:lineRule="auto"/>
        <w:ind w:left="0" w:firstLine="709"/>
        <w:rPr>
          <w:rStyle w:val="a3"/>
          <w:sz w:val="28"/>
          <w:szCs w:val="28"/>
        </w:rPr>
      </w:pPr>
      <w:r w:rsidRPr="007E6CB1">
        <w:rPr>
          <w:rStyle w:val="a3"/>
          <w:sz w:val="28"/>
          <w:szCs w:val="28"/>
        </w:rPr>
        <w:t>- Федеральный закон от 24.07.2007 г. № 221-ФЗ «О государственном кадастре недвижимости»;</w:t>
      </w:r>
    </w:p>
    <w:p w:rsidR="00A27509" w:rsidRPr="00FF025C" w:rsidRDefault="00A27509" w:rsidP="00A27509">
      <w:pPr>
        <w:pStyle w:val="10"/>
        <w:suppressAutoHyphens/>
        <w:spacing w:line="360" w:lineRule="auto"/>
        <w:ind w:left="0" w:firstLine="709"/>
        <w:rPr>
          <w:rStyle w:val="a3"/>
          <w:sz w:val="28"/>
          <w:szCs w:val="28"/>
        </w:rPr>
      </w:pPr>
      <w:r w:rsidRPr="00FF025C">
        <w:rPr>
          <w:rStyle w:val="a3"/>
          <w:sz w:val="28"/>
          <w:szCs w:val="28"/>
        </w:rPr>
        <w:t>- Федеральный закон от 03.08.18 № 340-ФЗ «О внесении изменений в Градостроительный кодекс Российской Федерации и отдельные законодательные акты Российской Федерации»;</w:t>
      </w:r>
    </w:p>
    <w:p w:rsidR="00A27509" w:rsidRPr="00FF025C" w:rsidRDefault="00A27509" w:rsidP="00A27509">
      <w:pPr>
        <w:pStyle w:val="10"/>
        <w:suppressAutoHyphens/>
        <w:spacing w:line="360" w:lineRule="auto"/>
        <w:ind w:left="0" w:firstLine="709"/>
        <w:rPr>
          <w:rStyle w:val="a3"/>
          <w:sz w:val="28"/>
          <w:szCs w:val="28"/>
        </w:rPr>
      </w:pPr>
      <w:r w:rsidRPr="00FF025C">
        <w:rPr>
          <w:rStyle w:val="a3"/>
          <w:sz w:val="28"/>
          <w:szCs w:val="28"/>
        </w:rPr>
        <w:t>- Федеральный закон от 03.08.18 № 342-ФЗ «О внесении изменений в Градостроительный кодекс Российской Федерации и отдельные законодательные акты Российской Федерации»;</w:t>
      </w:r>
    </w:p>
    <w:p w:rsidR="00A27509" w:rsidRDefault="00A27509" w:rsidP="00A27509">
      <w:pPr>
        <w:pStyle w:val="10"/>
        <w:suppressAutoHyphens/>
        <w:spacing w:line="360" w:lineRule="auto"/>
        <w:ind w:left="0" w:firstLine="709"/>
        <w:rPr>
          <w:sz w:val="28"/>
          <w:szCs w:val="28"/>
        </w:rPr>
      </w:pPr>
      <w:r>
        <w:rPr>
          <w:sz w:val="28"/>
          <w:szCs w:val="28"/>
        </w:rPr>
        <w:t>- Приказ Минэкономразвития РФ от 20.10.2010 г. № 503 «Об установлении требований к формату документов, представляемых в электронном виде в процессе информационного взаимодействия при ведении государственного кадастра недвижимости»;</w:t>
      </w:r>
    </w:p>
    <w:p w:rsidR="00A27509" w:rsidRDefault="00A27509" w:rsidP="00A27509">
      <w:pPr>
        <w:pStyle w:val="10"/>
        <w:suppressAutoHyphens/>
        <w:spacing w:line="360" w:lineRule="auto"/>
        <w:ind w:left="0" w:firstLine="709"/>
        <w:rPr>
          <w:sz w:val="28"/>
          <w:szCs w:val="28"/>
        </w:rPr>
      </w:pPr>
      <w:r>
        <w:rPr>
          <w:sz w:val="28"/>
          <w:szCs w:val="28"/>
        </w:rPr>
        <w:t>- Приказ Федеральной службы государственной регистрации кадастра и картографии от 08.20.2012 № П/54 «О внесении изменений в приказ Федеральной службы государственной регистрации, кадастра и картографии от 24.03.2011 № П/83 «О реализации информационного взаимодействия при ведении государственного кадастра недвижимости в электронном виде»;</w:t>
      </w:r>
    </w:p>
    <w:p w:rsidR="00A27509" w:rsidRDefault="00A27509" w:rsidP="00A27509">
      <w:pPr>
        <w:pStyle w:val="10"/>
        <w:suppressAutoHyphens/>
        <w:spacing w:line="360" w:lineRule="auto"/>
        <w:ind w:left="0" w:firstLine="709"/>
        <w:rPr>
          <w:sz w:val="28"/>
          <w:szCs w:val="28"/>
        </w:rPr>
      </w:pPr>
      <w:r>
        <w:rPr>
          <w:sz w:val="28"/>
          <w:szCs w:val="28"/>
        </w:rPr>
        <w:t>- Градостроительный кодекс Орловской области, утвержденный решением областного Совета народных депутатов от 17 марта 2004 года № 389 – ОЗ (с изменениями и дополнениями);</w:t>
      </w:r>
    </w:p>
    <w:p w:rsidR="00A27509" w:rsidRPr="009245BC" w:rsidRDefault="00A27509" w:rsidP="00A27509">
      <w:pPr>
        <w:pStyle w:val="10"/>
        <w:suppressAutoHyphens/>
        <w:spacing w:line="360" w:lineRule="auto"/>
        <w:ind w:left="0" w:firstLine="709"/>
        <w:rPr>
          <w:sz w:val="28"/>
          <w:szCs w:val="28"/>
        </w:rPr>
      </w:pPr>
      <w:r>
        <w:rPr>
          <w:sz w:val="28"/>
          <w:szCs w:val="28"/>
        </w:rPr>
        <w:t>- Постановление Правительства Орловской области от 01 августа 2011 № 250 (ред. от 03.009.2012) «Об утверждении региональных нормативов градостроительного проектирования Орловской области»;</w:t>
      </w:r>
    </w:p>
    <w:p w:rsidR="00A27509" w:rsidRDefault="00A27509" w:rsidP="00A27509">
      <w:pPr>
        <w:pStyle w:val="1"/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9245BC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- СанПиН 2.2.1/2.1.1.1200-03 «Санитарно-защитные зоны и санитарная </w:t>
      </w:r>
      <w:r w:rsidRPr="009245BC">
        <w:rPr>
          <w:rFonts w:ascii="Times New Roman" w:eastAsia="Times New Roman" w:hAnsi="Times New Roman" w:cs="Times New Roman"/>
          <w:sz w:val="28"/>
          <w:szCs w:val="28"/>
          <w:lang w:eastAsia="ar-SA"/>
        </w:rPr>
        <w:lastRenderedPageBreak/>
        <w:t>классификация предприятий, сооружений и иных объектов»</w:t>
      </w: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(с изменениями от 10 апреля 2008 года)</w:t>
      </w:r>
      <w:r w:rsidRPr="009245BC">
        <w:rPr>
          <w:rFonts w:ascii="Times New Roman" w:eastAsia="Times New Roman" w:hAnsi="Times New Roman" w:cs="Times New Roman"/>
          <w:sz w:val="28"/>
          <w:szCs w:val="28"/>
          <w:lang w:eastAsia="ar-SA"/>
        </w:rPr>
        <w:t>;</w:t>
      </w:r>
    </w:p>
    <w:p w:rsidR="00A27509" w:rsidRDefault="00A27509" w:rsidP="00A27509">
      <w:pPr>
        <w:pStyle w:val="1"/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- Закон Орловской области от 10.11.2014 № 1686-ОЗ «О перераспределении полномочий между органами местного самоуправления муниципальных образований Орловской области и органами государственной власти Орловской области»;</w:t>
      </w:r>
    </w:p>
    <w:p w:rsidR="00A27509" w:rsidRDefault="00A27509" w:rsidP="00DC4922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- Приказ Минэкономразвития России от 04.05.2018 г. №236 «Об установлении форм графического и текстового описания местоположения границ населенных пунктов, территориальных зон, требований к точности определения координат характерных точек границ населенных пунктов, территориальных зон, формату электронного документа, содержащего требования о границах населенных пунктов (в том числе границах образуемых населенных пунктов), расположенных на межселенных территориях, сведения о границах населенных пунктов (в том числе границах образуемых населенных пунктов)».</w:t>
      </w:r>
    </w:p>
    <w:p w:rsidR="00B270B8" w:rsidRDefault="00B270B8" w:rsidP="00DC4922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B270B8" w:rsidRDefault="00B270B8" w:rsidP="00DC4922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B270B8" w:rsidRDefault="00B270B8" w:rsidP="00DC4922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B270B8" w:rsidRDefault="00B270B8" w:rsidP="00DC4922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B270B8" w:rsidRDefault="00B270B8" w:rsidP="00DC4922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B270B8" w:rsidRDefault="00B270B8" w:rsidP="00DC4922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B270B8" w:rsidRDefault="00B270B8" w:rsidP="00DC4922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B270B8" w:rsidRDefault="00B270B8" w:rsidP="00DC4922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B270B8" w:rsidRDefault="00B270B8" w:rsidP="00DC4922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B270B8" w:rsidRDefault="00B270B8" w:rsidP="00DC4922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B270B8" w:rsidRDefault="00B270B8" w:rsidP="00DC4922">
      <w:pPr>
        <w:spacing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</w:p>
    <w:p w:rsidR="00A27509" w:rsidRPr="00733A34" w:rsidRDefault="00A27509" w:rsidP="00A2750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733A34">
        <w:rPr>
          <w:rFonts w:ascii="Times New Roman" w:eastAsia="Times New Roman" w:hAnsi="Times New Roman" w:cs="Times New Roman"/>
          <w:sz w:val="28"/>
          <w:szCs w:val="28"/>
        </w:rPr>
        <w:lastRenderedPageBreak/>
        <w:tab/>
      </w:r>
      <w:r w:rsidRPr="00733A34">
        <w:rPr>
          <w:rFonts w:ascii="Times New Roman" w:hAnsi="Times New Roman" w:cs="Times New Roman"/>
          <w:sz w:val="28"/>
          <w:szCs w:val="28"/>
        </w:rPr>
        <w:t xml:space="preserve">При разработке проекта изменений в Генеральный план </w:t>
      </w:r>
      <w:r>
        <w:rPr>
          <w:rFonts w:ascii="Times New Roman" w:hAnsi="Times New Roman" w:cs="Times New Roman"/>
          <w:sz w:val="28"/>
          <w:szCs w:val="28"/>
        </w:rPr>
        <w:t>городского</w:t>
      </w:r>
      <w:r w:rsidRPr="00733A34">
        <w:rPr>
          <w:rFonts w:ascii="Times New Roman" w:hAnsi="Times New Roman" w:cs="Times New Roman"/>
          <w:sz w:val="28"/>
          <w:szCs w:val="28"/>
        </w:rPr>
        <w:t xml:space="preserve"> поселения</w:t>
      </w:r>
      <w:r>
        <w:rPr>
          <w:rFonts w:ascii="Times New Roman" w:hAnsi="Times New Roman" w:cs="Times New Roman"/>
          <w:sz w:val="28"/>
          <w:szCs w:val="28"/>
        </w:rPr>
        <w:t xml:space="preserve"> Колпна</w:t>
      </w:r>
      <w:r w:rsidRPr="00733A34">
        <w:rPr>
          <w:rFonts w:ascii="Times New Roman" w:hAnsi="Times New Roman" w:cs="Times New Roman"/>
          <w:sz w:val="28"/>
          <w:szCs w:val="28"/>
        </w:rPr>
        <w:t xml:space="preserve"> использовались следующие материалы:</w:t>
      </w:r>
    </w:p>
    <w:p w:rsidR="00A27509" w:rsidRPr="001F131D" w:rsidRDefault="00A27509" w:rsidP="00A27509">
      <w:pPr>
        <w:spacing w:after="0"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B6124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>Правила землепользования и застройки</w:t>
      </w:r>
      <w:r w:rsidRPr="00FB612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городского поселения Колпна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Колпнянского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района Орловской области</w:t>
      </w:r>
      <w:r w:rsidRPr="00FB6124">
        <w:rPr>
          <w:rFonts w:ascii="Times New Roman" w:hAnsi="Times New Roman" w:cs="Times New Roman"/>
          <w:sz w:val="28"/>
          <w:szCs w:val="28"/>
        </w:rPr>
        <w:t>, утвержденн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FB6124">
        <w:rPr>
          <w:rFonts w:ascii="Times New Roman" w:hAnsi="Times New Roman" w:cs="Times New Roman"/>
          <w:sz w:val="28"/>
          <w:szCs w:val="28"/>
        </w:rPr>
        <w:t xml:space="preserve"> Решением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Колпнянского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поселкового Совета народных депутатов от 13.07.2012 № 18/17-2, с учетом внесенных изменений</w:t>
      </w:r>
      <w:r w:rsidRPr="001F131D">
        <w:rPr>
          <w:rFonts w:ascii="Times New Roman" w:hAnsi="Times New Roman" w:cs="Times New Roman"/>
          <w:sz w:val="28"/>
          <w:szCs w:val="28"/>
        </w:rPr>
        <w:t>;</w:t>
      </w:r>
    </w:p>
    <w:p w:rsidR="00A27509" w:rsidRPr="00733A34" w:rsidRDefault="00A27509" w:rsidP="00A27509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33A34">
        <w:rPr>
          <w:rFonts w:ascii="Times New Roman" w:hAnsi="Times New Roman" w:cs="Times New Roman"/>
          <w:sz w:val="28"/>
          <w:szCs w:val="28"/>
        </w:rPr>
        <w:t>-</w:t>
      </w:r>
      <w:r w:rsidRPr="00A25CE2">
        <w:rPr>
          <w:rFonts w:ascii="Times New Roman" w:hAnsi="Times New Roman" w:cs="Times New Roman"/>
          <w:sz w:val="28"/>
          <w:szCs w:val="28"/>
        </w:rPr>
        <w:t xml:space="preserve"> Приказ № </w:t>
      </w:r>
      <w:r>
        <w:rPr>
          <w:rFonts w:ascii="Times New Roman" w:hAnsi="Times New Roman" w:cs="Times New Roman"/>
          <w:sz w:val="28"/>
          <w:szCs w:val="28"/>
        </w:rPr>
        <w:t xml:space="preserve">01-22/81 </w:t>
      </w:r>
      <w:r w:rsidRPr="00A25CE2">
        <w:rPr>
          <w:rFonts w:ascii="Times New Roman" w:hAnsi="Times New Roman" w:cs="Times New Roman"/>
          <w:sz w:val="28"/>
          <w:szCs w:val="28"/>
        </w:rPr>
        <w:t xml:space="preserve">от </w:t>
      </w:r>
      <w:r>
        <w:rPr>
          <w:rFonts w:ascii="Times New Roman" w:hAnsi="Times New Roman" w:cs="Times New Roman"/>
          <w:sz w:val="28"/>
          <w:szCs w:val="28"/>
        </w:rPr>
        <w:t>28.11</w:t>
      </w:r>
      <w:r w:rsidRPr="00A25CE2">
        <w:rPr>
          <w:rFonts w:ascii="Times New Roman" w:hAnsi="Times New Roman" w:cs="Times New Roman"/>
          <w:sz w:val="28"/>
          <w:szCs w:val="28"/>
        </w:rPr>
        <w:t>.201</w:t>
      </w:r>
      <w:r>
        <w:rPr>
          <w:rFonts w:ascii="Times New Roman" w:hAnsi="Times New Roman" w:cs="Times New Roman"/>
          <w:sz w:val="28"/>
          <w:szCs w:val="28"/>
        </w:rPr>
        <w:t>8</w:t>
      </w:r>
      <w:r w:rsidRPr="00A25CE2">
        <w:rPr>
          <w:rFonts w:ascii="Times New Roman" w:hAnsi="Times New Roman" w:cs="Times New Roman"/>
          <w:sz w:val="28"/>
          <w:szCs w:val="28"/>
        </w:rPr>
        <w:t xml:space="preserve"> года </w:t>
      </w:r>
      <w:r w:rsidRPr="00733A34">
        <w:rPr>
          <w:rFonts w:ascii="Times New Roman" w:hAnsi="Times New Roman" w:cs="Times New Roman"/>
          <w:sz w:val="28"/>
          <w:szCs w:val="28"/>
        </w:rPr>
        <w:t>Управления градостроительства, архитектуры и землеустройства Орловской области;</w:t>
      </w:r>
    </w:p>
    <w:p w:rsidR="00A27509" w:rsidRDefault="00A27509" w:rsidP="00A27509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1F131D">
        <w:rPr>
          <w:rFonts w:ascii="Times New Roman" w:hAnsi="Times New Roman" w:cs="Times New Roman"/>
          <w:sz w:val="28"/>
          <w:szCs w:val="28"/>
        </w:rPr>
        <w:t xml:space="preserve">- </w:t>
      </w:r>
      <w:r>
        <w:rPr>
          <w:rFonts w:ascii="Times New Roman" w:hAnsi="Times New Roman" w:cs="Times New Roman"/>
          <w:sz w:val="28"/>
          <w:szCs w:val="28"/>
        </w:rPr>
        <w:t>Задание</w:t>
      </w:r>
      <w:r w:rsidRPr="001F131D">
        <w:rPr>
          <w:rFonts w:ascii="Times New Roman" w:hAnsi="Times New Roman" w:cs="Times New Roman"/>
          <w:sz w:val="28"/>
          <w:szCs w:val="28"/>
        </w:rPr>
        <w:t xml:space="preserve"> на </w:t>
      </w:r>
      <w:r>
        <w:rPr>
          <w:rFonts w:ascii="Times New Roman" w:hAnsi="Times New Roman" w:cs="Times New Roman"/>
          <w:sz w:val="28"/>
          <w:szCs w:val="28"/>
        </w:rPr>
        <w:t xml:space="preserve">подготовку проектов внесения изменений в Генеральный план и </w:t>
      </w:r>
      <w:r w:rsidRPr="001F131D">
        <w:rPr>
          <w:rFonts w:ascii="Times New Roman" w:hAnsi="Times New Roman" w:cs="Times New Roman"/>
          <w:sz w:val="28"/>
          <w:szCs w:val="28"/>
        </w:rPr>
        <w:t xml:space="preserve">Правила землепользования и застройки </w:t>
      </w:r>
      <w:r>
        <w:rPr>
          <w:rFonts w:ascii="Times New Roman" w:hAnsi="Times New Roman" w:cs="Times New Roman"/>
          <w:sz w:val="28"/>
          <w:szCs w:val="28"/>
        </w:rPr>
        <w:t xml:space="preserve">городского поселения Колпна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Колпнянского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района Орловской области.</w:t>
      </w:r>
    </w:p>
    <w:p w:rsidR="00B64F70" w:rsidRPr="00B64F70" w:rsidRDefault="00B64F70" w:rsidP="00B64F70">
      <w:pPr>
        <w:spacing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64F70">
        <w:rPr>
          <w:rFonts w:ascii="Times New Roman" w:hAnsi="Times New Roman" w:cs="Times New Roman"/>
          <w:sz w:val="28"/>
          <w:szCs w:val="28"/>
        </w:rPr>
        <w:t>- Экспертное заключение №159-П от 11.09.2018 г. по результатам санитарно-эпидемиологической экспертизы;</w:t>
      </w:r>
    </w:p>
    <w:p w:rsidR="00B64F70" w:rsidRPr="00B64F70" w:rsidRDefault="00B64F70" w:rsidP="00B64F70">
      <w:pPr>
        <w:spacing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64F70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B64F70">
        <w:rPr>
          <w:rFonts w:ascii="Times New Roman" w:hAnsi="Times New Roman" w:cs="Times New Roman"/>
          <w:sz w:val="28"/>
          <w:szCs w:val="28"/>
        </w:rPr>
        <w:t>Саниратно</w:t>
      </w:r>
      <w:proofErr w:type="spellEnd"/>
      <w:r w:rsidRPr="00B64F70">
        <w:rPr>
          <w:rFonts w:ascii="Times New Roman" w:hAnsi="Times New Roman" w:cs="Times New Roman"/>
          <w:sz w:val="28"/>
          <w:szCs w:val="28"/>
        </w:rPr>
        <w:t xml:space="preserve"> – эпидемиологическое заключение №57.01.04.</w:t>
      </w:r>
      <w:proofErr w:type="gramStart"/>
      <w:r w:rsidRPr="00B64F70">
        <w:rPr>
          <w:rFonts w:ascii="Times New Roman" w:hAnsi="Times New Roman" w:cs="Times New Roman"/>
          <w:sz w:val="28"/>
          <w:szCs w:val="28"/>
        </w:rPr>
        <w:t>000.Т.</w:t>
      </w:r>
      <w:proofErr w:type="gramEnd"/>
      <w:r w:rsidRPr="00B64F70">
        <w:rPr>
          <w:rFonts w:ascii="Times New Roman" w:hAnsi="Times New Roman" w:cs="Times New Roman"/>
          <w:sz w:val="28"/>
          <w:szCs w:val="28"/>
        </w:rPr>
        <w:t>000315.09.18 от 21.09.2018 г.;</w:t>
      </w:r>
    </w:p>
    <w:p w:rsidR="00B64F70" w:rsidRPr="00B64F70" w:rsidRDefault="00B64F70" w:rsidP="00B64F70">
      <w:pPr>
        <w:spacing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B64F70">
        <w:rPr>
          <w:rFonts w:ascii="Times New Roman" w:hAnsi="Times New Roman" w:cs="Times New Roman"/>
          <w:sz w:val="28"/>
          <w:szCs w:val="28"/>
        </w:rPr>
        <w:t>- Выписка из Единого государственного реестра недвижимости об основных характеристиках и зарегистрированных правах на объект недвижимости – земельный участок 57:23:0010101:1418.</w:t>
      </w:r>
    </w:p>
    <w:p w:rsidR="00A27509" w:rsidRDefault="00A27509" w:rsidP="00B64F70">
      <w:pPr>
        <w:spacing w:line="360" w:lineRule="auto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342083">
        <w:rPr>
          <w:rFonts w:ascii="Times New Roman" w:hAnsi="Times New Roman" w:cs="Times New Roman"/>
          <w:b/>
          <w:sz w:val="28"/>
          <w:szCs w:val="28"/>
        </w:rPr>
        <w:t>Основная цель разработки проекта</w:t>
      </w:r>
      <w:r w:rsidRPr="001F131D">
        <w:rPr>
          <w:rFonts w:ascii="Times New Roman" w:hAnsi="Times New Roman" w:cs="Times New Roman"/>
          <w:sz w:val="28"/>
          <w:szCs w:val="28"/>
        </w:rPr>
        <w:t xml:space="preserve"> –</w:t>
      </w:r>
      <w:r w:rsidRPr="001F131D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строительство АЗС на 2 топливораздаточные колонки.</w:t>
      </w:r>
    </w:p>
    <w:p w:rsidR="00A27509" w:rsidRPr="009245BC" w:rsidRDefault="00A27509" w:rsidP="00A27509">
      <w:pPr>
        <w:pStyle w:val="ConsPlusNormal"/>
        <w:spacing w:line="360" w:lineRule="auto"/>
        <w:ind w:firstLine="709"/>
        <w:contextualSpacing/>
        <w:jc w:val="both"/>
        <w:rPr>
          <w:rStyle w:val="FontStyle55"/>
          <w:rFonts w:ascii="Times New Roman" w:hAnsi="Times New Roman" w:cs="Times New Roman"/>
          <w:sz w:val="28"/>
          <w:szCs w:val="28"/>
        </w:rPr>
      </w:pPr>
      <w:r w:rsidRPr="009245BC">
        <w:rPr>
          <w:rFonts w:ascii="Times New Roman" w:eastAsia="SimSun" w:hAnsi="Times New Roman" w:cs="Times New Roman"/>
          <w:sz w:val="28"/>
          <w:szCs w:val="28"/>
        </w:rPr>
        <w:t xml:space="preserve">Выработка стратегических решений по рациональному использованию территории, </w:t>
      </w:r>
      <w:r w:rsidRPr="009245BC">
        <w:rPr>
          <w:rStyle w:val="FontStyle55"/>
          <w:rFonts w:ascii="Times New Roman" w:hAnsi="Times New Roman" w:cs="Times New Roman"/>
          <w:sz w:val="28"/>
          <w:szCs w:val="28"/>
        </w:rPr>
        <w:t xml:space="preserve">с учетом интересов органов власти, юридических и физических лиц, направленных на </w:t>
      </w:r>
      <w:r w:rsidRPr="00342083">
        <w:rPr>
          <w:rStyle w:val="FontStyle55"/>
          <w:rFonts w:ascii="Times New Roman" w:hAnsi="Times New Roman" w:cs="Times New Roman"/>
          <w:b/>
          <w:sz w:val="28"/>
          <w:szCs w:val="28"/>
        </w:rPr>
        <w:t>решение задач:</w:t>
      </w:r>
    </w:p>
    <w:p w:rsidR="00A27509" w:rsidRDefault="00A27509" w:rsidP="00A27509">
      <w:pPr>
        <w:pStyle w:val="ConsPlusNormal"/>
        <w:spacing w:line="360" w:lineRule="auto"/>
        <w:ind w:firstLine="851"/>
        <w:jc w:val="both"/>
        <w:rPr>
          <w:rStyle w:val="FontStyle55"/>
          <w:rFonts w:ascii="Times New Roman" w:hAnsi="Times New Roman" w:cs="Times New Roman"/>
          <w:sz w:val="28"/>
          <w:szCs w:val="28"/>
        </w:rPr>
      </w:pPr>
      <w:r>
        <w:rPr>
          <w:rStyle w:val="FontStyle55"/>
          <w:rFonts w:ascii="Times New Roman" w:hAnsi="Times New Roman" w:cs="Times New Roman"/>
          <w:sz w:val="28"/>
          <w:szCs w:val="28"/>
        </w:rPr>
        <w:t xml:space="preserve">- установить территориальную зону О-1 </w:t>
      </w:r>
      <w:r w:rsidRPr="00A27509">
        <w:rPr>
          <w:rStyle w:val="FontStyle55"/>
          <w:rFonts w:ascii="Times New Roman" w:hAnsi="Times New Roman" w:cs="Times New Roman"/>
          <w:sz w:val="28"/>
          <w:szCs w:val="28"/>
        </w:rPr>
        <w:t>(зона многофункционального общественно-делового центра)</w:t>
      </w:r>
      <w:r>
        <w:rPr>
          <w:rStyle w:val="FontStyle55"/>
          <w:rFonts w:ascii="Times New Roman" w:hAnsi="Times New Roman" w:cs="Times New Roman"/>
          <w:sz w:val="28"/>
          <w:szCs w:val="28"/>
        </w:rPr>
        <w:t xml:space="preserve"> в границах земельного участка с кадастровым номером 57:23:0010101:1418;</w:t>
      </w:r>
    </w:p>
    <w:p w:rsidR="00A27509" w:rsidRDefault="00A27509" w:rsidP="00A27509">
      <w:pPr>
        <w:pStyle w:val="ConsPlusNormal"/>
        <w:spacing w:line="360" w:lineRule="auto"/>
        <w:ind w:firstLine="851"/>
        <w:jc w:val="both"/>
        <w:rPr>
          <w:rStyle w:val="FontStyle55"/>
          <w:rFonts w:ascii="Times New Roman" w:hAnsi="Times New Roman" w:cs="Times New Roman"/>
          <w:sz w:val="28"/>
          <w:szCs w:val="28"/>
        </w:rPr>
      </w:pPr>
      <w:r>
        <w:rPr>
          <w:rStyle w:val="FontStyle55"/>
          <w:rFonts w:ascii="Times New Roman" w:hAnsi="Times New Roman" w:cs="Times New Roman"/>
          <w:sz w:val="28"/>
          <w:szCs w:val="28"/>
        </w:rPr>
        <w:t xml:space="preserve">- дополнить градостроительный регламент территориальной зоны О-1 условно разрешенным видом разрешенного использования «объекты придорожного сервиса» (код 4.9.1 согласно классификатору видов разрешенного </w:t>
      </w:r>
      <w:r>
        <w:rPr>
          <w:rStyle w:val="FontStyle55"/>
          <w:rFonts w:ascii="Times New Roman" w:hAnsi="Times New Roman" w:cs="Times New Roman"/>
          <w:sz w:val="28"/>
          <w:szCs w:val="28"/>
        </w:rPr>
        <w:lastRenderedPageBreak/>
        <w:t>использования, утвержденному Приказом Минэкономразвития России от 01.09.2014 №540);</w:t>
      </w:r>
    </w:p>
    <w:p w:rsidR="00B270B8" w:rsidRDefault="00A27509" w:rsidP="00B64F70">
      <w:pPr>
        <w:pStyle w:val="ConsPlusNormal"/>
        <w:spacing w:line="360" w:lineRule="auto"/>
        <w:ind w:firstLine="851"/>
        <w:jc w:val="both"/>
        <w:rPr>
          <w:rStyle w:val="FontStyle55"/>
          <w:rFonts w:ascii="Times New Roman" w:hAnsi="Times New Roman" w:cs="Times New Roman"/>
          <w:sz w:val="28"/>
          <w:szCs w:val="28"/>
        </w:rPr>
      </w:pPr>
      <w:r>
        <w:rPr>
          <w:rStyle w:val="FontStyle55"/>
          <w:rFonts w:ascii="Times New Roman" w:hAnsi="Times New Roman" w:cs="Times New Roman"/>
          <w:sz w:val="28"/>
          <w:szCs w:val="28"/>
        </w:rPr>
        <w:t>- отобразить санитарно-защитную зону от рассматриваемого земельного участка в соответствии с санитарно-эпидемиологическим заключением от 21.09.2018 г. №57.01.04.</w:t>
      </w:r>
      <w:proofErr w:type="gramStart"/>
      <w:r>
        <w:rPr>
          <w:rStyle w:val="FontStyle55"/>
          <w:rFonts w:ascii="Times New Roman" w:hAnsi="Times New Roman" w:cs="Times New Roman"/>
          <w:sz w:val="28"/>
          <w:szCs w:val="28"/>
        </w:rPr>
        <w:t>000.Т.</w:t>
      </w:r>
      <w:proofErr w:type="gramEnd"/>
      <w:r>
        <w:rPr>
          <w:rStyle w:val="FontStyle55"/>
          <w:rFonts w:ascii="Times New Roman" w:hAnsi="Times New Roman" w:cs="Times New Roman"/>
          <w:sz w:val="28"/>
          <w:szCs w:val="28"/>
        </w:rPr>
        <w:t>000315.09.18.</w:t>
      </w:r>
    </w:p>
    <w:p w:rsidR="00A27509" w:rsidRDefault="00A27509" w:rsidP="00A27509">
      <w:pPr>
        <w:pStyle w:val="ConsPlusNormal"/>
        <w:spacing w:line="360" w:lineRule="auto"/>
        <w:ind w:firstLine="708"/>
        <w:contextualSpacing/>
        <w:jc w:val="both"/>
        <w:rPr>
          <w:rStyle w:val="FontStyle55"/>
          <w:rFonts w:ascii="Times New Roman" w:hAnsi="Times New Roman" w:cs="Times New Roman"/>
          <w:sz w:val="28"/>
          <w:szCs w:val="28"/>
        </w:rPr>
      </w:pPr>
      <w:r>
        <w:rPr>
          <w:rStyle w:val="FontStyle55"/>
          <w:rFonts w:ascii="Times New Roman" w:hAnsi="Times New Roman" w:cs="Times New Roman"/>
          <w:sz w:val="28"/>
          <w:szCs w:val="28"/>
        </w:rPr>
        <w:t>С</w:t>
      </w:r>
      <w:r w:rsidRPr="0096277D">
        <w:rPr>
          <w:rStyle w:val="FontStyle55"/>
          <w:rFonts w:ascii="Times New Roman" w:hAnsi="Times New Roman" w:cs="Times New Roman"/>
          <w:sz w:val="28"/>
          <w:szCs w:val="28"/>
        </w:rPr>
        <w:t>троительство АЗС на 2 топливораздаточные колонки</w:t>
      </w:r>
      <w:r>
        <w:rPr>
          <w:rStyle w:val="FontStyle55"/>
          <w:rFonts w:ascii="Times New Roman" w:hAnsi="Times New Roman" w:cs="Times New Roman"/>
          <w:sz w:val="28"/>
          <w:szCs w:val="28"/>
        </w:rPr>
        <w:t xml:space="preserve"> предполагается разместить по адресу: Орловская область, п. Колпна, ул. Интернациональная, на земельном участке с кадастровым номером 57:23:0010101:1418, площадью 2063 кв. м, с видом разрешенного использования – размещение автозаправочной станции.</w:t>
      </w:r>
    </w:p>
    <w:p w:rsidR="00A27509" w:rsidRPr="00EC0EFF" w:rsidRDefault="00A27509" w:rsidP="00A27509">
      <w:pPr>
        <w:pStyle w:val="ConsPlusNormal"/>
        <w:spacing w:line="360" w:lineRule="auto"/>
        <w:ind w:firstLine="708"/>
        <w:contextualSpacing/>
        <w:jc w:val="both"/>
        <w:rPr>
          <w:rStyle w:val="FontStyle55"/>
          <w:rFonts w:ascii="Times New Roman" w:hAnsi="Times New Roman" w:cs="Times New Roman"/>
          <w:sz w:val="28"/>
          <w:szCs w:val="28"/>
        </w:rPr>
      </w:pPr>
      <w:r w:rsidRPr="00EC0EFF">
        <w:rPr>
          <w:rStyle w:val="FontStyle55"/>
          <w:rFonts w:ascii="Times New Roman" w:hAnsi="Times New Roman" w:cs="Times New Roman"/>
          <w:sz w:val="28"/>
          <w:szCs w:val="28"/>
        </w:rPr>
        <w:t>Территория АЗС размещена по отношению к окружающей территории и имеющимся строениям следующим образом:</w:t>
      </w:r>
    </w:p>
    <w:p w:rsidR="00A27509" w:rsidRPr="00EC0EFF" w:rsidRDefault="00A27509" w:rsidP="00A27509">
      <w:pPr>
        <w:pStyle w:val="ConsPlusNormal"/>
        <w:spacing w:line="360" w:lineRule="auto"/>
        <w:ind w:firstLine="708"/>
        <w:contextualSpacing/>
        <w:jc w:val="both"/>
        <w:rPr>
          <w:rStyle w:val="FontStyle55"/>
          <w:rFonts w:ascii="Times New Roman" w:hAnsi="Times New Roman" w:cs="Times New Roman"/>
          <w:sz w:val="28"/>
          <w:szCs w:val="28"/>
        </w:rPr>
      </w:pPr>
      <w:r w:rsidRPr="00EC0EFF">
        <w:rPr>
          <w:rStyle w:val="FontStyle55"/>
          <w:rFonts w:ascii="Times New Roman" w:hAnsi="Times New Roman" w:cs="Times New Roman"/>
          <w:sz w:val="28"/>
          <w:szCs w:val="28"/>
        </w:rPr>
        <w:t xml:space="preserve">- с северо-востока – находится земельный участок №57:23:0010101:1337, на нем расположена автостанция </w:t>
      </w:r>
      <w:proofErr w:type="spellStart"/>
      <w:r w:rsidRPr="00EC0EFF">
        <w:rPr>
          <w:rStyle w:val="FontStyle55"/>
          <w:rFonts w:ascii="Times New Roman" w:hAnsi="Times New Roman" w:cs="Times New Roman"/>
          <w:sz w:val="28"/>
          <w:szCs w:val="28"/>
        </w:rPr>
        <w:t>п.Колпна</w:t>
      </w:r>
      <w:proofErr w:type="spellEnd"/>
      <w:r>
        <w:rPr>
          <w:rStyle w:val="FontStyle55"/>
          <w:rFonts w:ascii="Times New Roman" w:hAnsi="Times New Roman" w:cs="Times New Roman"/>
          <w:sz w:val="28"/>
          <w:szCs w:val="28"/>
        </w:rPr>
        <w:t>, расположенный в зоне О-1 (зона многофункционального общественно-делового центра)</w:t>
      </w:r>
      <w:r w:rsidRPr="00EC0EFF">
        <w:rPr>
          <w:rStyle w:val="FontStyle55"/>
          <w:rFonts w:ascii="Times New Roman" w:hAnsi="Times New Roman" w:cs="Times New Roman"/>
          <w:sz w:val="28"/>
          <w:szCs w:val="28"/>
        </w:rPr>
        <w:t>;</w:t>
      </w:r>
    </w:p>
    <w:p w:rsidR="00A27509" w:rsidRPr="00EC0EFF" w:rsidRDefault="00A27509" w:rsidP="00A27509">
      <w:pPr>
        <w:pStyle w:val="ConsPlusNormal"/>
        <w:spacing w:line="360" w:lineRule="auto"/>
        <w:ind w:firstLine="708"/>
        <w:contextualSpacing/>
        <w:jc w:val="both"/>
        <w:rPr>
          <w:rStyle w:val="FontStyle55"/>
          <w:rFonts w:ascii="Times New Roman" w:hAnsi="Times New Roman" w:cs="Times New Roman"/>
          <w:sz w:val="28"/>
          <w:szCs w:val="28"/>
        </w:rPr>
      </w:pPr>
      <w:r w:rsidRPr="00EC0EFF">
        <w:rPr>
          <w:rStyle w:val="FontStyle55"/>
          <w:rFonts w:ascii="Times New Roman" w:hAnsi="Times New Roman" w:cs="Times New Roman"/>
          <w:sz w:val="28"/>
          <w:szCs w:val="28"/>
        </w:rPr>
        <w:t>- с востока и юго-востока – проходит автомобильная дорога улица Интернациональная</w:t>
      </w:r>
      <w:r>
        <w:rPr>
          <w:rStyle w:val="FontStyle55"/>
          <w:rFonts w:ascii="Times New Roman" w:hAnsi="Times New Roman" w:cs="Times New Roman"/>
          <w:sz w:val="28"/>
          <w:szCs w:val="28"/>
        </w:rPr>
        <w:t>, расположенная в зоне ИТ1 (зона инженерно-транспортной инфраструктуры в границах населенных пунктов)</w:t>
      </w:r>
      <w:r w:rsidRPr="00EC0EFF">
        <w:rPr>
          <w:rStyle w:val="FontStyle55"/>
          <w:rFonts w:ascii="Times New Roman" w:hAnsi="Times New Roman" w:cs="Times New Roman"/>
          <w:sz w:val="28"/>
          <w:szCs w:val="28"/>
        </w:rPr>
        <w:t>;</w:t>
      </w:r>
    </w:p>
    <w:p w:rsidR="00A27509" w:rsidRDefault="00A27509" w:rsidP="00A27509">
      <w:pPr>
        <w:pStyle w:val="ConsPlusNormal"/>
        <w:spacing w:line="360" w:lineRule="auto"/>
        <w:ind w:firstLine="708"/>
        <w:contextualSpacing/>
        <w:jc w:val="both"/>
        <w:rPr>
          <w:rStyle w:val="FontStyle55"/>
          <w:rFonts w:ascii="Times New Roman" w:hAnsi="Times New Roman" w:cs="Times New Roman"/>
          <w:sz w:val="28"/>
          <w:szCs w:val="28"/>
        </w:rPr>
      </w:pPr>
      <w:r w:rsidRPr="00EC0EFF">
        <w:rPr>
          <w:rStyle w:val="FontStyle55"/>
          <w:rFonts w:ascii="Times New Roman" w:hAnsi="Times New Roman" w:cs="Times New Roman"/>
          <w:sz w:val="28"/>
          <w:szCs w:val="28"/>
        </w:rPr>
        <w:t>- с юга, юго-запада, запада и северо-запада – земельный участок окружен землями сельскохозяйственного использования, занятыми густой древесной растительностью</w:t>
      </w:r>
      <w:r>
        <w:rPr>
          <w:rStyle w:val="FontStyle55"/>
          <w:rFonts w:ascii="Times New Roman" w:hAnsi="Times New Roman" w:cs="Times New Roman"/>
          <w:sz w:val="28"/>
          <w:szCs w:val="28"/>
        </w:rPr>
        <w:t>, расположенных в зоне Сх1 (зона сельскохозяйственного использования)</w:t>
      </w:r>
      <w:r w:rsidRPr="00EC0EFF">
        <w:rPr>
          <w:rStyle w:val="FontStyle55"/>
          <w:rFonts w:ascii="Times New Roman" w:hAnsi="Times New Roman" w:cs="Times New Roman"/>
          <w:sz w:val="28"/>
          <w:szCs w:val="28"/>
        </w:rPr>
        <w:t>.</w:t>
      </w:r>
    </w:p>
    <w:p w:rsidR="00A27509" w:rsidRDefault="00A27509" w:rsidP="00A27509">
      <w:pPr>
        <w:pStyle w:val="ConsPlusNormal"/>
        <w:spacing w:line="360" w:lineRule="auto"/>
        <w:ind w:firstLine="708"/>
        <w:contextualSpacing/>
        <w:jc w:val="both"/>
        <w:rPr>
          <w:rStyle w:val="FontStyle55"/>
          <w:rFonts w:ascii="Times New Roman" w:hAnsi="Times New Roman" w:cs="Times New Roman"/>
          <w:sz w:val="28"/>
          <w:szCs w:val="28"/>
        </w:rPr>
      </w:pPr>
      <w:r>
        <w:rPr>
          <w:rStyle w:val="FontStyle55"/>
          <w:rFonts w:ascii="Times New Roman" w:hAnsi="Times New Roman" w:cs="Times New Roman"/>
          <w:sz w:val="28"/>
          <w:szCs w:val="28"/>
        </w:rPr>
        <w:t>В соответствии с проектом, на территории предприятия предполагается расположить:</w:t>
      </w:r>
    </w:p>
    <w:p w:rsidR="00A27509" w:rsidRDefault="00A27509" w:rsidP="00A27509">
      <w:pPr>
        <w:pStyle w:val="ConsPlusNormal"/>
        <w:spacing w:line="360" w:lineRule="auto"/>
        <w:ind w:firstLine="708"/>
        <w:contextualSpacing/>
        <w:jc w:val="both"/>
        <w:rPr>
          <w:rStyle w:val="FontStyle55"/>
          <w:rFonts w:ascii="Times New Roman" w:hAnsi="Times New Roman" w:cs="Times New Roman"/>
          <w:sz w:val="28"/>
          <w:szCs w:val="28"/>
        </w:rPr>
      </w:pPr>
      <w:r>
        <w:rPr>
          <w:rStyle w:val="FontStyle55"/>
          <w:rFonts w:ascii="Times New Roman" w:hAnsi="Times New Roman" w:cs="Times New Roman"/>
          <w:sz w:val="28"/>
          <w:szCs w:val="28"/>
        </w:rPr>
        <w:t>- топливораздаточные колонки «Топаз-231-21-1000 (двусторонняя, три вида топлива, производительностью 40л/мин) – 2 шт.;</w:t>
      </w:r>
    </w:p>
    <w:p w:rsidR="00A27509" w:rsidRDefault="00A27509" w:rsidP="00A27509">
      <w:pPr>
        <w:pStyle w:val="ConsPlusNormal"/>
        <w:spacing w:line="360" w:lineRule="auto"/>
        <w:ind w:firstLine="708"/>
        <w:contextualSpacing/>
        <w:jc w:val="both"/>
        <w:rPr>
          <w:rStyle w:val="FontStyle55"/>
          <w:rFonts w:ascii="Times New Roman" w:hAnsi="Times New Roman" w:cs="Times New Roman"/>
          <w:sz w:val="28"/>
          <w:szCs w:val="28"/>
        </w:rPr>
      </w:pPr>
      <w:r>
        <w:rPr>
          <w:rStyle w:val="FontStyle55"/>
          <w:rFonts w:ascii="Times New Roman" w:hAnsi="Times New Roman" w:cs="Times New Roman"/>
          <w:sz w:val="28"/>
          <w:szCs w:val="28"/>
        </w:rPr>
        <w:t>- резервуары хранения топлива вместимостью 70 куб. м каждый – 3 шт.;</w:t>
      </w:r>
    </w:p>
    <w:p w:rsidR="00A27509" w:rsidRDefault="00A27509" w:rsidP="00A27509">
      <w:pPr>
        <w:pStyle w:val="ConsPlusNormal"/>
        <w:spacing w:line="360" w:lineRule="auto"/>
        <w:ind w:firstLine="708"/>
        <w:contextualSpacing/>
        <w:jc w:val="both"/>
        <w:rPr>
          <w:rStyle w:val="FontStyle55"/>
          <w:rFonts w:ascii="Times New Roman" w:hAnsi="Times New Roman" w:cs="Times New Roman"/>
          <w:sz w:val="28"/>
          <w:szCs w:val="28"/>
        </w:rPr>
      </w:pPr>
      <w:r>
        <w:rPr>
          <w:rStyle w:val="FontStyle55"/>
          <w:rFonts w:ascii="Times New Roman" w:hAnsi="Times New Roman" w:cs="Times New Roman"/>
          <w:sz w:val="28"/>
          <w:szCs w:val="28"/>
        </w:rPr>
        <w:t>- аварийные резервуары вместимостью 70 куб. м – 3 шт.;</w:t>
      </w:r>
    </w:p>
    <w:p w:rsidR="00A27509" w:rsidRDefault="00A27509" w:rsidP="00A27509">
      <w:pPr>
        <w:pStyle w:val="ConsPlusNormal"/>
        <w:spacing w:line="360" w:lineRule="auto"/>
        <w:ind w:firstLine="708"/>
        <w:contextualSpacing/>
        <w:jc w:val="both"/>
        <w:rPr>
          <w:rStyle w:val="FontStyle55"/>
          <w:rFonts w:ascii="Times New Roman" w:hAnsi="Times New Roman" w:cs="Times New Roman"/>
          <w:sz w:val="28"/>
          <w:szCs w:val="28"/>
        </w:rPr>
      </w:pPr>
      <w:r>
        <w:rPr>
          <w:rStyle w:val="FontStyle55"/>
          <w:rFonts w:ascii="Times New Roman" w:hAnsi="Times New Roman" w:cs="Times New Roman"/>
          <w:sz w:val="28"/>
          <w:szCs w:val="28"/>
        </w:rPr>
        <w:t>- резервуары на нужды пожаротушения вместимостью 75 куб. м каждый – 2 шт.;</w:t>
      </w:r>
    </w:p>
    <w:p w:rsidR="00A27509" w:rsidRDefault="00A27509" w:rsidP="00A27509">
      <w:pPr>
        <w:pStyle w:val="ConsPlusNormal"/>
        <w:spacing w:line="360" w:lineRule="auto"/>
        <w:ind w:firstLine="708"/>
        <w:contextualSpacing/>
        <w:jc w:val="both"/>
        <w:rPr>
          <w:rStyle w:val="FontStyle55"/>
          <w:rFonts w:ascii="Times New Roman" w:hAnsi="Times New Roman" w:cs="Times New Roman"/>
          <w:sz w:val="28"/>
          <w:szCs w:val="28"/>
        </w:rPr>
      </w:pPr>
      <w:r>
        <w:rPr>
          <w:rStyle w:val="FontStyle55"/>
          <w:rFonts w:ascii="Times New Roman" w:hAnsi="Times New Roman" w:cs="Times New Roman"/>
          <w:sz w:val="28"/>
          <w:szCs w:val="28"/>
        </w:rPr>
        <w:t xml:space="preserve">- систему водоснабжения для обеспечения водой системы </w:t>
      </w:r>
      <w:r>
        <w:rPr>
          <w:rStyle w:val="FontStyle55"/>
          <w:rFonts w:ascii="Times New Roman" w:hAnsi="Times New Roman" w:cs="Times New Roman"/>
          <w:sz w:val="28"/>
          <w:szCs w:val="28"/>
        </w:rPr>
        <w:lastRenderedPageBreak/>
        <w:t>противопожарного обеспечения (резервуары);</w:t>
      </w:r>
    </w:p>
    <w:p w:rsidR="00A27509" w:rsidRDefault="00A27509" w:rsidP="00A27509">
      <w:pPr>
        <w:pStyle w:val="ConsPlusNormal"/>
        <w:spacing w:line="360" w:lineRule="auto"/>
        <w:ind w:firstLine="708"/>
        <w:contextualSpacing/>
        <w:jc w:val="both"/>
        <w:rPr>
          <w:rStyle w:val="FontStyle55"/>
          <w:rFonts w:ascii="Times New Roman" w:hAnsi="Times New Roman" w:cs="Times New Roman"/>
          <w:sz w:val="28"/>
          <w:szCs w:val="28"/>
        </w:rPr>
      </w:pPr>
      <w:r>
        <w:rPr>
          <w:rStyle w:val="FontStyle55"/>
          <w:rFonts w:ascii="Times New Roman" w:hAnsi="Times New Roman" w:cs="Times New Roman"/>
          <w:sz w:val="28"/>
          <w:szCs w:val="28"/>
        </w:rPr>
        <w:t xml:space="preserve">- систему пожарной сигнализации и систему </w:t>
      </w:r>
      <w:proofErr w:type="spellStart"/>
      <w:r>
        <w:rPr>
          <w:rStyle w:val="FontStyle55"/>
          <w:rFonts w:ascii="Times New Roman" w:hAnsi="Times New Roman" w:cs="Times New Roman"/>
          <w:sz w:val="28"/>
          <w:szCs w:val="28"/>
        </w:rPr>
        <w:t>довзрывных</w:t>
      </w:r>
      <w:proofErr w:type="spellEnd"/>
      <w:r>
        <w:rPr>
          <w:rStyle w:val="FontStyle55"/>
          <w:rFonts w:ascii="Times New Roman" w:hAnsi="Times New Roman" w:cs="Times New Roman"/>
          <w:sz w:val="28"/>
          <w:szCs w:val="28"/>
        </w:rPr>
        <w:t xml:space="preserve"> концентраций;</w:t>
      </w:r>
    </w:p>
    <w:p w:rsidR="00A27509" w:rsidRDefault="00A27509" w:rsidP="00A27509">
      <w:pPr>
        <w:pStyle w:val="ConsPlusNormal"/>
        <w:spacing w:line="360" w:lineRule="auto"/>
        <w:ind w:firstLine="708"/>
        <w:contextualSpacing/>
        <w:jc w:val="both"/>
        <w:rPr>
          <w:rStyle w:val="FontStyle55"/>
          <w:rFonts w:ascii="Times New Roman" w:hAnsi="Times New Roman" w:cs="Times New Roman"/>
          <w:sz w:val="28"/>
          <w:szCs w:val="28"/>
        </w:rPr>
      </w:pPr>
      <w:r>
        <w:rPr>
          <w:rStyle w:val="FontStyle55"/>
          <w:rFonts w:ascii="Times New Roman" w:hAnsi="Times New Roman" w:cs="Times New Roman"/>
          <w:sz w:val="28"/>
          <w:szCs w:val="28"/>
        </w:rPr>
        <w:t>- очистные сооружения «Свирь»;</w:t>
      </w:r>
    </w:p>
    <w:p w:rsidR="00A27509" w:rsidRDefault="00A27509" w:rsidP="00A27509">
      <w:pPr>
        <w:pStyle w:val="ConsPlusNormal"/>
        <w:spacing w:line="360" w:lineRule="auto"/>
        <w:ind w:firstLine="708"/>
        <w:contextualSpacing/>
        <w:jc w:val="both"/>
        <w:rPr>
          <w:rStyle w:val="FontStyle55"/>
          <w:rFonts w:ascii="Times New Roman" w:hAnsi="Times New Roman" w:cs="Times New Roman"/>
          <w:sz w:val="28"/>
          <w:szCs w:val="28"/>
        </w:rPr>
      </w:pPr>
      <w:r>
        <w:rPr>
          <w:rStyle w:val="FontStyle55"/>
          <w:rFonts w:ascii="Times New Roman" w:hAnsi="Times New Roman" w:cs="Times New Roman"/>
          <w:sz w:val="28"/>
          <w:szCs w:val="28"/>
        </w:rPr>
        <w:t>- систему дождевой канализации к очистным сооружениям;</w:t>
      </w:r>
    </w:p>
    <w:p w:rsidR="00A27509" w:rsidRDefault="00A27509" w:rsidP="00A27509">
      <w:pPr>
        <w:pStyle w:val="ConsPlusNormal"/>
        <w:spacing w:line="360" w:lineRule="auto"/>
        <w:ind w:firstLine="708"/>
        <w:contextualSpacing/>
        <w:jc w:val="both"/>
        <w:rPr>
          <w:rStyle w:val="FontStyle55"/>
          <w:rFonts w:ascii="Times New Roman" w:hAnsi="Times New Roman" w:cs="Times New Roman"/>
          <w:sz w:val="28"/>
          <w:szCs w:val="28"/>
        </w:rPr>
      </w:pPr>
      <w:r>
        <w:rPr>
          <w:rStyle w:val="FontStyle55"/>
          <w:rFonts w:ascii="Times New Roman" w:hAnsi="Times New Roman" w:cs="Times New Roman"/>
          <w:sz w:val="28"/>
          <w:szCs w:val="28"/>
        </w:rPr>
        <w:t>- площадку слива топлива из автоцистерн в резервуары;</w:t>
      </w:r>
    </w:p>
    <w:p w:rsidR="00A27509" w:rsidRDefault="00A27509" w:rsidP="00A27509">
      <w:pPr>
        <w:pStyle w:val="ConsPlusNormal"/>
        <w:spacing w:line="360" w:lineRule="auto"/>
        <w:ind w:firstLine="708"/>
        <w:contextualSpacing/>
        <w:jc w:val="both"/>
        <w:rPr>
          <w:rStyle w:val="FontStyle55"/>
          <w:rFonts w:ascii="Times New Roman" w:hAnsi="Times New Roman" w:cs="Times New Roman"/>
          <w:sz w:val="28"/>
          <w:szCs w:val="28"/>
        </w:rPr>
      </w:pPr>
      <w:r>
        <w:rPr>
          <w:rStyle w:val="FontStyle55"/>
          <w:rFonts w:ascii="Times New Roman" w:hAnsi="Times New Roman" w:cs="Times New Roman"/>
          <w:sz w:val="28"/>
          <w:szCs w:val="28"/>
        </w:rPr>
        <w:t>- силовые кабели, а также кабели управления к технологическим узлам объекта;</w:t>
      </w:r>
    </w:p>
    <w:p w:rsidR="00A27509" w:rsidRDefault="00A27509" w:rsidP="00A27509">
      <w:pPr>
        <w:pStyle w:val="ConsPlusNormal"/>
        <w:spacing w:line="360" w:lineRule="auto"/>
        <w:ind w:firstLine="708"/>
        <w:contextualSpacing/>
        <w:jc w:val="both"/>
        <w:rPr>
          <w:rStyle w:val="FontStyle55"/>
          <w:rFonts w:ascii="Times New Roman" w:hAnsi="Times New Roman" w:cs="Times New Roman"/>
          <w:sz w:val="28"/>
          <w:szCs w:val="28"/>
        </w:rPr>
      </w:pPr>
      <w:r>
        <w:rPr>
          <w:rStyle w:val="FontStyle55"/>
          <w:rFonts w:ascii="Times New Roman" w:hAnsi="Times New Roman" w:cs="Times New Roman"/>
          <w:sz w:val="28"/>
          <w:szCs w:val="28"/>
        </w:rPr>
        <w:t>- устройство молниезащиты и заземления технологических узлов объекта;</w:t>
      </w:r>
    </w:p>
    <w:p w:rsidR="00A27509" w:rsidRDefault="00A27509" w:rsidP="00A27509">
      <w:pPr>
        <w:pStyle w:val="ConsPlusNormal"/>
        <w:spacing w:line="360" w:lineRule="auto"/>
        <w:ind w:firstLine="708"/>
        <w:contextualSpacing/>
        <w:jc w:val="both"/>
        <w:rPr>
          <w:rStyle w:val="FontStyle55"/>
          <w:rFonts w:ascii="Times New Roman" w:hAnsi="Times New Roman" w:cs="Times New Roman"/>
          <w:sz w:val="28"/>
          <w:szCs w:val="28"/>
        </w:rPr>
      </w:pPr>
      <w:r>
        <w:rPr>
          <w:rStyle w:val="FontStyle55"/>
          <w:rFonts w:ascii="Times New Roman" w:hAnsi="Times New Roman" w:cs="Times New Roman"/>
          <w:sz w:val="28"/>
          <w:szCs w:val="28"/>
        </w:rPr>
        <w:t>- здание операторной.</w:t>
      </w:r>
    </w:p>
    <w:p w:rsidR="00A27509" w:rsidRDefault="00DC4922" w:rsidP="00A27509">
      <w:pPr>
        <w:pStyle w:val="ConsPlusNormal"/>
        <w:spacing w:line="360" w:lineRule="auto"/>
        <w:ind w:firstLine="708"/>
        <w:contextualSpacing/>
        <w:jc w:val="both"/>
        <w:rPr>
          <w:rStyle w:val="FontStyle55"/>
          <w:rFonts w:ascii="Times New Roman" w:hAnsi="Times New Roman" w:cs="Times New Roman"/>
          <w:sz w:val="28"/>
          <w:szCs w:val="28"/>
        </w:rPr>
      </w:pPr>
      <w:r>
        <w:rPr>
          <w:rStyle w:val="FontStyle55"/>
          <w:rFonts w:ascii="Times New Roman" w:hAnsi="Times New Roman" w:cs="Times New Roman"/>
          <w:sz w:val="28"/>
          <w:szCs w:val="28"/>
        </w:rPr>
        <w:t>В соответствии с проектом,</w:t>
      </w:r>
      <w:r w:rsidR="00A27509">
        <w:rPr>
          <w:rStyle w:val="FontStyle55"/>
          <w:rFonts w:ascii="Times New Roman" w:hAnsi="Times New Roman" w:cs="Times New Roman"/>
          <w:sz w:val="28"/>
          <w:szCs w:val="28"/>
        </w:rPr>
        <w:t xml:space="preserve"> АЗС предназначена для заправки только легкового автотранспорта бензиновым и дизельным топливом.</w:t>
      </w:r>
    </w:p>
    <w:p w:rsidR="00A27509" w:rsidRDefault="00A27509" w:rsidP="00A27509">
      <w:pPr>
        <w:pStyle w:val="ConsPlusNormal"/>
        <w:spacing w:line="360" w:lineRule="auto"/>
        <w:ind w:firstLine="708"/>
        <w:contextualSpacing/>
        <w:jc w:val="both"/>
        <w:rPr>
          <w:rStyle w:val="FontStyle55"/>
          <w:rFonts w:ascii="Times New Roman" w:hAnsi="Times New Roman" w:cs="Times New Roman"/>
          <w:sz w:val="28"/>
          <w:szCs w:val="28"/>
        </w:rPr>
      </w:pPr>
      <w:bookmarkStart w:id="0" w:name="_Hlk531955373"/>
      <w:r>
        <w:rPr>
          <w:rStyle w:val="FontStyle55"/>
          <w:rFonts w:ascii="Times New Roman" w:hAnsi="Times New Roman" w:cs="Times New Roman"/>
          <w:sz w:val="28"/>
          <w:szCs w:val="28"/>
        </w:rPr>
        <w:t xml:space="preserve">В соответствии </w:t>
      </w:r>
      <w:r w:rsidRPr="00A27509">
        <w:rPr>
          <w:rStyle w:val="FontStyle55"/>
          <w:rFonts w:ascii="Times New Roman" w:hAnsi="Times New Roman" w:cs="Times New Roman"/>
          <w:sz w:val="28"/>
          <w:szCs w:val="28"/>
        </w:rPr>
        <w:t>с санитарно-эпидемиологическим заключением от 21.09.2018 г. №57.01.04.000.Т.000315.09.18.</w:t>
      </w:r>
      <w:r>
        <w:rPr>
          <w:rStyle w:val="FontStyle55"/>
          <w:rFonts w:ascii="Times New Roman" w:hAnsi="Times New Roman" w:cs="Times New Roman"/>
          <w:sz w:val="28"/>
          <w:szCs w:val="28"/>
        </w:rPr>
        <w:t xml:space="preserve"> расчетная СЗЗ проходит на расстоянии 35 м от границы земельного участка по всем направлениям.</w:t>
      </w:r>
    </w:p>
    <w:p w:rsidR="00A27509" w:rsidRDefault="00A27509" w:rsidP="00A27509">
      <w:pPr>
        <w:pStyle w:val="ConsPlusNormal"/>
        <w:spacing w:line="360" w:lineRule="auto"/>
        <w:ind w:firstLine="708"/>
        <w:contextualSpacing/>
        <w:jc w:val="both"/>
        <w:rPr>
          <w:rStyle w:val="FontStyle55"/>
          <w:rFonts w:ascii="Times New Roman" w:hAnsi="Times New Roman" w:cs="Times New Roman"/>
          <w:sz w:val="28"/>
          <w:szCs w:val="28"/>
        </w:rPr>
      </w:pPr>
      <w:r>
        <w:rPr>
          <w:rStyle w:val="FontStyle55"/>
          <w:rFonts w:ascii="Times New Roman" w:hAnsi="Times New Roman" w:cs="Times New Roman"/>
          <w:sz w:val="28"/>
          <w:szCs w:val="28"/>
        </w:rPr>
        <w:t>Согласно</w:t>
      </w:r>
      <w:r w:rsidR="00DC4922">
        <w:rPr>
          <w:rStyle w:val="FontStyle55"/>
          <w:rFonts w:ascii="Times New Roman" w:hAnsi="Times New Roman" w:cs="Times New Roman"/>
          <w:sz w:val="28"/>
          <w:szCs w:val="28"/>
        </w:rPr>
        <w:t xml:space="preserve"> </w:t>
      </w:r>
      <w:r w:rsidRPr="00A27509">
        <w:rPr>
          <w:rStyle w:val="FontStyle55"/>
          <w:rFonts w:ascii="Times New Roman" w:hAnsi="Times New Roman" w:cs="Times New Roman"/>
          <w:sz w:val="28"/>
          <w:szCs w:val="28"/>
        </w:rPr>
        <w:t>санитарно-эпидемиологическ</w:t>
      </w:r>
      <w:r>
        <w:rPr>
          <w:rStyle w:val="FontStyle55"/>
          <w:rFonts w:ascii="Times New Roman" w:hAnsi="Times New Roman" w:cs="Times New Roman"/>
          <w:sz w:val="28"/>
          <w:szCs w:val="28"/>
        </w:rPr>
        <w:t>ому</w:t>
      </w:r>
      <w:r w:rsidRPr="00A27509">
        <w:rPr>
          <w:rStyle w:val="FontStyle55"/>
          <w:rFonts w:ascii="Times New Roman" w:hAnsi="Times New Roman" w:cs="Times New Roman"/>
          <w:sz w:val="28"/>
          <w:szCs w:val="28"/>
        </w:rPr>
        <w:t xml:space="preserve"> заключени</w:t>
      </w:r>
      <w:r>
        <w:rPr>
          <w:rStyle w:val="FontStyle55"/>
          <w:rFonts w:ascii="Times New Roman" w:hAnsi="Times New Roman" w:cs="Times New Roman"/>
          <w:sz w:val="28"/>
          <w:szCs w:val="28"/>
        </w:rPr>
        <w:t>ю</w:t>
      </w:r>
      <w:r w:rsidRPr="00A27509">
        <w:rPr>
          <w:rStyle w:val="FontStyle55"/>
          <w:rFonts w:ascii="Times New Roman" w:hAnsi="Times New Roman" w:cs="Times New Roman"/>
          <w:sz w:val="28"/>
          <w:szCs w:val="28"/>
        </w:rPr>
        <w:t xml:space="preserve"> от 21.09.2018 г. №57.01.04.</w:t>
      </w:r>
      <w:proofErr w:type="gramStart"/>
      <w:r w:rsidRPr="00A27509">
        <w:rPr>
          <w:rStyle w:val="FontStyle55"/>
          <w:rFonts w:ascii="Times New Roman" w:hAnsi="Times New Roman" w:cs="Times New Roman"/>
          <w:sz w:val="28"/>
          <w:szCs w:val="28"/>
        </w:rPr>
        <w:t>000.Т.</w:t>
      </w:r>
      <w:proofErr w:type="gramEnd"/>
      <w:r w:rsidRPr="00A27509">
        <w:rPr>
          <w:rStyle w:val="FontStyle55"/>
          <w:rFonts w:ascii="Times New Roman" w:hAnsi="Times New Roman" w:cs="Times New Roman"/>
          <w:sz w:val="28"/>
          <w:szCs w:val="28"/>
        </w:rPr>
        <w:t>000315.09.18.</w:t>
      </w:r>
      <w:r>
        <w:rPr>
          <w:rStyle w:val="FontStyle55"/>
          <w:rFonts w:ascii="Times New Roman" w:hAnsi="Times New Roman" w:cs="Times New Roman"/>
          <w:sz w:val="28"/>
          <w:szCs w:val="28"/>
        </w:rPr>
        <w:t>, в расчетной СЗЗ объекты, перечисленные в п.5.1, 5.2, СанПин 2.2.1/2.1.1.1200-03 (с изменениями 1,2,3,4) «Санитарно-защитные зоны и санитарная классификация предприятий, сооружений и иных объектов. Новая редакция» и в пункте 2.2 СанПин 2.1.6.1032-01 «Гигиенические требования к обеспечению качества атмосферного воздуха населенных мест», отсутствуют.</w:t>
      </w:r>
    </w:p>
    <w:bookmarkEnd w:id="0"/>
    <w:p w:rsidR="00A27509" w:rsidRDefault="00A27509" w:rsidP="00A27509">
      <w:pPr>
        <w:pStyle w:val="ConsPlusNormal"/>
        <w:spacing w:line="360" w:lineRule="auto"/>
        <w:ind w:firstLine="708"/>
        <w:contextualSpacing/>
        <w:jc w:val="both"/>
        <w:rPr>
          <w:rStyle w:val="FontStyle55"/>
          <w:rFonts w:ascii="Times New Roman" w:hAnsi="Times New Roman" w:cs="Times New Roman"/>
          <w:sz w:val="28"/>
          <w:szCs w:val="28"/>
        </w:rPr>
      </w:pPr>
    </w:p>
    <w:p w:rsidR="00B270B8" w:rsidRDefault="00B270B8" w:rsidP="00A27509">
      <w:pPr>
        <w:pStyle w:val="ConsPlusNormal"/>
        <w:spacing w:line="360" w:lineRule="auto"/>
        <w:ind w:firstLine="708"/>
        <w:contextualSpacing/>
        <w:jc w:val="both"/>
        <w:rPr>
          <w:rStyle w:val="FontStyle55"/>
          <w:rFonts w:ascii="Times New Roman" w:hAnsi="Times New Roman" w:cs="Times New Roman"/>
          <w:sz w:val="28"/>
          <w:szCs w:val="28"/>
        </w:rPr>
      </w:pPr>
    </w:p>
    <w:p w:rsidR="00B270B8" w:rsidRDefault="00B270B8" w:rsidP="00A27509">
      <w:pPr>
        <w:pStyle w:val="ConsPlusNormal"/>
        <w:spacing w:line="360" w:lineRule="auto"/>
        <w:ind w:firstLine="708"/>
        <w:contextualSpacing/>
        <w:jc w:val="both"/>
        <w:rPr>
          <w:rStyle w:val="FontStyle55"/>
          <w:rFonts w:ascii="Times New Roman" w:hAnsi="Times New Roman" w:cs="Times New Roman"/>
          <w:sz w:val="28"/>
          <w:szCs w:val="28"/>
        </w:rPr>
      </w:pPr>
    </w:p>
    <w:p w:rsidR="00B270B8" w:rsidRDefault="00B270B8" w:rsidP="00A27509">
      <w:pPr>
        <w:pStyle w:val="ConsPlusNormal"/>
        <w:spacing w:line="360" w:lineRule="auto"/>
        <w:ind w:firstLine="708"/>
        <w:contextualSpacing/>
        <w:jc w:val="both"/>
        <w:rPr>
          <w:rStyle w:val="FontStyle55"/>
          <w:rFonts w:ascii="Times New Roman" w:hAnsi="Times New Roman" w:cs="Times New Roman"/>
          <w:sz w:val="28"/>
          <w:szCs w:val="28"/>
        </w:rPr>
      </w:pPr>
    </w:p>
    <w:p w:rsidR="00B270B8" w:rsidRDefault="00B270B8" w:rsidP="00A27509">
      <w:pPr>
        <w:pStyle w:val="ConsPlusNormal"/>
        <w:spacing w:line="360" w:lineRule="auto"/>
        <w:ind w:firstLine="708"/>
        <w:contextualSpacing/>
        <w:jc w:val="both"/>
        <w:rPr>
          <w:rStyle w:val="FontStyle55"/>
          <w:rFonts w:ascii="Times New Roman" w:hAnsi="Times New Roman" w:cs="Times New Roman"/>
          <w:sz w:val="28"/>
          <w:szCs w:val="28"/>
        </w:rPr>
      </w:pPr>
    </w:p>
    <w:p w:rsidR="00B270B8" w:rsidRDefault="00B270B8" w:rsidP="00A27509">
      <w:pPr>
        <w:pStyle w:val="ConsPlusNormal"/>
        <w:spacing w:line="360" w:lineRule="auto"/>
        <w:ind w:firstLine="708"/>
        <w:contextualSpacing/>
        <w:jc w:val="both"/>
        <w:rPr>
          <w:rStyle w:val="FontStyle55"/>
          <w:rFonts w:ascii="Times New Roman" w:hAnsi="Times New Roman" w:cs="Times New Roman"/>
          <w:sz w:val="28"/>
          <w:szCs w:val="28"/>
        </w:rPr>
      </w:pPr>
    </w:p>
    <w:p w:rsidR="00B270B8" w:rsidRDefault="00B270B8" w:rsidP="00A27509">
      <w:pPr>
        <w:pStyle w:val="ConsPlusNormal"/>
        <w:spacing w:line="360" w:lineRule="auto"/>
        <w:ind w:firstLine="708"/>
        <w:contextualSpacing/>
        <w:jc w:val="both"/>
        <w:rPr>
          <w:rStyle w:val="FontStyle55"/>
          <w:rFonts w:ascii="Times New Roman" w:hAnsi="Times New Roman" w:cs="Times New Roman"/>
          <w:sz w:val="28"/>
          <w:szCs w:val="28"/>
        </w:rPr>
      </w:pPr>
    </w:p>
    <w:p w:rsidR="00B270B8" w:rsidRDefault="00B270B8" w:rsidP="00A27509">
      <w:pPr>
        <w:pStyle w:val="ConsPlusNormal"/>
        <w:spacing w:line="360" w:lineRule="auto"/>
        <w:ind w:firstLine="708"/>
        <w:contextualSpacing/>
        <w:jc w:val="both"/>
        <w:rPr>
          <w:rStyle w:val="FontStyle55"/>
          <w:rFonts w:ascii="Times New Roman" w:hAnsi="Times New Roman" w:cs="Times New Roman"/>
          <w:sz w:val="28"/>
          <w:szCs w:val="28"/>
        </w:rPr>
      </w:pPr>
    </w:p>
    <w:p w:rsidR="00A27509" w:rsidRDefault="00A27509" w:rsidP="00DC4922">
      <w:pPr>
        <w:pStyle w:val="ConsPlusNormal"/>
        <w:spacing w:line="360" w:lineRule="auto"/>
        <w:ind w:firstLine="0"/>
        <w:contextualSpacing/>
        <w:jc w:val="both"/>
        <w:rPr>
          <w:rStyle w:val="FontStyle55"/>
          <w:rFonts w:ascii="Times New Roman" w:hAnsi="Times New Roman" w:cs="Times New Roman"/>
          <w:sz w:val="28"/>
          <w:szCs w:val="28"/>
        </w:rPr>
      </w:pPr>
    </w:p>
    <w:p w:rsidR="00B64F70" w:rsidRPr="005B4BAA" w:rsidRDefault="00B64F70" w:rsidP="00DC4922">
      <w:pPr>
        <w:pStyle w:val="ConsPlusNormal"/>
        <w:spacing w:line="360" w:lineRule="auto"/>
        <w:ind w:firstLine="0"/>
        <w:contextualSpacing/>
        <w:jc w:val="both"/>
        <w:rPr>
          <w:rStyle w:val="FontStyle55"/>
          <w:rFonts w:ascii="Times New Roman" w:hAnsi="Times New Roman" w:cs="Times New Roman"/>
          <w:sz w:val="28"/>
          <w:szCs w:val="28"/>
        </w:rPr>
      </w:pPr>
    </w:p>
    <w:p w:rsidR="001F131D" w:rsidRPr="004E20FF" w:rsidRDefault="001F131D" w:rsidP="00342083">
      <w:pPr>
        <w:pStyle w:val="a8"/>
        <w:spacing w:after="0" w:line="360" w:lineRule="auto"/>
        <w:ind w:left="709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Вносимые изменения</w:t>
      </w:r>
      <w:r w:rsidR="00342083">
        <w:rPr>
          <w:rFonts w:ascii="Times New Roman" w:eastAsia="Times New Roman" w:hAnsi="Times New Roman" w:cs="Times New Roman"/>
          <w:b/>
          <w:sz w:val="28"/>
          <w:szCs w:val="28"/>
        </w:rPr>
        <w:t>.</w:t>
      </w:r>
    </w:p>
    <w:p w:rsidR="001F131D" w:rsidRPr="008B1D44" w:rsidRDefault="00342083" w:rsidP="00342083">
      <w:pPr>
        <w:pStyle w:val="31"/>
        <w:spacing w:line="360" w:lineRule="auto"/>
        <w:contextualSpacing/>
        <w:rPr>
          <w:rFonts w:eastAsia="Lucida Sans Unicode"/>
          <w:b/>
          <w:sz w:val="28"/>
          <w:szCs w:val="28"/>
          <w:lang w:eastAsia="en-US"/>
        </w:rPr>
      </w:pPr>
      <w:r w:rsidRPr="008B1D44">
        <w:rPr>
          <w:rFonts w:eastAsia="Lucida Sans Unicode"/>
          <w:b/>
          <w:sz w:val="28"/>
          <w:szCs w:val="28"/>
          <w:lang w:eastAsia="en-US"/>
        </w:rPr>
        <w:t xml:space="preserve">          </w:t>
      </w:r>
      <w:r w:rsidR="00D86CE1">
        <w:rPr>
          <w:rFonts w:eastAsia="Lucida Sans Unicode"/>
          <w:b/>
          <w:sz w:val="28"/>
          <w:szCs w:val="28"/>
          <w:lang w:eastAsia="en-US"/>
        </w:rPr>
        <w:t>1.</w:t>
      </w:r>
      <w:r w:rsidRPr="008B1D44">
        <w:rPr>
          <w:rFonts w:eastAsia="Lucida Sans Unicode"/>
          <w:b/>
          <w:sz w:val="28"/>
          <w:szCs w:val="28"/>
          <w:lang w:eastAsia="en-US"/>
        </w:rPr>
        <w:t xml:space="preserve"> </w:t>
      </w:r>
      <w:r w:rsidR="001F131D" w:rsidRPr="008B1D44">
        <w:rPr>
          <w:rFonts w:eastAsia="Lucida Sans Unicode"/>
          <w:b/>
          <w:sz w:val="28"/>
          <w:szCs w:val="28"/>
          <w:lang w:eastAsia="en-US"/>
        </w:rPr>
        <w:t>Графическая часть</w:t>
      </w:r>
      <w:r w:rsidRPr="008B1D44">
        <w:rPr>
          <w:rFonts w:eastAsia="Lucida Sans Unicode"/>
          <w:b/>
          <w:sz w:val="28"/>
          <w:szCs w:val="28"/>
          <w:lang w:eastAsia="en-US"/>
        </w:rPr>
        <w:t>.</w:t>
      </w:r>
    </w:p>
    <w:p w:rsidR="00CF6652" w:rsidRPr="008B1D44" w:rsidRDefault="00DC4922" w:rsidP="00DC4922">
      <w:pPr>
        <w:pStyle w:val="31"/>
        <w:numPr>
          <w:ilvl w:val="1"/>
          <w:numId w:val="7"/>
        </w:numPr>
        <w:spacing w:line="360" w:lineRule="auto"/>
        <w:ind w:left="0" w:firstLine="709"/>
        <w:contextualSpacing/>
        <w:jc w:val="both"/>
        <w:rPr>
          <w:b/>
          <w:sz w:val="28"/>
          <w:szCs w:val="28"/>
        </w:rPr>
      </w:pPr>
      <w:r>
        <w:rPr>
          <w:rFonts w:eastAsia="Lucida Sans Unicode"/>
          <w:b/>
          <w:sz w:val="28"/>
          <w:szCs w:val="28"/>
          <w:lang w:eastAsia="en-US"/>
        </w:rPr>
        <w:t xml:space="preserve">Схема </w:t>
      </w:r>
      <w:r w:rsidR="00CF6652" w:rsidRPr="008B1D44">
        <w:rPr>
          <w:rFonts w:eastAsia="Lucida Sans Unicode"/>
          <w:b/>
          <w:sz w:val="28"/>
          <w:szCs w:val="28"/>
          <w:lang w:eastAsia="en-US"/>
        </w:rPr>
        <w:t>градостроительного зонирования</w:t>
      </w:r>
      <w:r>
        <w:rPr>
          <w:rFonts w:eastAsia="Lucida Sans Unicode"/>
          <w:b/>
          <w:sz w:val="28"/>
          <w:szCs w:val="28"/>
          <w:lang w:eastAsia="en-US"/>
        </w:rPr>
        <w:t xml:space="preserve"> городского поселения Колпна </w:t>
      </w:r>
      <w:proofErr w:type="spellStart"/>
      <w:r>
        <w:rPr>
          <w:rFonts w:eastAsia="Lucida Sans Unicode"/>
          <w:b/>
          <w:sz w:val="28"/>
          <w:szCs w:val="28"/>
          <w:lang w:eastAsia="en-US"/>
        </w:rPr>
        <w:t>Колпнянского</w:t>
      </w:r>
      <w:proofErr w:type="spellEnd"/>
      <w:r>
        <w:rPr>
          <w:rFonts w:eastAsia="Lucida Sans Unicode"/>
          <w:b/>
          <w:sz w:val="28"/>
          <w:szCs w:val="28"/>
          <w:lang w:eastAsia="en-US"/>
        </w:rPr>
        <w:t xml:space="preserve"> муниципального района Орловской области:</w:t>
      </w:r>
      <w:r w:rsidR="00CF6652" w:rsidRPr="008B1D44">
        <w:rPr>
          <w:rFonts w:eastAsia="Lucida Sans Unicode"/>
          <w:sz w:val="28"/>
          <w:szCs w:val="28"/>
          <w:lang w:eastAsia="en-US"/>
        </w:rPr>
        <w:t xml:space="preserve"> </w:t>
      </w:r>
      <w:r w:rsidRPr="00DC4922">
        <w:rPr>
          <w:sz w:val="28"/>
          <w:szCs w:val="28"/>
        </w:rPr>
        <w:t xml:space="preserve">изменена </w:t>
      </w:r>
      <w:r>
        <w:rPr>
          <w:sz w:val="28"/>
          <w:szCs w:val="28"/>
        </w:rPr>
        <w:t>территориальная</w:t>
      </w:r>
      <w:r w:rsidRPr="00DC4922">
        <w:rPr>
          <w:sz w:val="28"/>
          <w:szCs w:val="28"/>
        </w:rPr>
        <w:t xml:space="preserve"> зона в границах земельного участка с кадастровым номером 57:23:0010101:1418 с зоны </w:t>
      </w:r>
      <w:r>
        <w:rPr>
          <w:sz w:val="28"/>
          <w:szCs w:val="28"/>
        </w:rPr>
        <w:t xml:space="preserve">Сх1 (зона </w:t>
      </w:r>
      <w:r w:rsidRPr="00DC4922">
        <w:rPr>
          <w:sz w:val="28"/>
          <w:szCs w:val="28"/>
        </w:rPr>
        <w:t>сельскохозяйственного использования</w:t>
      </w:r>
      <w:r>
        <w:rPr>
          <w:sz w:val="28"/>
          <w:szCs w:val="28"/>
        </w:rPr>
        <w:t>)</w:t>
      </w:r>
      <w:r w:rsidRPr="00DC4922">
        <w:rPr>
          <w:sz w:val="28"/>
          <w:szCs w:val="28"/>
        </w:rPr>
        <w:t xml:space="preserve"> на </w:t>
      </w:r>
      <w:r>
        <w:rPr>
          <w:sz w:val="28"/>
          <w:szCs w:val="28"/>
        </w:rPr>
        <w:t>зону О-1 (зона многофункционального общественно-делового центра).</w:t>
      </w:r>
    </w:p>
    <w:p w:rsidR="00DC4922" w:rsidRPr="00DC4922" w:rsidRDefault="00DC4922" w:rsidP="00DC4922">
      <w:pPr>
        <w:pStyle w:val="31"/>
        <w:numPr>
          <w:ilvl w:val="1"/>
          <w:numId w:val="7"/>
        </w:numPr>
        <w:spacing w:line="360" w:lineRule="auto"/>
        <w:ind w:left="0" w:firstLine="709"/>
        <w:contextualSpacing/>
        <w:jc w:val="both"/>
        <w:rPr>
          <w:sz w:val="28"/>
          <w:szCs w:val="28"/>
        </w:rPr>
      </w:pPr>
      <w:r>
        <w:rPr>
          <w:rFonts w:eastAsia="Lucida Sans Unicode"/>
          <w:b/>
          <w:sz w:val="28"/>
          <w:szCs w:val="28"/>
          <w:lang w:eastAsia="en-US"/>
        </w:rPr>
        <w:t>Ф</w:t>
      </w:r>
      <w:r w:rsidR="00CF6652" w:rsidRPr="00DC4922">
        <w:rPr>
          <w:rFonts w:eastAsia="Lucida Sans Unicode"/>
          <w:b/>
          <w:sz w:val="28"/>
          <w:szCs w:val="28"/>
          <w:lang w:eastAsia="en-US"/>
        </w:rPr>
        <w:t xml:space="preserve">рагмент </w:t>
      </w:r>
      <w:r w:rsidRPr="00DC4922">
        <w:rPr>
          <w:rFonts w:eastAsia="Lucida Sans Unicode"/>
          <w:b/>
          <w:sz w:val="28"/>
          <w:szCs w:val="28"/>
          <w:lang w:eastAsia="en-US"/>
        </w:rPr>
        <w:t xml:space="preserve">схемы градостроительного зонирования городского поселения Колпна </w:t>
      </w:r>
      <w:proofErr w:type="spellStart"/>
      <w:r w:rsidRPr="00DC4922">
        <w:rPr>
          <w:rFonts w:eastAsia="Lucida Sans Unicode"/>
          <w:b/>
          <w:sz w:val="28"/>
          <w:szCs w:val="28"/>
          <w:lang w:eastAsia="en-US"/>
        </w:rPr>
        <w:t>Колпнянского</w:t>
      </w:r>
      <w:proofErr w:type="spellEnd"/>
      <w:r w:rsidRPr="00DC4922">
        <w:rPr>
          <w:rFonts w:eastAsia="Lucida Sans Unicode"/>
          <w:b/>
          <w:sz w:val="28"/>
          <w:szCs w:val="28"/>
          <w:lang w:eastAsia="en-US"/>
        </w:rPr>
        <w:t xml:space="preserve"> муниципального района Орловской области</w:t>
      </w:r>
      <w:r>
        <w:rPr>
          <w:rFonts w:eastAsia="Lucida Sans Unicode"/>
          <w:b/>
          <w:sz w:val="28"/>
          <w:szCs w:val="28"/>
          <w:lang w:eastAsia="en-US"/>
        </w:rPr>
        <w:t>:</w:t>
      </w:r>
      <w:r w:rsidRPr="00DC4922">
        <w:rPr>
          <w:rFonts w:eastAsia="Lucida Sans Unicode"/>
          <w:sz w:val="28"/>
          <w:szCs w:val="28"/>
          <w:lang w:eastAsia="en-US"/>
        </w:rPr>
        <w:t xml:space="preserve"> </w:t>
      </w:r>
      <w:r w:rsidRPr="00DC4922">
        <w:rPr>
          <w:sz w:val="28"/>
          <w:szCs w:val="28"/>
        </w:rPr>
        <w:t>изменена территориальная зона в границах земельного участка с кадастровым номером 57:23:0010101:1418 с зоны Сх1 (зона сельскохозяйственного использования) на зону</w:t>
      </w:r>
      <w:r>
        <w:rPr>
          <w:sz w:val="28"/>
          <w:szCs w:val="28"/>
        </w:rPr>
        <w:t xml:space="preserve"> </w:t>
      </w:r>
      <w:r w:rsidRPr="00DC4922">
        <w:rPr>
          <w:sz w:val="28"/>
          <w:szCs w:val="28"/>
        </w:rPr>
        <w:t>О-1 (зона многофункционального общественно-делового центра).</w:t>
      </w:r>
    </w:p>
    <w:p w:rsidR="00DC4922" w:rsidRPr="008B1D44" w:rsidRDefault="00DC4922" w:rsidP="00DC4922">
      <w:pPr>
        <w:pStyle w:val="31"/>
        <w:numPr>
          <w:ilvl w:val="1"/>
          <w:numId w:val="7"/>
        </w:numPr>
        <w:spacing w:line="360" w:lineRule="auto"/>
        <w:ind w:left="0" w:firstLine="709"/>
        <w:contextualSpacing/>
        <w:jc w:val="both"/>
        <w:rPr>
          <w:b/>
          <w:sz w:val="28"/>
          <w:szCs w:val="28"/>
        </w:rPr>
      </w:pPr>
      <w:r>
        <w:rPr>
          <w:rFonts w:eastAsia="Lucida Sans Unicode"/>
          <w:b/>
          <w:sz w:val="28"/>
          <w:szCs w:val="28"/>
          <w:lang w:eastAsia="en-US"/>
        </w:rPr>
        <w:t xml:space="preserve">Схема зон с особыми условиями использования территории городского поселения Колпна </w:t>
      </w:r>
      <w:proofErr w:type="spellStart"/>
      <w:r>
        <w:rPr>
          <w:rFonts w:eastAsia="Lucida Sans Unicode"/>
          <w:b/>
          <w:sz w:val="28"/>
          <w:szCs w:val="28"/>
          <w:lang w:eastAsia="en-US"/>
        </w:rPr>
        <w:t>Колпнянского</w:t>
      </w:r>
      <w:proofErr w:type="spellEnd"/>
      <w:r>
        <w:rPr>
          <w:rFonts w:eastAsia="Lucida Sans Unicode"/>
          <w:b/>
          <w:sz w:val="28"/>
          <w:szCs w:val="28"/>
          <w:lang w:eastAsia="en-US"/>
        </w:rPr>
        <w:t xml:space="preserve"> муниципального района Орловской области:</w:t>
      </w:r>
      <w:r w:rsidRPr="008B1D44">
        <w:rPr>
          <w:rFonts w:eastAsia="Lucida Sans Unicode"/>
          <w:sz w:val="28"/>
          <w:szCs w:val="28"/>
          <w:lang w:eastAsia="en-US"/>
        </w:rPr>
        <w:t xml:space="preserve"> </w:t>
      </w:r>
      <w:r w:rsidRPr="00DC4922">
        <w:rPr>
          <w:sz w:val="28"/>
          <w:szCs w:val="28"/>
        </w:rPr>
        <w:t xml:space="preserve">изменена </w:t>
      </w:r>
      <w:r>
        <w:rPr>
          <w:sz w:val="28"/>
          <w:szCs w:val="28"/>
        </w:rPr>
        <w:t>территориальная</w:t>
      </w:r>
      <w:r w:rsidRPr="00DC4922">
        <w:rPr>
          <w:sz w:val="28"/>
          <w:szCs w:val="28"/>
        </w:rPr>
        <w:t xml:space="preserve"> зона в границах земельного участка с кадастровым номером 57:23:0010101:1418 с зоны </w:t>
      </w:r>
      <w:r>
        <w:rPr>
          <w:sz w:val="28"/>
          <w:szCs w:val="28"/>
        </w:rPr>
        <w:t xml:space="preserve">Сх1 (зона </w:t>
      </w:r>
      <w:r w:rsidRPr="00DC4922">
        <w:rPr>
          <w:sz w:val="28"/>
          <w:szCs w:val="28"/>
        </w:rPr>
        <w:t>сельскохозяйственного использования</w:t>
      </w:r>
      <w:r>
        <w:rPr>
          <w:sz w:val="28"/>
          <w:szCs w:val="28"/>
        </w:rPr>
        <w:t>)</w:t>
      </w:r>
      <w:r w:rsidRPr="00DC4922">
        <w:rPr>
          <w:sz w:val="28"/>
          <w:szCs w:val="28"/>
        </w:rPr>
        <w:t xml:space="preserve"> на </w:t>
      </w:r>
      <w:r>
        <w:rPr>
          <w:sz w:val="28"/>
          <w:szCs w:val="28"/>
        </w:rPr>
        <w:t xml:space="preserve">зону О-1 (зона многофункционального общественно-делового центра) </w:t>
      </w:r>
      <w:r w:rsidRPr="00DC4922">
        <w:rPr>
          <w:sz w:val="28"/>
          <w:szCs w:val="28"/>
        </w:rPr>
        <w:t>и отображена санитарно-защитная зона 35 м от границы земельного участка по всем направлениям.</w:t>
      </w:r>
    </w:p>
    <w:p w:rsidR="008B1D44" w:rsidRPr="00DC4922" w:rsidRDefault="00DC4922" w:rsidP="00DC4922">
      <w:pPr>
        <w:pStyle w:val="31"/>
        <w:numPr>
          <w:ilvl w:val="1"/>
          <w:numId w:val="7"/>
        </w:numPr>
        <w:spacing w:line="360" w:lineRule="auto"/>
        <w:ind w:left="0" w:firstLine="709"/>
        <w:contextualSpacing/>
        <w:jc w:val="both"/>
        <w:rPr>
          <w:sz w:val="28"/>
          <w:szCs w:val="28"/>
        </w:rPr>
      </w:pPr>
      <w:r>
        <w:rPr>
          <w:rFonts w:eastAsia="Lucida Sans Unicode"/>
          <w:b/>
          <w:sz w:val="28"/>
          <w:szCs w:val="28"/>
          <w:lang w:eastAsia="en-US"/>
        </w:rPr>
        <w:t>Ф</w:t>
      </w:r>
      <w:r w:rsidRPr="00DC4922">
        <w:rPr>
          <w:rFonts w:eastAsia="Lucida Sans Unicode"/>
          <w:b/>
          <w:sz w:val="28"/>
          <w:szCs w:val="28"/>
          <w:lang w:eastAsia="en-US"/>
        </w:rPr>
        <w:t>рагмент</w:t>
      </w:r>
      <w:r>
        <w:rPr>
          <w:rFonts w:eastAsia="Lucida Sans Unicode"/>
          <w:b/>
          <w:sz w:val="28"/>
          <w:szCs w:val="28"/>
          <w:lang w:eastAsia="en-US"/>
        </w:rPr>
        <w:t xml:space="preserve"> с</w:t>
      </w:r>
      <w:r w:rsidRPr="00DC4922">
        <w:rPr>
          <w:rFonts w:eastAsia="Lucida Sans Unicode"/>
          <w:b/>
          <w:sz w:val="28"/>
          <w:szCs w:val="28"/>
          <w:lang w:eastAsia="en-US"/>
        </w:rPr>
        <w:t xml:space="preserve">хема зон с особыми условиями использования территории городского поселения Колпна </w:t>
      </w:r>
      <w:proofErr w:type="spellStart"/>
      <w:r w:rsidRPr="00DC4922">
        <w:rPr>
          <w:rFonts w:eastAsia="Lucida Sans Unicode"/>
          <w:b/>
          <w:sz w:val="28"/>
          <w:szCs w:val="28"/>
          <w:lang w:eastAsia="en-US"/>
        </w:rPr>
        <w:t>Колпнянского</w:t>
      </w:r>
      <w:proofErr w:type="spellEnd"/>
      <w:r w:rsidRPr="00DC4922">
        <w:rPr>
          <w:rFonts w:eastAsia="Lucida Sans Unicode"/>
          <w:b/>
          <w:sz w:val="28"/>
          <w:szCs w:val="28"/>
          <w:lang w:eastAsia="en-US"/>
        </w:rPr>
        <w:t xml:space="preserve"> муниципального района Орловской области</w:t>
      </w:r>
      <w:r>
        <w:rPr>
          <w:rFonts w:eastAsia="Lucida Sans Unicode"/>
          <w:b/>
          <w:sz w:val="28"/>
          <w:szCs w:val="28"/>
          <w:lang w:eastAsia="en-US"/>
        </w:rPr>
        <w:t>:</w:t>
      </w:r>
      <w:r w:rsidRPr="00DC4922">
        <w:rPr>
          <w:rFonts w:eastAsia="Lucida Sans Unicode"/>
          <w:sz w:val="28"/>
          <w:szCs w:val="28"/>
          <w:lang w:eastAsia="en-US"/>
        </w:rPr>
        <w:t xml:space="preserve"> </w:t>
      </w:r>
      <w:r w:rsidRPr="00DC4922">
        <w:rPr>
          <w:sz w:val="28"/>
          <w:szCs w:val="28"/>
        </w:rPr>
        <w:t>изменена территориальная зона в границах земельного участка с кадастровым номером 57:23:0010101:1418 с зоны Сх1 (зона сельскохозяйственного использования) на зону</w:t>
      </w:r>
      <w:r>
        <w:rPr>
          <w:sz w:val="28"/>
          <w:szCs w:val="28"/>
        </w:rPr>
        <w:t xml:space="preserve"> </w:t>
      </w:r>
      <w:r w:rsidRPr="00DC4922">
        <w:rPr>
          <w:sz w:val="28"/>
          <w:szCs w:val="28"/>
        </w:rPr>
        <w:t>О-1 (зона многофункционального общественно-делового центра)</w:t>
      </w:r>
      <w:r>
        <w:rPr>
          <w:sz w:val="28"/>
          <w:szCs w:val="28"/>
        </w:rPr>
        <w:t xml:space="preserve"> </w:t>
      </w:r>
      <w:r w:rsidRPr="00DC4922">
        <w:rPr>
          <w:sz w:val="28"/>
          <w:szCs w:val="28"/>
        </w:rPr>
        <w:t>и отображена санитарно-защитная зона 35 м от границы земельного участка по всем направлениям.</w:t>
      </w:r>
    </w:p>
    <w:p w:rsidR="00D01A8A" w:rsidRPr="00CD0EB0" w:rsidRDefault="001F131D" w:rsidP="00CD0EB0">
      <w:pPr>
        <w:pStyle w:val="a8"/>
        <w:widowControl w:val="0"/>
        <w:numPr>
          <w:ilvl w:val="0"/>
          <w:numId w:val="7"/>
        </w:numPr>
        <w:suppressAutoHyphens/>
        <w:spacing w:after="0" w:line="360" w:lineRule="auto"/>
        <w:jc w:val="center"/>
        <w:rPr>
          <w:rFonts w:ascii="Times New Roman" w:eastAsia="Lucida Sans Unicode" w:hAnsi="Times New Roman" w:cs="Times New Roman"/>
          <w:b/>
          <w:kern w:val="1"/>
          <w:sz w:val="28"/>
          <w:szCs w:val="28"/>
        </w:rPr>
      </w:pPr>
      <w:r w:rsidRPr="00555BD0">
        <w:rPr>
          <w:rFonts w:ascii="Times New Roman" w:eastAsia="Lucida Sans Unicode" w:hAnsi="Times New Roman" w:cs="Times New Roman"/>
          <w:b/>
          <w:kern w:val="1"/>
          <w:sz w:val="28"/>
          <w:szCs w:val="28"/>
        </w:rPr>
        <w:t>Текстовая часть</w:t>
      </w:r>
      <w:r w:rsidR="00CD0EB0">
        <w:rPr>
          <w:rFonts w:ascii="Times New Roman" w:eastAsia="Lucida Sans Unicode" w:hAnsi="Times New Roman" w:cs="Times New Roman"/>
          <w:b/>
          <w:kern w:val="1"/>
          <w:sz w:val="28"/>
          <w:szCs w:val="28"/>
        </w:rPr>
        <w:t>.</w:t>
      </w:r>
    </w:p>
    <w:p w:rsidR="00B270B8" w:rsidRDefault="0076755F" w:rsidP="00B270B8">
      <w:pPr>
        <w:spacing w:line="360" w:lineRule="auto"/>
        <w:ind w:left="23" w:right="23" w:firstLine="709"/>
        <w:contextualSpacing/>
        <w:jc w:val="both"/>
        <w:rPr>
          <w:rFonts w:ascii="Times New Roman" w:eastAsia="Lucida Sans Unicode" w:hAnsi="Times New Roman" w:cs="Times New Roman"/>
          <w:kern w:val="1"/>
          <w:sz w:val="28"/>
          <w:szCs w:val="28"/>
          <w:lang w:eastAsia="en-US"/>
        </w:rPr>
      </w:pPr>
      <w:r w:rsidRPr="00555BD0">
        <w:rPr>
          <w:rFonts w:ascii="Times New Roman" w:eastAsia="Lucida Sans Unicode" w:hAnsi="Times New Roman" w:cs="Times New Roman"/>
          <w:kern w:val="1"/>
          <w:sz w:val="28"/>
          <w:szCs w:val="28"/>
          <w:lang w:eastAsia="en-US"/>
        </w:rPr>
        <w:t>В текстов</w:t>
      </w:r>
      <w:r w:rsidR="0076058B">
        <w:rPr>
          <w:rFonts w:ascii="Times New Roman" w:eastAsia="Lucida Sans Unicode" w:hAnsi="Times New Roman" w:cs="Times New Roman"/>
          <w:kern w:val="1"/>
          <w:sz w:val="28"/>
          <w:szCs w:val="28"/>
          <w:lang w:eastAsia="en-US"/>
        </w:rPr>
        <w:t>ой</w:t>
      </w:r>
      <w:r w:rsidRPr="00555BD0">
        <w:rPr>
          <w:rFonts w:ascii="Times New Roman" w:eastAsia="Lucida Sans Unicode" w:hAnsi="Times New Roman" w:cs="Times New Roman"/>
          <w:kern w:val="1"/>
          <w:sz w:val="28"/>
          <w:szCs w:val="28"/>
          <w:lang w:eastAsia="en-US"/>
        </w:rPr>
        <w:t xml:space="preserve"> част</w:t>
      </w:r>
      <w:r w:rsidR="0076058B">
        <w:rPr>
          <w:rFonts w:ascii="Times New Roman" w:eastAsia="Lucida Sans Unicode" w:hAnsi="Times New Roman" w:cs="Times New Roman"/>
          <w:kern w:val="1"/>
          <w:sz w:val="28"/>
          <w:szCs w:val="28"/>
          <w:lang w:eastAsia="en-US"/>
        </w:rPr>
        <w:t>и</w:t>
      </w:r>
      <w:r w:rsidRPr="00555BD0">
        <w:rPr>
          <w:rFonts w:ascii="Times New Roman" w:eastAsia="Lucida Sans Unicode" w:hAnsi="Times New Roman" w:cs="Times New Roman"/>
          <w:kern w:val="1"/>
          <w:sz w:val="28"/>
          <w:szCs w:val="28"/>
          <w:lang w:eastAsia="en-US"/>
        </w:rPr>
        <w:t xml:space="preserve"> Правил землепользования и застройки </w:t>
      </w:r>
      <w:r w:rsidR="00DB2C1F">
        <w:rPr>
          <w:rFonts w:ascii="Times New Roman" w:eastAsia="Lucida Sans Unicode" w:hAnsi="Times New Roman" w:cs="Times New Roman"/>
          <w:kern w:val="1"/>
          <w:sz w:val="28"/>
          <w:szCs w:val="28"/>
          <w:lang w:eastAsia="en-US"/>
        </w:rPr>
        <w:t>Городского</w:t>
      </w:r>
      <w:r w:rsidR="00555BD0" w:rsidRPr="00555BD0">
        <w:rPr>
          <w:rFonts w:ascii="Times New Roman" w:eastAsia="Lucida Sans Unicode" w:hAnsi="Times New Roman" w:cs="Times New Roman"/>
          <w:kern w:val="1"/>
          <w:sz w:val="28"/>
          <w:szCs w:val="28"/>
          <w:lang w:eastAsia="en-US"/>
        </w:rPr>
        <w:t xml:space="preserve"> поселения</w:t>
      </w:r>
      <w:r w:rsidR="00B270B8">
        <w:rPr>
          <w:rFonts w:ascii="Times New Roman" w:eastAsia="Lucida Sans Unicode" w:hAnsi="Times New Roman" w:cs="Times New Roman"/>
          <w:kern w:val="1"/>
          <w:sz w:val="28"/>
          <w:szCs w:val="28"/>
          <w:lang w:eastAsia="en-US"/>
        </w:rPr>
        <w:t xml:space="preserve"> Колпна, </w:t>
      </w:r>
      <w:r w:rsidR="00B270B8" w:rsidRPr="00555BD0">
        <w:rPr>
          <w:rFonts w:ascii="Times New Roman" w:eastAsia="Lucida Sans Unicode" w:hAnsi="Times New Roman" w:cs="Times New Roman"/>
          <w:kern w:val="1"/>
          <w:sz w:val="28"/>
          <w:szCs w:val="28"/>
          <w:lang w:eastAsia="en-US"/>
        </w:rPr>
        <w:t>стать</w:t>
      </w:r>
      <w:r w:rsidR="00B270B8">
        <w:rPr>
          <w:rFonts w:ascii="Times New Roman" w:eastAsia="Lucida Sans Unicode" w:hAnsi="Times New Roman" w:cs="Times New Roman"/>
          <w:kern w:val="1"/>
          <w:sz w:val="28"/>
          <w:szCs w:val="28"/>
          <w:lang w:eastAsia="en-US"/>
        </w:rPr>
        <w:t>я</w:t>
      </w:r>
      <w:r w:rsidR="00B270B8" w:rsidRPr="00555BD0">
        <w:rPr>
          <w:rFonts w:ascii="Times New Roman" w:eastAsia="Lucida Sans Unicode" w:hAnsi="Times New Roman" w:cs="Times New Roman"/>
          <w:kern w:val="1"/>
          <w:sz w:val="28"/>
          <w:szCs w:val="28"/>
          <w:lang w:eastAsia="en-US"/>
        </w:rPr>
        <w:t xml:space="preserve"> </w:t>
      </w:r>
      <w:r w:rsidR="00B270B8">
        <w:rPr>
          <w:rFonts w:ascii="Times New Roman" w:eastAsia="Lucida Sans Unicode" w:hAnsi="Times New Roman" w:cs="Times New Roman"/>
          <w:kern w:val="1"/>
          <w:sz w:val="28"/>
          <w:szCs w:val="28"/>
          <w:lang w:eastAsia="en-US"/>
        </w:rPr>
        <w:t>20</w:t>
      </w:r>
      <w:r w:rsidR="00B270B8" w:rsidRPr="00555BD0">
        <w:rPr>
          <w:rFonts w:ascii="Times New Roman" w:eastAsia="Lucida Sans Unicode" w:hAnsi="Times New Roman" w:cs="Times New Roman"/>
          <w:kern w:val="1"/>
          <w:sz w:val="28"/>
          <w:szCs w:val="28"/>
          <w:lang w:eastAsia="en-US"/>
        </w:rPr>
        <w:t xml:space="preserve"> (</w:t>
      </w:r>
      <w:r w:rsidR="00B270B8">
        <w:rPr>
          <w:rFonts w:ascii="Times New Roman" w:eastAsia="Lucida Sans Unicode" w:hAnsi="Times New Roman" w:cs="Times New Roman"/>
          <w:kern w:val="1"/>
          <w:sz w:val="28"/>
          <w:szCs w:val="28"/>
          <w:lang w:eastAsia="en-US"/>
        </w:rPr>
        <w:t>Общественной деловые зоны</w:t>
      </w:r>
      <w:r w:rsidR="00B270B8" w:rsidRPr="00555BD0">
        <w:rPr>
          <w:rFonts w:ascii="Times New Roman" w:eastAsia="Lucida Sans Unicode" w:hAnsi="Times New Roman" w:cs="Times New Roman"/>
          <w:kern w:val="1"/>
          <w:sz w:val="28"/>
          <w:szCs w:val="28"/>
          <w:lang w:eastAsia="en-US"/>
        </w:rPr>
        <w:t>)</w:t>
      </w:r>
      <w:r w:rsidR="00B270B8">
        <w:rPr>
          <w:rFonts w:ascii="Times New Roman" w:eastAsia="Lucida Sans Unicode" w:hAnsi="Times New Roman" w:cs="Times New Roman"/>
          <w:kern w:val="1"/>
          <w:sz w:val="28"/>
          <w:szCs w:val="28"/>
          <w:lang w:eastAsia="en-US"/>
        </w:rPr>
        <w:t xml:space="preserve"> п. 1 (зона </w:t>
      </w:r>
      <w:r w:rsidR="00B270B8">
        <w:rPr>
          <w:rFonts w:ascii="Times New Roman" w:eastAsia="Lucida Sans Unicode" w:hAnsi="Times New Roman" w:cs="Times New Roman"/>
          <w:kern w:val="1"/>
          <w:sz w:val="28"/>
          <w:szCs w:val="28"/>
          <w:lang w:eastAsia="en-US"/>
        </w:rPr>
        <w:lastRenderedPageBreak/>
        <w:t>многофункционального общественно-делового центра – О1)</w:t>
      </w:r>
      <w:r w:rsidR="00B270B8" w:rsidRPr="00555BD0">
        <w:rPr>
          <w:rFonts w:ascii="Times New Roman" w:eastAsia="Lucida Sans Unicode" w:hAnsi="Times New Roman" w:cs="Times New Roman"/>
          <w:kern w:val="1"/>
          <w:sz w:val="28"/>
          <w:szCs w:val="28"/>
          <w:lang w:eastAsia="en-US"/>
        </w:rPr>
        <w:t xml:space="preserve"> дополняется </w:t>
      </w:r>
      <w:r w:rsidR="00B270B8">
        <w:rPr>
          <w:rFonts w:ascii="Times New Roman" w:eastAsia="Lucida Sans Unicode" w:hAnsi="Times New Roman" w:cs="Times New Roman"/>
          <w:kern w:val="1"/>
          <w:sz w:val="28"/>
          <w:szCs w:val="28"/>
          <w:lang w:eastAsia="en-US"/>
        </w:rPr>
        <w:t xml:space="preserve">градостроительный </w:t>
      </w:r>
      <w:r w:rsidR="00B270B8" w:rsidRPr="00555BD0">
        <w:rPr>
          <w:rFonts w:ascii="Times New Roman" w:eastAsia="Lucida Sans Unicode" w:hAnsi="Times New Roman" w:cs="Times New Roman"/>
          <w:kern w:val="1"/>
          <w:sz w:val="28"/>
          <w:szCs w:val="28"/>
          <w:lang w:eastAsia="en-US"/>
        </w:rPr>
        <w:t>регламент видо</w:t>
      </w:r>
      <w:r w:rsidR="00B270B8">
        <w:rPr>
          <w:rFonts w:ascii="Times New Roman" w:eastAsia="Lucida Sans Unicode" w:hAnsi="Times New Roman" w:cs="Times New Roman"/>
          <w:kern w:val="1"/>
          <w:sz w:val="28"/>
          <w:szCs w:val="28"/>
          <w:lang w:eastAsia="en-US"/>
        </w:rPr>
        <w:t>м</w:t>
      </w:r>
      <w:r w:rsidR="00B270B8" w:rsidRPr="00555BD0">
        <w:rPr>
          <w:rFonts w:ascii="Times New Roman" w:eastAsia="Lucida Sans Unicode" w:hAnsi="Times New Roman" w:cs="Times New Roman"/>
          <w:kern w:val="1"/>
          <w:sz w:val="28"/>
          <w:szCs w:val="28"/>
          <w:lang w:eastAsia="en-US"/>
        </w:rPr>
        <w:t xml:space="preserve"> </w:t>
      </w:r>
      <w:r w:rsidR="00B270B8">
        <w:rPr>
          <w:rFonts w:ascii="Times New Roman" w:eastAsia="Lucida Sans Unicode" w:hAnsi="Times New Roman" w:cs="Times New Roman"/>
          <w:kern w:val="1"/>
          <w:sz w:val="28"/>
          <w:szCs w:val="28"/>
          <w:lang w:eastAsia="en-US"/>
        </w:rPr>
        <w:t>условно</w:t>
      </w:r>
      <w:r w:rsidR="00B270B8" w:rsidRPr="00555BD0">
        <w:rPr>
          <w:rFonts w:ascii="Times New Roman" w:eastAsia="Lucida Sans Unicode" w:hAnsi="Times New Roman" w:cs="Times New Roman"/>
          <w:kern w:val="1"/>
          <w:sz w:val="28"/>
          <w:szCs w:val="28"/>
          <w:lang w:eastAsia="en-US"/>
        </w:rPr>
        <w:t xml:space="preserve"> разрешенного использования</w:t>
      </w:r>
      <w:r w:rsidR="00B270B8">
        <w:rPr>
          <w:rFonts w:ascii="Times New Roman" w:eastAsia="Lucida Sans Unicode" w:hAnsi="Times New Roman" w:cs="Times New Roman"/>
          <w:kern w:val="1"/>
          <w:sz w:val="28"/>
          <w:szCs w:val="28"/>
          <w:lang w:eastAsia="en-US"/>
        </w:rPr>
        <w:t xml:space="preserve"> </w:t>
      </w:r>
      <w:r w:rsidR="00B270B8" w:rsidRPr="00555BD0">
        <w:rPr>
          <w:rFonts w:ascii="Times New Roman" w:eastAsia="Lucida Sans Unicode" w:hAnsi="Times New Roman" w:cs="Times New Roman"/>
          <w:kern w:val="1"/>
          <w:sz w:val="28"/>
          <w:szCs w:val="28"/>
          <w:lang w:eastAsia="en-US"/>
        </w:rPr>
        <w:t>–</w:t>
      </w:r>
      <w:r w:rsidR="00B270B8">
        <w:rPr>
          <w:rFonts w:ascii="Times New Roman" w:eastAsia="Lucida Sans Unicode" w:hAnsi="Times New Roman" w:cs="Times New Roman"/>
          <w:kern w:val="1"/>
          <w:sz w:val="28"/>
          <w:szCs w:val="28"/>
          <w:lang w:eastAsia="en-US"/>
        </w:rPr>
        <w:t>«объекты придорожного сервиса»</w:t>
      </w:r>
      <w:r w:rsidR="00B270B8" w:rsidRPr="00555BD0">
        <w:rPr>
          <w:rFonts w:ascii="Times New Roman" w:eastAsia="Lucida Sans Unicode" w:hAnsi="Times New Roman" w:cs="Times New Roman"/>
          <w:kern w:val="1"/>
          <w:sz w:val="28"/>
          <w:szCs w:val="28"/>
          <w:lang w:eastAsia="en-US"/>
        </w:rPr>
        <w:t xml:space="preserve"> (код </w:t>
      </w:r>
      <w:r w:rsidR="00B270B8">
        <w:rPr>
          <w:rFonts w:ascii="Times New Roman" w:eastAsia="Lucida Sans Unicode" w:hAnsi="Times New Roman" w:cs="Times New Roman"/>
          <w:kern w:val="1"/>
          <w:sz w:val="28"/>
          <w:szCs w:val="28"/>
          <w:lang w:eastAsia="en-US"/>
        </w:rPr>
        <w:t xml:space="preserve">4.9.1 </w:t>
      </w:r>
      <w:r w:rsidR="00B270B8" w:rsidRPr="00555BD0">
        <w:rPr>
          <w:rFonts w:ascii="Times New Roman" w:eastAsia="Lucida Sans Unicode" w:hAnsi="Times New Roman" w:cs="Times New Roman"/>
          <w:kern w:val="1"/>
          <w:sz w:val="28"/>
          <w:szCs w:val="28"/>
          <w:lang w:eastAsia="en-US"/>
        </w:rPr>
        <w:t xml:space="preserve">согласно </w:t>
      </w:r>
      <w:r w:rsidR="00B270B8">
        <w:rPr>
          <w:rFonts w:ascii="Times New Roman" w:eastAsia="Lucida Sans Unicode" w:hAnsi="Times New Roman" w:cs="Times New Roman"/>
          <w:kern w:val="1"/>
          <w:sz w:val="28"/>
          <w:szCs w:val="28"/>
          <w:lang w:eastAsia="en-US"/>
        </w:rPr>
        <w:t>к</w:t>
      </w:r>
      <w:r w:rsidR="00B270B8" w:rsidRPr="00555BD0">
        <w:rPr>
          <w:rFonts w:ascii="Times New Roman" w:eastAsia="Lucida Sans Unicode" w:hAnsi="Times New Roman" w:cs="Times New Roman"/>
          <w:kern w:val="1"/>
          <w:sz w:val="28"/>
          <w:szCs w:val="28"/>
          <w:lang w:eastAsia="en-US"/>
        </w:rPr>
        <w:t>лассификатор</w:t>
      </w:r>
      <w:r w:rsidR="00B270B8">
        <w:rPr>
          <w:rFonts w:ascii="Times New Roman" w:eastAsia="Lucida Sans Unicode" w:hAnsi="Times New Roman" w:cs="Times New Roman"/>
          <w:kern w:val="1"/>
          <w:sz w:val="28"/>
          <w:szCs w:val="28"/>
          <w:lang w:eastAsia="en-US"/>
        </w:rPr>
        <w:t>у</w:t>
      </w:r>
      <w:r w:rsidR="00B270B8" w:rsidRPr="00555BD0">
        <w:rPr>
          <w:rFonts w:ascii="Times New Roman" w:eastAsia="Lucida Sans Unicode" w:hAnsi="Times New Roman" w:cs="Times New Roman"/>
          <w:kern w:val="1"/>
          <w:sz w:val="28"/>
          <w:szCs w:val="28"/>
          <w:lang w:eastAsia="en-US"/>
        </w:rPr>
        <w:t xml:space="preserve"> видов разрешенного использования</w:t>
      </w:r>
      <w:r w:rsidR="00B270B8">
        <w:rPr>
          <w:rFonts w:ascii="Times New Roman" w:eastAsia="Lucida Sans Unicode" w:hAnsi="Times New Roman" w:cs="Times New Roman"/>
          <w:kern w:val="1"/>
          <w:sz w:val="28"/>
          <w:szCs w:val="28"/>
          <w:lang w:eastAsia="en-US"/>
        </w:rPr>
        <w:t>, утвержденному Приказом Минэкономразвития России от 01.09.2014 года №540), (стр. 47)</w:t>
      </w:r>
    </w:p>
    <w:p w:rsidR="00B270B8" w:rsidRDefault="00DB2C1F" w:rsidP="00B270B8">
      <w:pPr>
        <w:pStyle w:val="a8"/>
        <w:widowControl w:val="0"/>
        <w:numPr>
          <w:ilvl w:val="1"/>
          <w:numId w:val="10"/>
        </w:numPr>
        <w:suppressAutoHyphens/>
        <w:spacing w:after="0" w:line="240" w:lineRule="auto"/>
        <w:jc w:val="both"/>
        <w:rPr>
          <w:rFonts w:ascii="Times New Roman" w:eastAsia="Lucida Sans Unicode" w:hAnsi="Times New Roman" w:cs="Calibri"/>
          <w:kern w:val="1"/>
          <w:sz w:val="28"/>
          <w:szCs w:val="28"/>
          <w:lang w:eastAsia="ar-SA"/>
        </w:rPr>
      </w:pPr>
      <w:bookmarkStart w:id="1" w:name="_Toc268485128"/>
      <w:bookmarkStart w:id="2" w:name="_Toc268487202"/>
      <w:bookmarkStart w:id="3" w:name="_Toc268488022"/>
      <w:bookmarkStart w:id="4" w:name="_Toc297547807"/>
      <w:bookmarkStart w:id="5" w:name="_Toc297621331"/>
      <w:bookmarkStart w:id="6" w:name="_Toc297621542"/>
      <w:bookmarkStart w:id="7" w:name="_Toc298766903"/>
      <w:bookmarkStart w:id="8" w:name="_Toc299452050"/>
      <w:bookmarkStart w:id="9" w:name="_Toc300147194"/>
      <w:bookmarkStart w:id="10" w:name="_Toc301249105"/>
      <w:r w:rsidRPr="00B270B8">
        <w:rPr>
          <w:rFonts w:ascii="Times New Roman" w:eastAsia="Lucida Sans Unicode" w:hAnsi="Times New Roman" w:cs="Calibri"/>
          <w:kern w:val="1"/>
          <w:sz w:val="28"/>
          <w:szCs w:val="28"/>
          <w:lang w:eastAsia="ar-SA"/>
        </w:rPr>
        <w:t>Градостроительный регламент зоны многофункционального общественно-делового центра О1</w:t>
      </w:r>
      <w:bookmarkEnd w:id="1"/>
      <w:bookmarkEnd w:id="2"/>
      <w:bookmarkEnd w:id="3"/>
      <w:bookmarkEnd w:id="4"/>
      <w:bookmarkEnd w:id="5"/>
      <w:bookmarkEnd w:id="6"/>
      <w:bookmarkEnd w:id="7"/>
      <w:bookmarkEnd w:id="8"/>
      <w:bookmarkEnd w:id="9"/>
      <w:bookmarkEnd w:id="10"/>
    </w:p>
    <w:p w:rsidR="00B270B8" w:rsidRPr="00B270B8" w:rsidRDefault="00B270B8" w:rsidP="00B270B8">
      <w:pPr>
        <w:pStyle w:val="a8"/>
        <w:widowControl w:val="0"/>
        <w:suppressAutoHyphens/>
        <w:spacing w:after="0" w:line="240" w:lineRule="auto"/>
        <w:ind w:left="1437"/>
        <w:jc w:val="both"/>
        <w:rPr>
          <w:rFonts w:ascii="Times New Roman" w:eastAsia="Lucida Sans Unicode" w:hAnsi="Times New Roman" w:cs="Calibri"/>
          <w:kern w:val="1"/>
          <w:sz w:val="28"/>
          <w:szCs w:val="28"/>
          <w:lang w:eastAsia="ar-SA"/>
        </w:rPr>
      </w:pPr>
    </w:p>
    <w:p w:rsidR="00DB2C1F" w:rsidRDefault="00DB2C1F" w:rsidP="00DB2C1F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Lucida Sans Unicode" w:hAnsi="Times New Roman" w:cs="Times New Roman"/>
          <w:b/>
          <w:i/>
          <w:kern w:val="1"/>
          <w:sz w:val="28"/>
          <w:szCs w:val="28"/>
          <w:lang w:eastAsia="ar-SA"/>
        </w:rPr>
      </w:pPr>
      <w:r w:rsidRPr="00DB2C1F">
        <w:rPr>
          <w:rFonts w:ascii="Times New Roman" w:eastAsia="Lucida Sans Unicode" w:hAnsi="Times New Roman" w:cs="Times New Roman"/>
          <w:b/>
          <w:i/>
          <w:kern w:val="1"/>
          <w:sz w:val="28"/>
          <w:szCs w:val="28"/>
          <w:lang w:eastAsia="ar-SA"/>
        </w:rPr>
        <w:t>Виды разрешенного использования земельных участков и объектов капитального строительства</w:t>
      </w:r>
    </w:p>
    <w:p w:rsidR="00B270B8" w:rsidRPr="00DB2C1F" w:rsidRDefault="00B270B8" w:rsidP="00DB2C1F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Lucida Sans Unicode" w:hAnsi="Times New Roman" w:cs="Times New Roman"/>
          <w:b/>
          <w:i/>
          <w:kern w:val="1"/>
          <w:sz w:val="28"/>
          <w:szCs w:val="28"/>
          <w:lang w:eastAsia="ar-SA"/>
        </w:rPr>
      </w:pPr>
    </w:p>
    <w:tbl>
      <w:tblPr>
        <w:tblW w:w="9928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9928"/>
      </w:tblGrid>
      <w:tr w:rsidR="00B270B8" w:rsidRPr="00DB2C1F" w:rsidTr="00B270B8">
        <w:trPr>
          <w:trHeight w:val="452"/>
        </w:trPr>
        <w:tc>
          <w:tcPr>
            <w:tcW w:w="99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B270B8" w:rsidRPr="00DB2C1F" w:rsidRDefault="00B270B8" w:rsidP="00DB2C1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</w:pPr>
            <w:r w:rsidRPr="00DB2C1F">
              <w:rPr>
                <w:rFonts w:ascii="Times New Roman" w:eastAsia="Times New Roman" w:hAnsi="Times New Roman" w:cs="Times New Roman"/>
                <w:b/>
                <w:bCs/>
                <w:sz w:val="28"/>
                <w:szCs w:val="28"/>
              </w:rPr>
              <w:t>Условно разрешенные виды использования</w:t>
            </w:r>
          </w:p>
        </w:tc>
      </w:tr>
      <w:tr w:rsidR="00B270B8" w:rsidRPr="00DB2C1F" w:rsidTr="00B270B8">
        <w:trPr>
          <w:trHeight w:val="452"/>
        </w:trPr>
        <w:tc>
          <w:tcPr>
            <w:tcW w:w="992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B270B8" w:rsidRPr="00DB2C1F" w:rsidRDefault="00B270B8" w:rsidP="00DB2C1F">
            <w:pPr>
              <w:pStyle w:val="a8"/>
              <w:numPr>
                <w:ilvl w:val="0"/>
                <w:numId w:val="9"/>
              </w:numPr>
              <w:tabs>
                <w:tab w:val="clear" w:pos="360"/>
              </w:tabs>
              <w:autoSpaceDE w:val="0"/>
              <w:autoSpaceDN w:val="0"/>
              <w:adjustRightInd w:val="0"/>
              <w:spacing w:after="0" w:line="240" w:lineRule="auto"/>
              <w:ind w:left="0" w:firstLine="0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B2C1F"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</w:rPr>
              <w:t xml:space="preserve">Объекты придорожного сервиса </w:t>
            </w:r>
            <w:r w:rsidRPr="00DB2C1F">
              <w:rPr>
                <w:rFonts w:ascii="Times New Roman" w:eastAsia="Times New Roman" w:hAnsi="Times New Roman" w:cs="Times New Roman"/>
                <w:color w:val="FF0000"/>
                <w:sz w:val="28"/>
                <w:szCs w:val="28"/>
                <w:lang w:eastAsia="ru-RU"/>
              </w:rPr>
              <w:t>(код 4.9.1 согласно классификатору видов разрешенного использования, утвержденному Приказом Минэкономразвития России от 01.09.2014 года №540)</w:t>
            </w:r>
          </w:p>
        </w:tc>
      </w:tr>
    </w:tbl>
    <w:p w:rsidR="0099203D" w:rsidRPr="00555BD0" w:rsidRDefault="0099203D" w:rsidP="00951848">
      <w:pPr>
        <w:spacing w:line="360" w:lineRule="auto"/>
        <w:ind w:left="23" w:right="23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1D1B25" w:rsidRDefault="001D1B25" w:rsidP="00951848">
      <w:pPr>
        <w:spacing w:line="360" w:lineRule="auto"/>
        <w:ind w:left="23" w:right="23"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C66627" w:rsidRDefault="00C66627" w:rsidP="00D01A8A">
      <w:pPr>
        <w:rPr>
          <w:sz w:val="28"/>
          <w:szCs w:val="28"/>
        </w:rPr>
      </w:pPr>
    </w:p>
    <w:p w:rsidR="00C66627" w:rsidRDefault="00C66627" w:rsidP="00D01A8A">
      <w:pPr>
        <w:rPr>
          <w:sz w:val="28"/>
          <w:szCs w:val="28"/>
        </w:rPr>
      </w:pPr>
    </w:p>
    <w:p w:rsidR="00C66627" w:rsidRDefault="00C66627" w:rsidP="00D01A8A">
      <w:pPr>
        <w:rPr>
          <w:sz w:val="28"/>
          <w:szCs w:val="28"/>
        </w:rPr>
      </w:pPr>
    </w:p>
    <w:p w:rsidR="00C66627" w:rsidRDefault="00C66627" w:rsidP="00D01A8A">
      <w:pPr>
        <w:rPr>
          <w:sz w:val="28"/>
          <w:szCs w:val="28"/>
        </w:rPr>
      </w:pPr>
    </w:p>
    <w:p w:rsidR="00C66627" w:rsidRDefault="00C66627" w:rsidP="00D01A8A">
      <w:pPr>
        <w:rPr>
          <w:sz w:val="28"/>
          <w:szCs w:val="28"/>
        </w:rPr>
      </w:pPr>
    </w:p>
    <w:p w:rsidR="00B64F70" w:rsidRDefault="00B64F70" w:rsidP="00D01A8A">
      <w:pPr>
        <w:rPr>
          <w:sz w:val="28"/>
          <w:szCs w:val="28"/>
        </w:rPr>
      </w:pPr>
    </w:p>
    <w:p w:rsidR="00B64F70" w:rsidRDefault="00B64F70" w:rsidP="00D01A8A">
      <w:pPr>
        <w:rPr>
          <w:sz w:val="28"/>
          <w:szCs w:val="28"/>
        </w:rPr>
      </w:pPr>
    </w:p>
    <w:p w:rsidR="00B64F70" w:rsidRDefault="00B64F70" w:rsidP="00D01A8A">
      <w:pPr>
        <w:rPr>
          <w:sz w:val="28"/>
          <w:szCs w:val="28"/>
        </w:rPr>
      </w:pPr>
    </w:p>
    <w:p w:rsidR="00B64F70" w:rsidRDefault="00B64F70" w:rsidP="00D01A8A">
      <w:pPr>
        <w:rPr>
          <w:sz w:val="28"/>
          <w:szCs w:val="28"/>
        </w:rPr>
      </w:pPr>
    </w:p>
    <w:p w:rsidR="00B64F70" w:rsidRDefault="00B64F70" w:rsidP="00D01A8A">
      <w:pPr>
        <w:rPr>
          <w:sz w:val="28"/>
          <w:szCs w:val="28"/>
        </w:rPr>
      </w:pPr>
    </w:p>
    <w:p w:rsidR="00B64F70" w:rsidRDefault="00B64F70" w:rsidP="00D01A8A">
      <w:pPr>
        <w:rPr>
          <w:sz w:val="28"/>
          <w:szCs w:val="28"/>
        </w:rPr>
      </w:pPr>
    </w:p>
    <w:p w:rsidR="00B64F70" w:rsidRDefault="00B64F70" w:rsidP="00D01A8A">
      <w:pPr>
        <w:rPr>
          <w:sz w:val="28"/>
          <w:szCs w:val="28"/>
        </w:rPr>
      </w:pPr>
    </w:p>
    <w:p w:rsidR="00B64F70" w:rsidRDefault="00B64F70" w:rsidP="00D01A8A">
      <w:pPr>
        <w:rPr>
          <w:sz w:val="28"/>
          <w:szCs w:val="28"/>
        </w:rPr>
      </w:pPr>
    </w:p>
    <w:p w:rsidR="00B64F70" w:rsidRDefault="00B64F70" w:rsidP="00B64F70">
      <w:pPr>
        <w:pStyle w:val="10"/>
        <w:suppressAutoHyphens/>
        <w:spacing w:after="0" w:line="360" w:lineRule="auto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7631AF25" wp14:editId="6B1927B5">
            <wp:extent cx="6184900" cy="875601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900" cy="875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F70" w:rsidRDefault="00B64F70" w:rsidP="00B64F70">
      <w:pPr>
        <w:pStyle w:val="10"/>
        <w:suppressAutoHyphens/>
        <w:spacing w:after="0" w:line="360" w:lineRule="auto"/>
        <w:rPr>
          <w:sz w:val="28"/>
          <w:szCs w:val="28"/>
        </w:rPr>
      </w:pPr>
    </w:p>
    <w:p w:rsidR="00B64F70" w:rsidRPr="00015F22" w:rsidRDefault="00B64F70" w:rsidP="00B64F70">
      <w:pPr>
        <w:pStyle w:val="10"/>
        <w:suppressAutoHyphens/>
        <w:spacing w:after="0" w:line="360" w:lineRule="auto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3F1541F7" wp14:editId="2D907A45">
            <wp:extent cx="6184900" cy="875601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900" cy="875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F70" w:rsidRDefault="00B64F70" w:rsidP="00B64F70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</w:p>
    <w:p w:rsidR="00B64F70" w:rsidRDefault="00B64F70" w:rsidP="00B64F70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</w:p>
    <w:p w:rsidR="00B64F70" w:rsidRDefault="00B64F70" w:rsidP="00B64F70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1AAF853B" wp14:editId="5A96EBF1">
            <wp:extent cx="6184900" cy="875601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900" cy="875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F70" w:rsidRDefault="00B64F70" w:rsidP="00B64F70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6AE66FA3" wp14:editId="2555C06B">
            <wp:extent cx="6184900" cy="875601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900" cy="875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F70" w:rsidRDefault="00B64F70" w:rsidP="00B64F70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</w:p>
    <w:p w:rsidR="00B64F70" w:rsidRDefault="00B64F70" w:rsidP="00B64F70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65C39A9E" wp14:editId="1C0F7FC2">
            <wp:extent cx="6184900" cy="875601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900" cy="875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F70" w:rsidRDefault="00B64F70" w:rsidP="00B64F70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</w:p>
    <w:p w:rsidR="00B64F70" w:rsidRDefault="00B64F70" w:rsidP="00B64F70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</w:p>
    <w:p w:rsidR="00B64F70" w:rsidRDefault="00B64F70" w:rsidP="00B64F70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19A4FF95" wp14:editId="69EDC341">
            <wp:extent cx="6184900" cy="875601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900" cy="875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F70" w:rsidRDefault="00B64F70" w:rsidP="00B64F70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6168836E" wp14:editId="0187059B">
            <wp:extent cx="6184900" cy="875601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900" cy="875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F70" w:rsidRDefault="00B64F70" w:rsidP="00D01A8A">
      <w:pPr>
        <w:rPr>
          <w:sz w:val="28"/>
          <w:szCs w:val="28"/>
        </w:rPr>
      </w:pPr>
      <w:bookmarkStart w:id="11" w:name="_GoBack"/>
      <w:bookmarkEnd w:id="11"/>
    </w:p>
    <w:p w:rsidR="00B64F70" w:rsidRDefault="00B64F70" w:rsidP="00B64F70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51B09EFE" wp14:editId="7FD050B5">
            <wp:extent cx="6184900" cy="875601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900" cy="875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F70" w:rsidRDefault="00B64F70" w:rsidP="00B64F70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</w:p>
    <w:p w:rsidR="00B64F70" w:rsidRDefault="00B64F70" w:rsidP="00B64F70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75B5392B" wp14:editId="445F2BEB">
            <wp:extent cx="6184900" cy="875601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900" cy="875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F70" w:rsidRDefault="00B64F70" w:rsidP="00B64F70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</w:p>
    <w:p w:rsidR="00B64F70" w:rsidRDefault="00B64F70" w:rsidP="00B64F70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1224B59C" wp14:editId="2557CFFB">
            <wp:extent cx="6184900" cy="875601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900" cy="875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F70" w:rsidRDefault="00B64F70" w:rsidP="00B64F70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</w:p>
    <w:p w:rsidR="00B64F70" w:rsidRDefault="00B64F70" w:rsidP="00B64F70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</w:p>
    <w:p w:rsidR="00B64F70" w:rsidRDefault="00B64F70" w:rsidP="00B64F70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34D28D67" wp14:editId="0C876B42">
            <wp:extent cx="6184900" cy="875601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900" cy="875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F70" w:rsidRDefault="00B64F70" w:rsidP="00B64F70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</w:p>
    <w:p w:rsidR="00B64F70" w:rsidRDefault="00B64F70" w:rsidP="00B64F70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422A775A" wp14:editId="72319042">
            <wp:extent cx="6184900" cy="875601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900" cy="875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F70" w:rsidRDefault="00B64F70" w:rsidP="00B64F70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727828A3" wp14:editId="06BBEE61">
            <wp:extent cx="6184900" cy="8756015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900" cy="875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F70" w:rsidRDefault="00B64F70" w:rsidP="00B64F70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</w:p>
    <w:p w:rsidR="00B64F70" w:rsidRDefault="00B64F70" w:rsidP="00B64F70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72B4A7C6" wp14:editId="17953B09">
            <wp:extent cx="6184900" cy="875601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900" cy="875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F70" w:rsidRDefault="00B64F70" w:rsidP="00B64F70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</w:p>
    <w:p w:rsidR="00B64F70" w:rsidRDefault="00B64F70" w:rsidP="00B64F70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53069585" wp14:editId="3EA2F392">
            <wp:extent cx="6184900" cy="875601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900" cy="875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F70" w:rsidRDefault="00B64F70" w:rsidP="00B64F70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</w:p>
    <w:p w:rsidR="00B64F70" w:rsidRDefault="00B64F70" w:rsidP="00B64F70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0C67033B" wp14:editId="66F3A415">
            <wp:extent cx="6184900" cy="8756015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900" cy="875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F70" w:rsidRDefault="00B64F70" w:rsidP="00B64F70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</w:p>
    <w:p w:rsidR="00B64F70" w:rsidRDefault="00B64F70" w:rsidP="00B64F70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2BEA9591" wp14:editId="6178B0A5">
            <wp:extent cx="6184900" cy="875601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900" cy="875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F70" w:rsidRDefault="00B64F70" w:rsidP="00B64F70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</w:p>
    <w:p w:rsidR="00B64F70" w:rsidRDefault="00B64F70" w:rsidP="00B64F70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6E1D8307" wp14:editId="7D38A29E">
            <wp:extent cx="6184900" cy="875601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900" cy="875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F70" w:rsidRDefault="00B64F70" w:rsidP="00B64F70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</w:p>
    <w:p w:rsidR="00B64F70" w:rsidRDefault="00B64F70" w:rsidP="00B64F70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00C38A01" wp14:editId="6891EC8D">
            <wp:extent cx="6184900" cy="8756015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900" cy="875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F70" w:rsidRDefault="00B64F70" w:rsidP="00B64F70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lastRenderedPageBreak/>
        <w:drawing>
          <wp:inline distT="0" distB="0" distL="0" distR="0" wp14:anchorId="412CD329" wp14:editId="6FADAD73">
            <wp:extent cx="6184900" cy="860044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900" cy="8600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F70" w:rsidRDefault="00B64F70" w:rsidP="00B64F70">
      <w:pPr>
        <w:pStyle w:val="10"/>
        <w:suppressAutoHyphens/>
        <w:spacing w:before="0" w:after="0" w:line="360" w:lineRule="auto"/>
        <w:jc w:val="left"/>
        <w:rPr>
          <w:b/>
          <w:sz w:val="28"/>
          <w:szCs w:val="28"/>
        </w:rPr>
      </w:pPr>
    </w:p>
    <w:p w:rsidR="00B64F70" w:rsidRDefault="00B64F70" w:rsidP="00D01A8A">
      <w:pPr>
        <w:rPr>
          <w:sz w:val="28"/>
          <w:szCs w:val="28"/>
        </w:rPr>
      </w:pPr>
    </w:p>
    <w:p w:rsidR="00C66627" w:rsidRDefault="00C66627" w:rsidP="00D01A8A">
      <w:pPr>
        <w:rPr>
          <w:sz w:val="28"/>
          <w:szCs w:val="28"/>
        </w:rPr>
      </w:pPr>
    </w:p>
    <w:p w:rsidR="00C66627" w:rsidRDefault="00C66627" w:rsidP="00D01A8A">
      <w:pPr>
        <w:rPr>
          <w:sz w:val="28"/>
          <w:szCs w:val="28"/>
        </w:rPr>
      </w:pPr>
    </w:p>
    <w:p w:rsidR="00C66627" w:rsidRDefault="00C66627" w:rsidP="00D01A8A">
      <w:pPr>
        <w:rPr>
          <w:sz w:val="28"/>
          <w:szCs w:val="28"/>
        </w:rPr>
      </w:pPr>
    </w:p>
    <w:p w:rsidR="00C66627" w:rsidRDefault="00C66627" w:rsidP="00D01A8A">
      <w:pPr>
        <w:rPr>
          <w:sz w:val="28"/>
          <w:szCs w:val="28"/>
        </w:rPr>
      </w:pPr>
    </w:p>
    <w:p w:rsidR="00C66627" w:rsidRDefault="00C66627" w:rsidP="00D01A8A">
      <w:pPr>
        <w:rPr>
          <w:sz w:val="28"/>
          <w:szCs w:val="28"/>
        </w:rPr>
      </w:pPr>
    </w:p>
    <w:p w:rsidR="00C66627" w:rsidRDefault="00C66627" w:rsidP="00D01A8A">
      <w:pPr>
        <w:rPr>
          <w:sz w:val="28"/>
          <w:szCs w:val="28"/>
        </w:rPr>
      </w:pPr>
    </w:p>
    <w:p w:rsidR="00C66627" w:rsidRDefault="00C66627" w:rsidP="00D01A8A">
      <w:pPr>
        <w:rPr>
          <w:sz w:val="28"/>
          <w:szCs w:val="28"/>
        </w:rPr>
      </w:pPr>
    </w:p>
    <w:p w:rsidR="00C66627" w:rsidRPr="009245BC" w:rsidRDefault="00C66627" w:rsidP="00D01A8A">
      <w:pPr>
        <w:rPr>
          <w:sz w:val="28"/>
          <w:szCs w:val="28"/>
        </w:rPr>
      </w:pPr>
    </w:p>
    <w:sectPr w:rsidR="00C66627" w:rsidRPr="009245BC" w:rsidSect="00342083">
      <w:pgSz w:w="11906" w:h="16838"/>
      <w:pgMar w:top="993" w:right="1077" w:bottom="993" w:left="107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C12471C"/>
    <w:multiLevelType w:val="multilevel"/>
    <w:tmpl w:val="A35EDDD8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2133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54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5319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673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850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27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1691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3464" w:hanging="2160"/>
      </w:pPr>
      <w:rPr>
        <w:rFonts w:hint="default"/>
      </w:rPr>
    </w:lvl>
  </w:abstractNum>
  <w:abstractNum w:abstractNumId="1" w15:restartNumberingAfterBreak="0">
    <w:nsid w:val="0C651D8A"/>
    <w:multiLevelType w:val="hybridMultilevel"/>
    <w:tmpl w:val="0EC2A622"/>
    <w:lvl w:ilvl="0" w:tplc="1004BC18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cs="Symbol" w:hint="default"/>
        <w:color w:val="auto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2" w15:restartNumberingAfterBreak="0">
    <w:nsid w:val="0D524337"/>
    <w:multiLevelType w:val="hybridMultilevel"/>
    <w:tmpl w:val="70FC1366"/>
    <w:lvl w:ilvl="0" w:tplc="9A58C0E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  <w:color w:val="auto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3" w15:restartNumberingAfterBreak="0">
    <w:nsid w:val="158D6D49"/>
    <w:multiLevelType w:val="hybridMultilevel"/>
    <w:tmpl w:val="C9CE95DA"/>
    <w:lvl w:ilvl="0" w:tplc="04190001">
      <w:start w:val="1"/>
      <w:numFmt w:val="bullet"/>
      <w:lvlText w:val=""/>
      <w:lvlJc w:val="left"/>
      <w:pPr>
        <w:tabs>
          <w:tab w:val="num" w:pos="1428"/>
        </w:tabs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abstractNum w:abstractNumId="4" w15:restartNumberingAfterBreak="0">
    <w:nsid w:val="21F73619"/>
    <w:multiLevelType w:val="hybridMultilevel"/>
    <w:tmpl w:val="44748AA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 w15:restartNumberingAfterBreak="0">
    <w:nsid w:val="36BC7D44"/>
    <w:multiLevelType w:val="hybridMultilevel"/>
    <w:tmpl w:val="B686A13E"/>
    <w:lvl w:ilvl="0" w:tplc="1D2439CA">
      <w:start w:val="1"/>
      <w:numFmt w:val="decimal"/>
      <w:lvlText w:val="%1."/>
      <w:lvlJc w:val="left"/>
      <w:pPr>
        <w:ind w:left="1429" w:hanging="360"/>
      </w:pPr>
    </w:lvl>
    <w:lvl w:ilvl="1" w:tplc="04190003" w:tentative="1">
      <w:start w:val="1"/>
      <w:numFmt w:val="lowerLetter"/>
      <w:lvlText w:val="%2."/>
      <w:lvlJc w:val="left"/>
      <w:pPr>
        <w:ind w:left="2149" w:hanging="360"/>
      </w:pPr>
    </w:lvl>
    <w:lvl w:ilvl="2" w:tplc="04190005" w:tentative="1">
      <w:start w:val="1"/>
      <w:numFmt w:val="lowerRoman"/>
      <w:lvlText w:val="%3."/>
      <w:lvlJc w:val="right"/>
      <w:pPr>
        <w:ind w:left="2869" w:hanging="180"/>
      </w:pPr>
    </w:lvl>
    <w:lvl w:ilvl="3" w:tplc="04190001" w:tentative="1">
      <w:start w:val="1"/>
      <w:numFmt w:val="decimal"/>
      <w:lvlText w:val="%4."/>
      <w:lvlJc w:val="left"/>
      <w:pPr>
        <w:ind w:left="3589" w:hanging="360"/>
      </w:pPr>
    </w:lvl>
    <w:lvl w:ilvl="4" w:tplc="04190003" w:tentative="1">
      <w:start w:val="1"/>
      <w:numFmt w:val="lowerLetter"/>
      <w:lvlText w:val="%5."/>
      <w:lvlJc w:val="left"/>
      <w:pPr>
        <w:ind w:left="4309" w:hanging="360"/>
      </w:pPr>
    </w:lvl>
    <w:lvl w:ilvl="5" w:tplc="04190005" w:tentative="1">
      <w:start w:val="1"/>
      <w:numFmt w:val="lowerRoman"/>
      <w:lvlText w:val="%6."/>
      <w:lvlJc w:val="right"/>
      <w:pPr>
        <w:ind w:left="5029" w:hanging="180"/>
      </w:pPr>
    </w:lvl>
    <w:lvl w:ilvl="6" w:tplc="04190001" w:tentative="1">
      <w:start w:val="1"/>
      <w:numFmt w:val="decimal"/>
      <w:lvlText w:val="%7."/>
      <w:lvlJc w:val="left"/>
      <w:pPr>
        <w:ind w:left="5749" w:hanging="360"/>
      </w:pPr>
    </w:lvl>
    <w:lvl w:ilvl="7" w:tplc="04190003" w:tentative="1">
      <w:start w:val="1"/>
      <w:numFmt w:val="lowerLetter"/>
      <w:lvlText w:val="%8."/>
      <w:lvlJc w:val="left"/>
      <w:pPr>
        <w:ind w:left="6469" w:hanging="360"/>
      </w:pPr>
    </w:lvl>
    <w:lvl w:ilvl="8" w:tplc="04190005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6" w15:restartNumberingAfterBreak="0">
    <w:nsid w:val="4F5F3FAD"/>
    <w:multiLevelType w:val="multilevel"/>
    <w:tmpl w:val="176E2BFC"/>
    <w:lvl w:ilvl="0">
      <w:start w:val="1"/>
      <w:numFmt w:val="decimal"/>
      <w:lvlText w:val="%1."/>
      <w:lvlJc w:val="left"/>
      <w:pPr>
        <w:ind w:left="870" w:hanging="87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37" w:hanging="87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004" w:hanging="87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7" w15:restartNumberingAfterBreak="0">
    <w:nsid w:val="689564EE"/>
    <w:multiLevelType w:val="multilevel"/>
    <w:tmpl w:val="A35EDDD8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2133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3546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5319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6732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850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0278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1691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3464" w:hanging="2160"/>
      </w:pPr>
      <w:rPr>
        <w:rFonts w:hint="default"/>
      </w:rPr>
    </w:lvl>
  </w:abstractNum>
  <w:abstractNum w:abstractNumId="8" w15:restartNumberingAfterBreak="0">
    <w:nsid w:val="6CC764B2"/>
    <w:multiLevelType w:val="multilevel"/>
    <w:tmpl w:val="34285414"/>
    <w:lvl w:ilvl="0">
      <w:start w:val="1"/>
      <w:numFmt w:val="decimal"/>
      <w:lvlText w:val="%1."/>
      <w:lvlJc w:val="left"/>
      <w:pPr>
        <w:ind w:left="1069" w:hanging="360"/>
      </w:pPr>
      <w:rPr>
        <w:rFonts w:eastAsia="Lucida Sans Unicode" w:hint="default"/>
      </w:rPr>
    </w:lvl>
    <w:lvl w:ilvl="1">
      <w:start w:val="1"/>
      <w:numFmt w:val="decimal"/>
      <w:isLgl/>
      <w:lvlText w:val="%2."/>
      <w:lvlJc w:val="left"/>
      <w:pPr>
        <w:ind w:left="1069" w:hanging="360"/>
      </w:pPr>
      <w:rPr>
        <w:rFonts w:ascii="Times New Roman" w:eastAsia="Lucida Sans Unicode" w:hAnsi="Times New Roman" w:cs="Times New Roman"/>
        <w:b w:val="0"/>
      </w:rPr>
    </w:lvl>
    <w:lvl w:ilvl="2">
      <w:start w:val="1"/>
      <w:numFmt w:val="decimal"/>
      <w:isLgl/>
      <w:lvlText w:val="%1.%2.%3"/>
      <w:lvlJc w:val="left"/>
      <w:pPr>
        <w:ind w:left="1429" w:hanging="720"/>
      </w:pPr>
      <w:rPr>
        <w:rFonts w:eastAsia="Lucida Sans Unicode" w:hint="default"/>
        <w:b w:val="0"/>
      </w:rPr>
    </w:lvl>
    <w:lvl w:ilvl="3">
      <w:start w:val="1"/>
      <w:numFmt w:val="decimal"/>
      <w:isLgl/>
      <w:lvlText w:val="%1.%2.%3.%4"/>
      <w:lvlJc w:val="left"/>
      <w:pPr>
        <w:ind w:left="1789" w:hanging="1080"/>
      </w:pPr>
      <w:rPr>
        <w:rFonts w:eastAsia="Lucida Sans Unicode" w:hint="default"/>
        <w:b w:val="0"/>
      </w:rPr>
    </w:lvl>
    <w:lvl w:ilvl="4">
      <w:start w:val="1"/>
      <w:numFmt w:val="decimal"/>
      <w:isLgl/>
      <w:lvlText w:val="%1.%2.%3.%4.%5"/>
      <w:lvlJc w:val="left"/>
      <w:pPr>
        <w:ind w:left="1789" w:hanging="1080"/>
      </w:pPr>
      <w:rPr>
        <w:rFonts w:eastAsia="Lucida Sans Unicode" w:hint="default"/>
        <w:b w:val="0"/>
      </w:rPr>
    </w:lvl>
    <w:lvl w:ilvl="5">
      <w:start w:val="1"/>
      <w:numFmt w:val="decimal"/>
      <w:isLgl/>
      <w:lvlText w:val="%1.%2.%3.%4.%5.%6"/>
      <w:lvlJc w:val="left"/>
      <w:pPr>
        <w:ind w:left="2149" w:hanging="1440"/>
      </w:pPr>
      <w:rPr>
        <w:rFonts w:eastAsia="Lucida Sans Unicode" w:hint="default"/>
        <w:b w:val="0"/>
      </w:rPr>
    </w:lvl>
    <w:lvl w:ilvl="6">
      <w:start w:val="1"/>
      <w:numFmt w:val="decimal"/>
      <w:isLgl/>
      <w:lvlText w:val="%1.%2.%3.%4.%5.%6.%7"/>
      <w:lvlJc w:val="left"/>
      <w:pPr>
        <w:ind w:left="2149" w:hanging="1440"/>
      </w:pPr>
      <w:rPr>
        <w:rFonts w:eastAsia="Lucida Sans Unicode" w:hint="default"/>
        <w:b w:val="0"/>
      </w:rPr>
    </w:lvl>
    <w:lvl w:ilvl="7">
      <w:start w:val="1"/>
      <w:numFmt w:val="decimal"/>
      <w:isLgl/>
      <w:lvlText w:val="%1.%2.%3.%4.%5.%6.%7.%8"/>
      <w:lvlJc w:val="left"/>
      <w:pPr>
        <w:ind w:left="2509" w:hanging="1800"/>
      </w:pPr>
      <w:rPr>
        <w:rFonts w:eastAsia="Lucida Sans Unicode" w:hint="default"/>
        <w:b w:val="0"/>
      </w:rPr>
    </w:lvl>
    <w:lvl w:ilvl="8">
      <w:start w:val="1"/>
      <w:numFmt w:val="decimal"/>
      <w:isLgl/>
      <w:lvlText w:val="%1.%2.%3.%4.%5.%6.%7.%8.%9"/>
      <w:lvlJc w:val="left"/>
      <w:pPr>
        <w:ind w:left="2869" w:hanging="2160"/>
      </w:pPr>
      <w:rPr>
        <w:rFonts w:eastAsia="Lucida Sans Unicode" w:hint="default"/>
        <w:b w:val="0"/>
      </w:rPr>
    </w:lvl>
  </w:abstractNum>
  <w:abstractNum w:abstractNumId="9" w15:restartNumberingAfterBreak="0">
    <w:nsid w:val="7BA54275"/>
    <w:multiLevelType w:val="hybridMultilevel"/>
    <w:tmpl w:val="9F90E44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4"/>
  </w:num>
  <w:num w:numId="3">
    <w:abstractNumId w:val="3"/>
  </w:num>
  <w:num w:numId="4">
    <w:abstractNumId w:val="9"/>
  </w:num>
  <w:num w:numId="5">
    <w:abstractNumId w:val="0"/>
  </w:num>
  <w:num w:numId="6">
    <w:abstractNumId w:val="7"/>
  </w:num>
  <w:num w:numId="7">
    <w:abstractNumId w:val="8"/>
  </w:num>
  <w:num w:numId="8">
    <w:abstractNumId w:val="2"/>
  </w:num>
  <w:num w:numId="9">
    <w:abstractNumId w:val="1"/>
  </w:num>
  <w:num w:numId="1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297F00"/>
    <w:rsid w:val="00011BFF"/>
    <w:rsid w:val="00016DC0"/>
    <w:rsid w:val="00050903"/>
    <w:rsid w:val="00053CCD"/>
    <w:rsid w:val="0005596B"/>
    <w:rsid w:val="00064CA6"/>
    <w:rsid w:val="00071552"/>
    <w:rsid w:val="00073946"/>
    <w:rsid w:val="00084FA0"/>
    <w:rsid w:val="00086FB7"/>
    <w:rsid w:val="00095294"/>
    <w:rsid w:val="00097B1F"/>
    <w:rsid w:val="000A673E"/>
    <w:rsid w:val="000B72B8"/>
    <w:rsid w:val="000B7324"/>
    <w:rsid w:val="000D3264"/>
    <w:rsid w:val="000E1EEA"/>
    <w:rsid w:val="000E7848"/>
    <w:rsid w:val="000E7955"/>
    <w:rsid w:val="000F3DD3"/>
    <w:rsid w:val="0011423E"/>
    <w:rsid w:val="00125F45"/>
    <w:rsid w:val="00130E66"/>
    <w:rsid w:val="00140D7B"/>
    <w:rsid w:val="00144130"/>
    <w:rsid w:val="001528B3"/>
    <w:rsid w:val="001567CC"/>
    <w:rsid w:val="00190D26"/>
    <w:rsid w:val="001967AB"/>
    <w:rsid w:val="001A1DBB"/>
    <w:rsid w:val="001B1539"/>
    <w:rsid w:val="001C3D47"/>
    <w:rsid w:val="001D1B25"/>
    <w:rsid w:val="001E1508"/>
    <w:rsid w:val="001E310A"/>
    <w:rsid w:val="001E5F0B"/>
    <w:rsid w:val="001E76B8"/>
    <w:rsid w:val="001F131D"/>
    <w:rsid w:val="001F1C24"/>
    <w:rsid w:val="00235C00"/>
    <w:rsid w:val="00246B9B"/>
    <w:rsid w:val="00254860"/>
    <w:rsid w:val="002614EC"/>
    <w:rsid w:val="00265D4A"/>
    <w:rsid w:val="0027050F"/>
    <w:rsid w:val="00274712"/>
    <w:rsid w:val="002778F6"/>
    <w:rsid w:val="002836D7"/>
    <w:rsid w:val="002840BA"/>
    <w:rsid w:val="00297E4A"/>
    <w:rsid w:val="00297F00"/>
    <w:rsid w:val="002A4633"/>
    <w:rsid w:val="002B5174"/>
    <w:rsid w:val="002B6F59"/>
    <w:rsid w:val="002C37B2"/>
    <w:rsid w:val="002C6D4F"/>
    <w:rsid w:val="002E6DB6"/>
    <w:rsid w:val="003034DD"/>
    <w:rsid w:val="00310C75"/>
    <w:rsid w:val="00315097"/>
    <w:rsid w:val="00340856"/>
    <w:rsid w:val="00342083"/>
    <w:rsid w:val="00342350"/>
    <w:rsid w:val="0036381A"/>
    <w:rsid w:val="00365F29"/>
    <w:rsid w:val="0036625B"/>
    <w:rsid w:val="00372CC0"/>
    <w:rsid w:val="003809C3"/>
    <w:rsid w:val="00382F12"/>
    <w:rsid w:val="003844C6"/>
    <w:rsid w:val="0039368C"/>
    <w:rsid w:val="003D07AB"/>
    <w:rsid w:val="003D42DC"/>
    <w:rsid w:val="003E1A3D"/>
    <w:rsid w:val="003E35E5"/>
    <w:rsid w:val="003F32F5"/>
    <w:rsid w:val="00402852"/>
    <w:rsid w:val="00423EAD"/>
    <w:rsid w:val="00432CB4"/>
    <w:rsid w:val="00433D5E"/>
    <w:rsid w:val="004364C9"/>
    <w:rsid w:val="004673BB"/>
    <w:rsid w:val="004C5D7B"/>
    <w:rsid w:val="004C7C56"/>
    <w:rsid w:val="004D08EB"/>
    <w:rsid w:val="004D409F"/>
    <w:rsid w:val="004D53F0"/>
    <w:rsid w:val="004E20FF"/>
    <w:rsid w:val="004E6B19"/>
    <w:rsid w:val="004F627E"/>
    <w:rsid w:val="00504126"/>
    <w:rsid w:val="00506190"/>
    <w:rsid w:val="00511B97"/>
    <w:rsid w:val="005211F2"/>
    <w:rsid w:val="0052159D"/>
    <w:rsid w:val="00521772"/>
    <w:rsid w:val="005352CD"/>
    <w:rsid w:val="00553532"/>
    <w:rsid w:val="00555BD0"/>
    <w:rsid w:val="005666E6"/>
    <w:rsid w:val="005704D5"/>
    <w:rsid w:val="0057187A"/>
    <w:rsid w:val="00582861"/>
    <w:rsid w:val="005A0918"/>
    <w:rsid w:val="005A1D70"/>
    <w:rsid w:val="005A5D4A"/>
    <w:rsid w:val="005B48C5"/>
    <w:rsid w:val="005B4BAA"/>
    <w:rsid w:val="005C5E03"/>
    <w:rsid w:val="005C6F6D"/>
    <w:rsid w:val="005E6F08"/>
    <w:rsid w:val="005F1D85"/>
    <w:rsid w:val="00600ADD"/>
    <w:rsid w:val="0060466A"/>
    <w:rsid w:val="00604943"/>
    <w:rsid w:val="00646B04"/>
    <w:rsid w:val="00654CDB"/>
    <w:rsid w:val="0066252F"/>
    <w:rsid w:val="006631FD"/>
    <w:rsid w:val="006967C5"/>
    <w:rsid w:val="006A49E4"/>
    <w:rsid w:val="006B170E"/>
    <w:rsid w:val="006C200A"/>
    <w:rsid w:val="006C4428"/>
    <w:rsid w:val="006C5247"/>
    <w:rsid w:val="006D5888"/>
    <w:rsid w:val="006E0674"/>
    <w:rsid w:val="006E792F"/>
    <w:rsid w:val="006F16CE"/>
    <w:rsid w:val="00703992"/>
    <w:rsid w:val="00721EB3"/>
    <w:rsid w:val="00722E50"/>
    <w:rsid w:val="00733A34"/>
    <w:rsid w:val="007427EC"/>
    <w:rsid w:val="00742FA4"/>
    <w:rsid w:val="007448C7"/>
    <w:rsid w:val="007475DA"/>
    <w:rsid w:val="00747B55"/>
    <w:rsid w:val="00752BCC"/>
    <w:rsid w:val="0075588F"/>
    <w:rsid w:val="00755CC3"/>
    <w:rsid w:val="0076058B"/>
    <w:rsid w:val="0076254F"/>
    <w:rsid w:val="00763D40"/>
    <w:rsid w:val="0076755F"/>
    <w:rsid w:val="00781E7C"/>
    <w:rsid w:val="007A2151"/>
    <w:rsid w:val="007B0534"/>
    <w:rsid w:val="007B1F03"/>
    <w:rsid w:val="007B2CE7"/>
    <w:rsid w:val="007C05DD"/>
    <w:rsid w:val="007D329E"/>
    <w:rsid w:val="007D743E"/>
    <w:rsid w:val="007E0CBF"/>
    <w:rsid w:val="007F1C17"/>
    <w:rsid w:val="007F2101"/>
    <w:rsid w:val="00801748"/>
    <w:rsid w:val="00805AA1"/>
    <w:rsid w:val="0080662C"/>
    <w:rsid w:val="00813E53"/>
    <w:rsid w:val="00814D21"/>
    <w:rsid w:val="00825B25"/>
    <w:rsid w:val="0084642F"/>
    <w:rsid w:val="00847389"/>
    <w:rsid w:val="00855EB5"/>
    <w:rsid w:val="00856F5D"/>
    <w:rsid w:val="00861732"/>
    <w:rsid w:val="00881D4E"/>
    <w:rsid w:val="00886A3E"/>
    <w:rsid w:val="008916C5"/>
    <w:rsid w:val="008A0265"/>
    <w:rsid w:val="008B1D44"/>
    <w:rsid w:val="008C7612"/>
    <w:rsid w:val="008E33B5"/>
    <w:rsid w:val="008E5CBE"/>
    <w:rsid w:val="008F56CF"/>
    <w:rsid w:val="008F74FB"/>
    <w:rsid w:val="00900191"/>
    <w:rsid w:val="00931662"/>
    <w:rsid w:val="009413B5"/>
    <w:rsid w:val="009459BF"/>
    <w:rsid w:val="00946126"/>
    <w:rsid w:val="00946498"/>
    <w:rsid w:val="00951848"/>
    <w:rsid w:val="00956F54"/>
    <w:rsid w:val="009616EC"/>
    <w:rsid w:val="009651A8"/>
    <w:rsid w:val="00966A90"/>
    <w:rsid w:val="009705C4"/>
    <w:rsid w:val="00983494"/>
    <w:rsid w:val="0099203D"/>
    <w:rsid w:val="009A308C"/>
    <w:rsid w:val="009A6C9B"/>
    <w:rsid w:val="009B34C1"/>
    <w:rsid w:val="009B3F05"/>
    <w:rsid w:val="009D21A5"/>
    <w:rsid w:val="009E52B5"/>
    <w:rsid w:val="009F371F"/>
    <w:rsid w:val="009F3CCD"/>
    <w:rsid w:val="009F4181"/>
    <w:rsid w:val="00A12A84"/>
    <w:rsid w:val="00A24770"/>
    <w:rsid w:val="00A25CDD"/>
    <w:rsid w:val="00A25CE2"/>
    <w:rsid w:val="00A27509"/>
    <w:rsid w:val="00A63D95"/>
    <w:rsid w:val="00A66007"/>
    <w:rsid w:val="00A755C8"/>
    <w:rsid w:val="00A83A55"/>
    <w:rsid w:val="00AA1BD7"/>
    <w:rsid w:val="00AB1E16"/>
    <w:rsid w:val="00AC2E81"/>
    <w:rsid w:val="00AD3564"/>
    <w:rsid w:val="00AD779E"/>
    <w:rsid w:val="00AE6766"/>
    <w:rsid w:val="00AE7A5B"/>
    <w:rsid w:val="00AF5475"/>
    <w:rsid w:val="00B031A7"/>
    <w:rsid w:val="00B07AB9"/>
    <w:rsid w:val="00B13BC4"/>
    <w:rsid w:val="00B205AE"/>
    <w:rsid w:val="00B224DE"/>
    <w:rsid w:val="00B270B8"/>
    <w:rsid w:val="00B3511B"/>
    <w:rsid w:val="00B40309"/>
    <w:rsid w:val="00B41A81"/>
    <w:rsid w:val="00B52D1C"/>
    <w:rsid w:val="00B568D2"/>
    <w:rsid w:val="00B60162"/>
    <w:rsid w:val="00B647F6"/>
    <w:rsid w:val="00B64F70"/>
    <w:rsid w:val="00B7072C"/>
    <w:rsid w:val="00B90C2A"/>
    <w:rsid w:val="00B96A6C"/>
    <w:rsid w:val="00BA01F6"/>
    <w:rsid w:val="00BB0730"/>
    <w:rsid w:val="00BB1BEA"/>
    <w:rsid w:val="00BB3377"/>
    <w:rsid w:val="00BB647B"/>
    <w:rsid w:val="00BC30BF"/>
    <w:rsid w:val="00BD1E41"/>
    <w:rsid w:val="00C11187"/>
    <w:rsid w:val="00C1577D"/>
    <w:rsid w:val="00C1700E"/>
    <w:rsid w:val="00C177E4"/>
    <w:rsid w:val="00C323A0"/>
    <w:rsid w:val="00C3381B"/>
    <w:rsid w:val="00C45ECD"/>
    <w:rsid w:val="00C52744"/>
    <w:rsid w:val="00C57653"/>
    <w:rsid w:val="00C6496A"/>
    <w:rsid w:val="00C66627"/>
    <w:rsid w:val="00C67119"/>
    <w:rsid w:val="00C74212"/>
    <w:rsid w:val="00C81929"/>
    <w:rsid w:val="00C9273E"/>
    <w:rsid w:val="00CB3AB1"/>
    <w:rsid w:val="00CB7DB1"/>
    <w:rsid w:val="00CC47F3"/>
    <w:rsid w:val="00CC5F85"/>
    <w:rsid w:val="00CD02B7"/>
    <w:rsid w:val="00CD0EB0"/>
    <w:rsid w:val="00CD793D"/>
    <w:rsid w:val="00CE6A1B"/>
    <w:rsid w:val="00CE7BEC"/>
    <w:rsid w:val="00CF36EA"/>
    <w:rsid w:val="00CF6652"/>
    <w:rsid w:val="00D01A8A"/>
    <w:rsid w:val="00D15A29"/>
    <w:rsid w:val="00D15BFF"/>
    <w:rsid w:val="00D2148B"/>
    <w:rsid w:val="00D337D8"/>
    <w:rsid w:val="00D358D5"/>
    <w:rsid w:val="00D43ADB"/>
    <w:rsid w:val="00D444A3"/>
    <w:rsid w:val="00D80C78"/>
    <w:rsid w:val="00D8273F"/>
    <w:rsid w:val="00D86CE1"/>
    <w:rsid w:val="00D8796C"/>
    <w:rsid w:val="00D910DE"/>
    <w:rsid w:val="00DA131D"/>
    <w:rsid w:val="00DB2C1F"/>
    <w:rsid w:val="00DB4141"/>
    <w:rsid w:val="00DB69E1"/>
    <w:rsid w:val="00DC1624"/>
    <w:rsid w:val="00DC4922"/>
    <w:rsid w:val="00DC4943"/>
    <w:rsid w:val="00DD05B6"/>
    <w:rsid w:val="00DD1038"/>
    <w:rsid w:val="00DD78B3"/>
    <w:rsid w:val="00DE2857"/>
    <w:rsid w:val="00DF3523"/>
    <w:rsid w:val="00E02C03"/>
    <w:rsid w:val="00E046E1"/>
    <w:rsid w:val="00E35ABF"/>
    <w:rsid w:val="00E3736D"/>
    <w:rsid w:val="00E5231A"/>
    <w:rsid w:val="00E66432"/>
    <w:rsid w:val="00E72DEB"/>
    <w:rsid w:val="00E842E3"/>
    <w:rsid w:val="00EB6360"/>
    <w:rsid w:val="00EB6821"/>
    <w:rsid w:val="00EB7E87"/>
    <w:rsid w:val="00EC027B"/>
    <w:rsid w:val="00EC1D85"/>
    <w:rsid w:val="00EC5AD8"/>
    <w:rsid w:val="00EE7D69"/>
    <w:rsid w:val="00EF2AFF"/>
    <w:rsid w:val="00EF67EE"/>
    <w:rsid w:val="00F002B3"/>
    <w:rsid w:val="00F14588"/>
    <w:rsid w:val="00F37A05"/>
    <w:rsid w:val="00F61C88"/>
    <w:rsid w:val="00F76741"/>
    <w:rsid w:val="00F769DF"/>
    <w:rsid w:val="00FA071D"/>
    <w:rsid w:val="00FA620A"/>
    <w:rsid w:val="00FB1554"/>
    <w:rsid w:val="00FB2254"/>
    <w:rsid w:val="00FB6124"/>
    <w:rsid w:val="00FC27A6"/>
    <w:rsid w:val="00FC6A10"/>
    <w:rsid w:val="00FD7D8A"/>
    <w:rsid w:val="00FE3F69"/>
    <w:rsid w:val="00FF1B30"/>
    <w:rsid w:val="00FF63B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4:docId w14:val="71D5A152"/>
  <w15:docId w15:val="{C85F8516-F3E5-4F08-B7A8-87946C98E6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0E7848"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50903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297F00"/>
    <w:pPr>
      <w:keepNext/>
      <w:keepLines/>
      <w:widowControl w:val="0"/>
      <w:suppressAutoHyphens/>
      <w:spacing w:before="200" w:after="0" w:line="240" w:lineRule="auto"/>
      <w:outlineLvl w:val="2"/>
    </w:pPr>
    <w:rPr>
      <w:rFonts w:asciiTheme="majorHAnsi" w:eastAsiaTheme="majorEastAsia" w:hAnsiTheme="majorHAnsi" w:cstheme="majorBidi"/>
      <w:b/>
      <w:bCs/>
      <w:color w:val="4F81BD" w:themeColor="accent1"/>
      <w:kern w:val="1"/>
      <w:sz w:val="24"/>
      <w:szCs w:val="24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uiPriority w:val="9"/>
    <w:rsid w:val="00297F00"/>
    <w:rPr>
      <w:rFonts w:asciiTheme="majorHAnsi" w:eastAsiaTheme="majorEastAsia" w:hAnsiTheme="majorHAnsi" w:cstheme="majorBidi"/>
      <w:b/>
      <w:bCs/>
      <w:color w:val="4F81BD" w:themeColor="accent1"/>
      <w:kern w:val="1"/>
      <w:sz w:val="24"/>
      <w:szCs w:val="24"/>
      <w:lang w:eastAsia="en-US"/>
    </w:rPr>
  </w:style>
  <w:style w:type="paragraph" w:customStyle="1" w:styleId="ConsPlusNormal">
    <w:name w:val="ConsPlusNormal"/>
    <w:rsid w:val="00297F00"/>
    <w:pPr>
      <w:widowControl w:val="0"/>
      <w:suppressAutoHyphens/>
      <w:autoSpaceDE w:val="0"/>
      <w:spacing w:after="0" w:line="240" w:lineRule="auto"/>
      <w:ind w:firstLine="720"/>
    </w:pPr>
    <w:rPr>
      <w:rFonts w:ascii="Arial" w:eastAsia="Arial" w:hAnsi="Arial" w:cs="Arial"/>
      <w:kern w:val="1"/>
      <w:sz w:val="20"/>
      <w:szCs w:val="20"/>
      <w:lang w:eastAsia="ar-SA"/>
    </w:rPr>
  </w:style>
  <w:style w:type="paragraph" w:customStyle="1" w:styleId="1">
    <w:name w:val="Текст1"/>
    <w:basedOn w:val="a"/>
    <w:rsid w:val="00297F00"/>
    <w:pPr>
      <w:widowControl w:val="0"/>
      <w:suppressAutoHyphens/>
      <w:spacing w:after="0" w:line="240" w:lineRule="auto"/>
    </w:pPr>
    <w:rPr>
      <w:rFonts w:ascii="Courier New" w:eastAsia="Lucida Sans Unicode" w:hAnsi="Courier New" w:cs="Courier New"/>
      <w:kern w:val="1"/>
      <w:sz w:val="20"/>
      <w:szCs w:val="20"/>
      <w:lang w:eastAsia="en-US"/>
    </w:rPr>
  </w:style>
  <w:style w:type="paragraph" w:customStyle="1" w:styleId="21">
    <w:name w:val="Текст2"/>
    <w:basedOn w:val="a"/>
    <w:rsid w:val="00297F00"/>
    <w:pPr>
      <w:widowControl w:val="0"/>
      <w:suppressAutoHyphens/>
      <w:spacing w:after="0" w:line="240" w:lineRule="auto"/>
    </w:pPr>
    <w:rPr>
      <w:rFonts w:ascii="Courier New" w:eastAsia="Lucida Sans Unicode" w:hAnsi="Courier New" w:cs="Courier New"/>
      <w:kern w:val="1"/>
      <w:sz w:val="20"/>
      <w:szCs w:val="20"/>
      <w:lang w:eastAsia="en-US"/>
    </w:rPr>
  </w:style>
  <w:style w:type="character" w:customStyle="1" w:styleId="a3">
    <w:name w:val="Текст_Обычный"/>
    <w:uiPriority w:val="99"/>
    <w:rsid w:val="00297F00"/>
  </w:style>
  <w:style w:type="paragraph" w:customStyle="1" w:styleId="10">
    <w:name w:val="Список_маркерный_1_уровень"/>
    <w:link w:val="11"/>
    <w:uiPriority w:val="99"/>
    <w:rsid w:val="00297F00"/>
    <w:pPr>
      <w:spacing w:before="60" w:after="100" w:line="240" w:lineRule="auto"/>
      <w:ind w:left="426"/>
      <w:jc w:val="both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1">
    <w:name w:val="Список_маркерный_1_уровень Знак"/>
    <w:link w:val="10"/>
    <w:uiPriority w:val="99"/>
    <w:locked/>
    <w:rsid w:val="00297F00"/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55">
    <w:name w:val="Font Style55"/>
    <w:basedOn w:val="a0"/>
    <w:uiPriority w:val="99"/>
    <w:rsid w:val="00297F00"/>
    <w:rPr>
      <w:rFonts w:ascii="Arial" w:hAnsi="Arial" w:cs="Arial"/>
      <w:sz w:val="20"/>
      <w:szCs w:val="20"/>
    </w:rPr>
  </w:style>
  <w:style w:type="paragraph" w:styleId="22">
    <w:name w:val="Body Text 2"/>
    <w:basedOn w:val="a"/>
    <w:link w:val="23"/>
    <w:rsid w:val="00297F00"/>
    <w:pPr>
      <w:spacing w:after="120" w:line="480" w:lineRule="auto"/>
    </w:pPr>
    <w:rPr>
      <w:rFonts w:ascii="Times New Roman" w:eastAsia="Times New Roman" w:hAnsi="Times New Roman" w:cs="Times New Roman"/>
      <w:sz w:val="24"/>
      <w:szCs w:val="24"/>
      <w:lang w:eastAsia="en-US"/>
    </w:rPr>
  </w:style>
  <w:style w:type="character" w:customStyle="1" w:styleId="23">
    <w:name w:val="Основной текст 2 Знак"/>
    <w:basedOn w:val="a0"/>
    <w:link w:val="22"/>
    <w:rsid w:val="00297F00"/>
    <w:rPr>
      <w:rFonts w:ascii="Times New Roman" w:eastAsia="Times New Roman" w:hAnsi="Times New Roman" w:cs="Times New Roman"/>
      <w:sz w:val="24"/>
      <w:szCs w:val="24"/>
      <w:lang w:eastAsia="en-US"/>
    </w:rPr>
  </w:style>
  <w:style w:type="paragraph" w:customStyle="1" w:styleId="a4">
    <w:name w:val="отчет"/>
    <w:basedOn w:val="a"/>
    <w:link w:val="a5"/>
    <w:qFormat/>
    <w:rsid w:val="00297F00"/>
    <w:pPr>
      <w:spacing w:after="0" w:line="360" w:lineRule="auto"/>
      <w:ind w:firstLine="709"/>
      <w:jc w:val="both"/>
    </w:pPr>
    <w:rPr>
      <w:rFonts w:ascii="Times New Roman" w:hAnsi="Times New Roman" w:cs="Times New Roman"/>
      <w:sz w:val="28"/>
      <w:szCs w:val="28"/>
    </w:rPr>
  </w:style>
  <w:style w:type="character" w:customStyle="1" w:styleId="a5">
    <w:name w:val="отчет Знак"/>
    <w:basedOn w:val="a0"/>
    <w:link w:val="a4"/>
    <w:rsid w:val="00297F00"/>
    <w:rPr>
      <w:rFonts w:ascii="Times New Roman" w:hAnsi="Times New Roman" w:cs="Times New Roman"/>
      <w:sz w:val="28"/>
      <w:szCs w:val="28"/>
    </w:rPr>
  </w:style>
  <w:style w:type="paragraph" w:styleId="a6">
    <w:name w:val="Balloon Text"/>
    <w:basedOn w:val="a"/>
    <w:link w:val="a7"/>
    <w:uiPriority w:val="99"/>
    <w:semiHidden/>
    <w:unhideWhenUsed/>
    <w:rsid w:val="00297F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297F00"/>
    <w:rPr>
      <w:rFonts w:ascii="Tahoma" w:hAnsi="Tahoma" w:cs="Tahoma"/>
      <w:sz w:val="16"/>
      <w:szCs w:val="16"/>
    </w:rPr>
  </w:style>
  <w:style w:type="paragraph" w:styleId="a8">
    <w:name w:val="List Paragraph"/>
    <w:basedOn w:val="a"/>
    <w:qFormat/>
    <w:rsid w:val="000A673E"/>
    <w:pPr>
      <w:ind w:left="720"/>
      <w:contextualSpacing/>
    </w:pPr>
    <w:rPr>
      <w:rFonts w:eastAsiaTheme="minorHAnsi"/>
      <w:lang w:eastAsia="en-US"/>
    </w:rPr>
  </w:style>
  <w:style w:type="character" w:customStyle="1" w:styleId="20">
    <w:name w:val="Заголовок 2 Знак"/>
    <w:basedOn w:val="a0"/>
    <w:link w:val="2"/>
    <w:uiPriority w:val="9"/>
    <w:semiHidden/>
    <w:rsid w:val="00050903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table" w:styleId="a9">
    <w:name w:val="Table Grid"/>
    <w:basedOn w:val="a1"/>
    <w:uiPriority w:val="59"/>
    <w:rsid w:val="00053CC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andard">
    <w:name w:val="Standard"/>
    <w:rsid w:val="00504126"/>
    <w:pPr>
      <w:widowControl w:val="0"/>
      <w:suppressAutoHyphens/>
      <w:autoSpaceDN w:val="0"/>
      <w:spacing w:after="0" w:line="240" w:lineRule="auto"/>
      <w:textAlignment w:val="baseline"/>
    </w:pPr>
    <w:rPr>
      <w:rFonts w:ascii="Times New Roman" w:eastAsia="Times New Roman" w:hAnsi="Times New Roman" w:cs="Tahoma"/>
      <w:kern w:val="3"/>
      <w:sz w:val="24"/>
      <w:szCs w:val="24"/>
    </w:rPr>
  </w:style>
  <w:style w:type="paragraph" w:customStyle="1" w:styleId="aa">
    <w:name w:val="Содержимое таблицы"/>
    <w:basedOn w:val="a"/>
    <w:rsid w:val="002B6F59"/>
    <w:pPr>
      <w:widowControl w:val="0"/>
      <w:suppressLineNumbers/>
      <w:suppressAutoHyphens/>
      <w:spacing w:after="0" w:line="240" w:lineRule="auto"/>
    </w:pPr>
    <w:rPr>
      <w:rFonts w:ascii="Times New Roman" w:eastAsia="Times New Roman" w:hAnsi="Times New Roman" w:cs="Times New Roman"/>
      <w:kern w:val="1"/>
      <w:sz w:val="24"/>
      <w:szCs w:val="24"/>
      <w:lang w:eastAsia="ar-SA"/>
    </w:rPr>
  </w:style>
  <w:style w:type="paragraph" w:styleId="ab">
    <w:name w:val="Body Text Indent"/>
    <w:basedOn w:val="a"/>
    <w:link w:val="ac"/>
    <w:rsid w:val="00365F29"/>
    <w:pPr>
      <w:widowControl w:val="0"/>
      <w:suppressAutoHyphens/>
      <w:spacing w:after="120" w:line="240" w:lineRule="auto"/>
      <w:ind w:left="283"/>
    </w:pPr>
    <w:rPr>
      <w:rFonts w:ascii="Times New Roman" w:eastAsia="Arial Unicode MS" w:hAnsi="Times New Roman" w:cs="Times New Roman"/>
      <w:kern w:val="1"/>
      <w:sz w:val="24"/>
      <w:szCs w:val="24"/>
      <w:lang w:val="x-none" w:eastAsia="ar-SA"/>
    </w:rPr>
  </w:style>
  <w:style w:type="character" w:customStyle="1" w:styleId="ac">
    <w:name w:val="Основной текст с отступом Знак"/>
    <w:basedOn w:val="a0"/>
    <w:link w:val="ab"/>
    <w:rsid w:val="00365F29"/>
    <w:rPr>
      <w:rFonts w:ascii="Times New Roman" w:eastAsia="Arial Unicode MS" w:hAnsi="Times New Roman" w:cs="Times New Roman"/>
      <w:kern w:val="1"/>
      <w:sz w:val="24"/>
      <w:szCs w:val="24"/>
      <w:lang w:val="x-none" w:eastAsia="ar-SA"/>
    </w:rPr>
  </w:style>
  <w:style w:type="paragraph" w:customStyle="1" w:styleId="31">
    <w:name w:val="Основной текст 31"/>
    <w:basedOn w:val="a"/>
    <w:rsid w:val="00951848"/>
    <w:pPr>
      <w:overflowPunct w:val="0"/>
      <w:autoSpaceDE w:val="0"/>
      <w:autoSpaceDN w:val="0"/>
      <w:adjustRightInd w:val="0"/>
      <w:spacing w:after="0" w:line="240" w:lineRule="auto"/>
      <w:jc w:val="center"/>
    </w:pPr>
    <w:rPr>
      <w:rFonts w:ascii="Times New Roman" w:eastAsia="Calibri" w:hAnsi="Times New Roman" w:cs="Times New Roman"/>
      <w:sz w:val="24"/>
      <w:szCs w:val="20"/>
    </w:rPr>
  </w:style>
  <w:style w:type="paragraph" w:styleId="ad">
    <w:name w:val="Body Text"/>
    <w:basedOn w:val="a"/>
    <w:link w:val="ae"/>
    <w:uiPriority w:val="99"/>
    <w:semiHidden/>
    <w:unhideWhenUsed/>
    <w:rsid w:val="00951848"/>
    <w:pPr>
      <w:spacing w:after="120"/>
    </w:pPr>
  </w:style>
  <w:style w:type="character" w:customStyle="1" w:styleId="ae">
    <w:name w:val="Основной текст Знак"/>
    <w:basedOn w:val="a0"/>
    <w:link w:val="ad"/>
    <w:uiPriority w:val="99"/>
    <w:semiHidden/>
    <w:rsid w:val="00951848"/>
  </w:style>
  <w:style w:type="paragraph" w:styleId="24">
    <w:name w:val="Body Text Indent 2"/>
    <w:basedOn w:val="a"/>
    <w:link w:val="25"/>
    <w:uiPriority w:val="99"/>
    <w:semiHidden/>
    <w:unhideWhenUsed/>
    <w:rsid w:val="00951848"/>
    <w:pPr>
      <w:spacing w:after="120" w:line="480" w:lineRule="auto"/>
      <w:ind w:left="283"/>
    </w:pPr>
  </w:style>
  <w:style w:type="character" w:customStyle="1" w:styleId="25">
    <w:name w:val="Основной текст с отступом 2 Знак"/>
    <w:basedOn w:val="a0"/>
    <w:link w:val="24"/>
    <w:uiPriority w:val="99"/>
    <w:semiHidden/>
    <w:rsid w:val="00951848"/>
  </w:style>
  <w:style w:type="paragraph" w:styleId="32">
    <w:name w:val="Body Text Indent 3"/>
    <w:basedOn w:val="a"/>
    <w:link w:val="33"/>
    <w:uiPriority w:val="99"/>
    <w:unhideWhenUsed/>
    <w:rsid w:val="00951848"/>
    <w:pPr>
      <w:spacing w:after="120"/>
      <w:ind w:left="283"/>
    </w:pPr>
    <w:rPr>
      <w:sz w:val="16"/>
      <w:szCs w:val="16"/>
    </w:rPr>
  </w:style>
  <w:style w:type="character" w:customStyle="1" w:styleId="33">
    <w:name w:val="Основной текст с отступом 3 Знак"/>
    <w:basedOn w:val="a0"/>
    <w:link w:val="32"/>
    <w:uiPriority w:val="99"/>
    <w:rsid w:val="00951848"/>
    <w:rPr>
      <w:sz w:val="16"/>
      <w:szCs w:val="16"/>
    </w:rPr>
  </w:style>
  <w:style w:type="paragraph" w:customStyle="1" w:styleId="af">
    <w:name w:val="Основной"/>
    <w:basedOn w:val="a"/>
    <w:rsid w:val="002A4633"/>
    <w:pPr>
      <w:widowControl w:val="0"/>
      <w:tabs>
        <w:tab w:val="left" w:pos="709"/>
      </w:tabs>
      <w:spacing w:after="0" w:line="360" w:lineRule="auto"/>
      <w:ind w:firstLine="680"/>
      <w:jc w:val="both"/>
    </w:pPr>
    <w:rPr>
      <w:rFonts w:ascii="Book Antiqua" w:eastAsia="Times New Roman" w:hAnsi="Book Antiqua" w:cs="Arial"/>
      <w:sz w:val="28"/>
      <w:szCs w:val="28"/>
    </w:rPr>
  </w:style>
  <w:style w:type="paragraph" w:customStyle="1" w:styleId="af0">
    <w:name w:val="Стиль названия"/>
    <w:basedOn w:val="a"/>
    <w:link w:val="af1"/>
    <w:rsid w:val="002A4633"/>
    <w:pPr>
      <w:spacing w:after="240" w:line="240" w:lineRule="auto"/>
      <w:ind w:firstLine="680"/>
      <w:jc w:val="both"/>
    </w:pPr>
    <w:rPr>
      <w:rFonts w:ascii="Book Antiqua" w:eastAsia="Times New Roman" w:hAnsi="Book Antiqua" w:cs="Times New Roman"/>
      <w:b/>
      <w:sz w:val="28"/>
      <w:szCs w:val="28"/>
    </w:rPr>
  </w:style>
  <w:style w:type="character" w:customStyle="1" w:styleId="af1">
    <w:name w:val="Стиль названия Знак"/>
    <w:link w:val="af0"/>
    <w:rsid w:val="002A4633"/>
    <w:rPr>
      <w:rFonts w:ascii="Book Antiqua" w:eastAsia="Times New Roman" w:hAnsi="Book Antiqua" w:cs="Times New Roman"/>
      <w:b/>
      <w:sz w:val="28"/>
      <w:szCs w:val="28"/>
    </w:rPr>
  </w:style>
  <w:style w:type="paragraph" w:customStyle="1" w:styleId="ConsNormal">
    <w:name w:val="ConsNormal"/>
    <w:rsid w:val="002A4633"/>
    <w:pPr>
      <w:widowControl w:val="0"/>
      <w:autoSpaceDE w:val="0"/>
      <w:autoSpaceDN w:val="0"/>
      <w:adjustRightInd w:val="0"/>
      <w:spacing w:after="0" w:line="240" w:lineRule="auto"/>
      <w:ind w:right="19772" w:firstLine="720"/>
    </w:pPr>
    <w:rPr>
      <w:rFonts w:ascii="Arial" w:eastAsia="Times New Roman" w:hAnsi="Arial" w:cs="Arial"/>
      <w:sz w:val="20"/>
      <w:szCs w:val="20"/>
    </w:rPr>
  </w:style>
  <w:style w:type="paragraph" w:customStyle="1" w:styleId="af2">
    <w:name w:val="Основной стиль"/>
    <w:basedOn w:val="a"/>
    <w:link w:val="af3"/>
    <w:rsid w:val="00084FA0"/>
    <w:pPr>
      <w:spacing w:after="0" w:line="360" w:lineRule="auto"/>
      <w:ind w:firstLine="680"/>
      <w:jc w:val="both"/>
    </w:pPr>
    <w:rPr>
      <w:rFonts w:ascii="Book Antiqua" w:eastAsia="Times New Roman" w:hAnsi="Book Antiqua" w:cs="Times New Roman"/>
      <w:sz w:val="28"/>
      <w:szCs w:val="28"/>
    </w:rPr>
  </w:style>
  <w:style w:type="character" w:customStyle="1" w:styleId="af3">
    <w:name w:val="Основной стиль Знак"/>
    <w:link w:val="af2"/>
    <w:rsid w:val="00084FA0"/>
    <w:rPr>
      <w:rFonts w:ascii="Book Antiqua" w:eastAsia="Times New Roman" w:hAnsi="Book Antiqua" w:cs="Times New Roman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4A6C0B4-13D7-4964-ADF2-543A06B785E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2175</TotalTime>
  <Pages>32</Pages>
  <Words>2196</Words>
  <Characters>12521</Characters>
  <Application>Microsoft Office Word</Application>
  <DocSecurity>0</DocSecurity>
  <Lines>104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14688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пк</dc:creator>
  <cp:keywords/>
  <dc:description/>
  <cp:lastModifiedBy>NadirPLUss</cp:lastModifiedBy>
  <cp:revision>171</cp:revision>
  <cp:lastPrinted>2017-10-27T12:52:00Z</cp:lastPrinted>
  <dcterms:created xsi:type="dcterms:W3CDTF">2016-10-21T09:23:00Z</dcterms:created>
  <dcterms:modified xsi:type="dcterms:W3CDTF">2018-12-13T13:08:00Z</dcterms:modified>
</cp:coreProperties>
</file>