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40" w:rsidRPr="00973B40" w:rsidRDefault="00973B40" w:rsidP="00973B4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3B40">
        <w:rPr>
          <w:rFonts w:ascii="Times New Roman" w:hAnsi="Times New Roman" w:cs="Times New Roman"/>
          <w:b/>
          <w:i/>
          <w:sz w:val="32"/>
          <w:szCs w:val="32"/>
        </w:rPr>
        <w:t>Обезопасьте встречу нового года.</w:t>
      </w:r>
      <w:bookmarkStart w:id="0" w:name="_GoBack"/>
      <w:bookmarkEnd w:id="0"/>
    </w:p>
    <w:p w:rsidR="00973B40" w:rsidRPr="00973B40" w:rsidRDefault="00973B40" w:rsidP="00973B40">
      <w:pPr>
        <w:jc w:val="both"/>
        <w:rPr>
          <w:rFonts w:ascii="Times New Roman" w:hAnsi="Times New Roman" w:cs="Times New Roman"/>
          <w:sz w:val="24"/>
          <w:szCs w:val="24"/>
        </w:rPr>
      </w:pPr>
      <w:r w:rsidRPr="00973B40">
        <w:rPr>
          <w:rFonts w:ascii="Times New Roman" w:hAnsi="Times New Roman" w:cs="Times New Roman"/>
          <w:sz w:val="24"/>
          <w:szCs w:val="24"/>
        </w:rPr>
        <w:t>Новогодние и рождественские праздники — замечательное время для детей и взрослых. Самым главным украшением в новогодние праздники является елка. Почти в каждом доме устанавливают и украшают эту красавицу. В то же время елка является источником повышенной пожарной опасности и требует внимательного отношения к мерам пожарной безопасности. Чтобы новогодние праздники не омрачились бедой,</w:t>
      </w:r>
      <w:r>
        <w:rPr>
          <w:rFonts w:ascii="Times New Roman" w:hAnsi="Times New Roman" w:cs="Times New Roman"/>
          <w:sz w:val="24"/>
          <w:szCs w:val="24"/>
        </w:rPr>
        <w:t xml:space="preserve"> запомните эти простые правила:</w:t>
      </w:r>
    </w:p>
    <w:p w:rsidR="00973B40" w:rsidRPr="00973B40" w:rsidRDefault="00973B40" w:rsidP="00973B40">
      <w:pPr>
        <w:jc w:val="both"/>
        <w:rPr>
          <w:rFonts w:ascii="Times New Roman" w:hAnsi="Times New Roman" w:cs="Times New Roman"/>
          <w:sz w:val="24"/>
          <w:szCs w:val="24"/>
        </w:rPr>
      </w:pPr>
      <w:r w:rsidRPr="00973B40">
        <w:rPr>
          <w:rFonts w:ascii="Times New Roman" w:hAnsi="Times New Roman" w:cs="Times New Roman"/>
          <w:sz w:val="24"/>
          <w:szCs w:val="24"/>
        </w:rPr>
        <w:t>1. Елка устанавливается на устойчивом основании и с таким расчетом, чтобы ветви не касались стен и потолка. Ставить ее нужно на расстоянии одного метра от электрообогревательных и отопительных пр</w:t>
      </w:r>
      <w:r>
        <w:rPr>
          <w:rFonts w:ascii="Times New Roman" w:hAnsi="Times New Roman" w:cs="Times New Roman"/>
          <w:sz w:val="24"/>
          <w:szCs w:val="24"/>
        </w:rPr>
        <w:t>иборов, торшеров, свечей и т.д.</w:t>
      </w:r>
    </w:p>
    <w:p w:rsidR="00973B40" w:rsidRPr="00973B40" w:rsidRDefault="00973B40" w:rsidP="00973B40">
      <w:pPr>
        <w:jc w:val="both"/>
        <w:rPr>
          <w:rFonts w:ascii="Times New Roman" w:hAnsi="Times New Roman" w:cs="Times New Roman"/>
          <w:sz w:val="24"/>
          <w:szCs w:val="24"/>
        </w:rPr>
      </w:pPr>
      <w:r w:rsidRPr="00973B40">
        <w:rPr>
          <w:rFonts w:ascii="Times New Roman" w:hAnsi="Times New Roman" w:cs="Times New Roman"/>
          <w:sz w:val="24"/>
          <w:szCs w:val="24"/>
        </w:rPr>
        <w:t>2. Елку не следует устанавли</w:t>
      </w:r>
      <w:r>
        <w:rPr>
          <w:rFonts w:ascii="Times New Roman" w:hAnsi="Times New Roman" w:cs="Times New Roman"/>
          <w:sz w:val="24"/>
          <w:szCs w:val="24"/>
        </w:rPr>
        <w:t>вать около выходов, в проходах.</w:t>
      </w:r>
    </w:p>
    <w:p w:rsidR="00973B40" w:rsidRPr="00973B40" w:rsidRDefault="00973B40" w:rsidP="00973B40">
      <w:pPr>
        <w:jc w:val="both"/>
        <w:rPr>
          <w:rFonts w:ascii="Times New Roman" w:hAnsi="Times New Roman" w:cs="Times New Roman"/>
          <w:sz w:val="24"/>
          <w:szCs w:val="24"/>
        </w:rPr>
      </w:pPr>
      <w:r w:rsidRPr="00973B40">
        <w:rPr>
          <w:rFonts w:ascii="Times New Roman" w:hAnsi="Times New Roman" w:cs="Times New Roman"/>
          <w:sz w:val="24"/>
          <w:szCs w:val="24"/>
        </w:rPr>
        <w:t>3. Иллюминация должна быть выполнена с соблюдением правил устройства электроустановок. Электрические гирлянды обязательно должны быть сертифицированы. Лампочки в гирляндах должны быть мощностью не более 25 Вт. Не покупайте гирлянды кустарного производства. На коробке с гирляндой должен стоять знак «Серти</w:t>
      </w:r>
      <w:r>
        <w:rPr>
          <w:rFonts w:ascii="Times New Roman" w:hAnsi="Times New Roman" w:cs="Times New Roman"/>
          <w:sz w:val="24"/>
          <w:szCs w:val="24"/>
        </w:rPr>
        <w:t>фикации пожарной безопасности».</w:t>
      </w:r>
    </w:p>
    <w:p w:rsidR="00973B40" w:rsidRPr="00973B40" w:rsidRDefault="00973B40" w:rsidP="00973B40">
      <w:pPr>
        <w:jc w:val="both"/>
        <w:rPr>
          <w:rFonts w:ascii="Times New Roman" w:hAnsi="Times New Roman" w:cs="Times New Roman"/>
          <w:sz w:val="24"/>
          <w:szCs w:val="24"/>
        </w:rPr>
      </w:pPr>
      <w:r w:rsidRPr="00973B40">
        <w:rPr>
          <w:rFonts w:ascii="Times New Roman" w:hAnsi="Times New Roman" w:cs="Times New Roman"/>
          <w:sz w:val="24"/>
          <w:szCs w:val="24"/>
        </w:rPr>
        <w:t>4. При оформлении елки нельзя использовать целлулоидные и другие легковоспламеняющиеся игрушки и украшения, применять для иллюминации елки свечи, бенгальские огни, обкладывать подставку и украшать ветки ватой и игрушками из нее, не проп</w:t>
      </w:r>
      <w:r>
        <w:rPr>
          <w:rFonts w:ascii="Times New Roman" w:hAnsi="Times New Roman" w:cs="Times New Roman"/>
          <w:sz w:val="24"/>
          <w:szCs w:val="24"/>
        </w:rPr>
        <w:t>итанными огнезащитным составом.</w:t>
      </w:r>
    </w:p>
    <w:p w:rsidR="00973B40" w:rsidRPr="00973B40" w:rsidRDefault="00973B40" w:rsidP="00973B40">
      <w:pPr>
        <w:jc w:val="both"/>
        <w:rPr>
          <w:rFonts w:ascii="Times New Roman" w:hAnsi="Times New Roman" w:cs="Times New Roman"/>
          <w:sz w:val="24"/>
          <w:szCs w:val="24"/>
        </w:rPr>
      </w:pPr>
      <w:r w:rsidRPr="00973B40">
        <w:rPr>
          <w:rFonts w:ascii="Times New Roman" w:hAnsi="Times New Roman" w:cs="Times New Roman"/>
          <w:sz w:val="24"/>
          <w:szCs w:val="24"/>
        </w:rPr>
        <w:t>5. Уходя из дома не оставляйте гирлянды включенными. Взрослые, празднуя Новый год, не забывайте о детях, не оставляйте их без присмотра. Помните, что применение открытого огня, бенгальских огней, свечей, хлопушек может стать причиной пожара, постарайтесь обойтись без «огненн</w:t>
      </w:r>
      <w:r>
        <w:rPr>
          <w:rFonts w:ascii="Times New Roman" w:hAnsi="Times New Roman" w:cs="Times New Roman"/>
          <w:sz w:val="24"/>
          <w:szCs w:val="24"/>
        </w:rPr>
        <w:t>ых» эффектов у новогодней елки.</w:t>
      </w:r>
    </w:p>
    <w:p w:rsidR="00973B40" w:rsidRDefault="00973B40" w:rsidP="00973B40">
      <w:pPr>
        <w:jc w:val="both"/>
        <w:rPr>
          <w:rFonts w:ascii="Times New Roman" w:hAnsi="Times New Roman" w:cs="Times New Roman"/>
          <w:sz w:val="24"/>
          <w:szCs w:val="24"/>
        </w:rPr>
      </w:pPr>
      <w:r w:rsidRPr="00973B40">
        <w:rPr>
          <w:rFonts w:ascii="Times New Roman" w:hAnsi="Times New Roman" w:cs="Times New Roman"/>
          <w:sz w:val="24"/>
          <w:szCs w:val="24"/>
        </w:rPr>
        <w:t xml:space="preserve">При возникновении пожара немедленно позвоните по телефону 01 (сотовая связь </w:t>
      </w:r>
      <w:r>
        <w:rPr>
          <w:rFonts w:ascii="Times New Roman" w:hAnsi="Times New Roman" w:cs="Times New Roman"/>
          <w:sz w:val="24"/>
          <w:szCs w:val="24"/>
        </w:rPr>
        <w:t>101,</w:t>
      </w:r>
      <w:r w:rsidRPr="00973B40">
        <w:rPr>
          <w:rFonts w:ascii="Times New Roman" w:hAnsi="Times New Roman" w:cs="Times New Roman"/>
          <w:sz w:val="24"/>
          <w:szCs w:val="24"/>
        </w:rPr>
        <w:t>112). Если самостоятельно справиться с огнем имеющимися первичными средствами пожаротушения не удастся, необходимо незамедлительно покинуть помещение, закрыть дверь и ждать приезда пожарных.</w:t>
      </w:r>
    </w:p>
    <w:p w:rsidR="00973B40" w:rsidRPr="00973B40" w:rsidRDefault="00973B40" w:rsidP="00973B40">
      <w:pPr>
        <w:rPr>
          <w:rFonts w:ascii="Times New Roman" w:hAnsi="Times New Roman" w:cs="Times New Roman"/>
          <w:sz w:val="24"/>
          <w:szCs w:val="24"/>
        </w:rPr>
      </w:pPr>
    </w:p>
    <w:p w:rsidR="00973B40" w:rsidRDefault="00973B40" w:rsidP="00973B40">
      <w:pPr>
        <w:rPr>
          <w:rFonts w:ascii="Times New Roman" w:hAnsi="Times New Roman" w:cs="Times New Roman"/>
          <w:sz w:val="24"/>
          <w:szCs w:val="24"/>
        </w:rPr>
      </w:pPr>
    </w:p>
    <w:p w:rsidR="00973B40" w:rsidRDefault="00973B40" w:rsidP="00973B4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 ДОРОФЕЕВ,</w:t>
      </w:r>
    </w:p>
    <w:p w:rsidR="00973B40" w:rsidRDefault="00973B40" w:rsidP="00973B4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начальник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надзорной</w:t>
      </w:r>
      <w:proofErr w:type="gramEnd"/>
    </w:p>
    <w:p w:rsidR="00973B40" w:rsidRDefault="00973B40" w:rsidP="00973B4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деятельности по Колпнянскому району</w:t>
      </w:r>
    </w:p>
    <w:p w:rsidR="00973B40" w:rsidRPr="00973B40" w:rsidRDefault="00973B40" w:rsidP="00973B40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МЧС России</w:t>
      </w:r>
    </w:p>
    <w:sectPr w:rsidR="00973B40" w:rsidRPr="0097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EF"/>
    <w:rsid w:val="008B430C"/>
    <w:rsid w:val="00973B40"/>
    <w:rsid w:val="00E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2014-12-11T15:39:00Z</dcterms:created>
  <dcterms:modified xsi:type="dcterms:W3CDTF">2014-12-11T15:45:00Z</dcterms:modified>
</cp:coreProperties>
</file>