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B" w:rsidRPr="00582C5D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АДМИНИСТРАЦИЯ КОЛПНЯНСКОГО РАЙОНА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582C5D" w:rsidRDefault="008A37C3" w:rsidP="008A37C3"/>
    <w:p w:rsidR="008A37C3" w:rsidRPr="00582C5D" w:rsidRDefault="000056C1" w:rsidP="008A37C3">
      <w:pPr>
        <w:rPr>
          <w:rFonts w:ascii="Times New Roman" w:hAnsi="Times New Roman" w:cs="Times New Roman"/>
          <w:sz w:val="28"/>
          <w:szCs w:val="28"/>
        </w:rPr>
      </w:pPr>
      <w:r w:rsidRPr="00582C5D">
        <w:rPr>
          <w:rFonts w:ascii="Times New Roman" w:hAnsi="Times New Roman" w:cs="Times New Roman"/>
          <w:sz w:val="28"/>
          <w:szCs w:val="28"/>
        </w:rPr>
        <w:t xml:space="preserve">«14» января  2019 </w:t>
      </w:r>
      <w:r w:rsidR="008A37C3" w:rsidRPr="00582C5D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582C5D">
        <w:rPr>
          <w:rFonts w:ascii="Times New Roman" w:hAnsi="Times New Roman" w:cs="Times New Roman"/>
          <w:sz w:val="28"/>
          <w:szCs w:val="28"/>
        </w:rPr>
        <w:t xml:space="preserve">                         № 13</w:t>
      </w:r>
    </w:p>
    <w:p w:rsidR="00382F38" w:rsidRPr="00582C5D" w:rsidRDefault="00382F38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F38" w:rsidRPr="00582C5D" w:rsidRDefault="00382F38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82F38" w:rsidTr="00382F38">
        <w:tc>
          <w:tcPr>
            <w:tcW w:w="5637" w:type="dxa"/>
          </w:tcPr>
          <w:p w:rsidR="00382F38" w:rsidRPr="00DE1DDB" w:rsidRDefault="00382F38" w:rsidP="00382F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проведения общ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ственного обсуждения проекта муниципал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программы «Формирование совреме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городской среды 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посёлок городского типа Колпна </w:t>
            </w:r>
            <w:r w:rsidR="00BF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BF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Порядка представления, рассмотрения и оценки предложений граждан, организаций о включении общественных </w:t>
            </w:r>
            <w:r w:rsidR="00BF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дворовых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территорий, подлежащих благоустрой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ству,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муниципальную программу «Формирование современной городской среды </w:t>
            </w:r>
            <w:r w:rsidR="000056C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0056C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056C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посёлок го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 типа Колпна Колпнянского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2F38" w:rsidRDefault="00382F38" w:rsidP="00A4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A45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ции № 169 от 10.02.2017 года «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сийской Федерации на поддержку государственных программ субъектов Ро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сийской Федерации и муниципальных программ формирования современной городской среды»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дерации», </w:t>
      </w:r>
      <w:r w:rsidR="00BA7F4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посёлка Колпна Колпнянского района Орловской обла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нянского района Орловской области</w:t>
      </w: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38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общественного обсуждения проекта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 1</w:t>
      </w:r>
      <w:r w:rsidR="00D87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45E9C" w:rsidRPr="0026180C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предоставления, рассмотрения и оценки предл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жений граждан и организаций о включении общественных и дворовых те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риторий, подлежащих благоустройству, в программу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совр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 городской среды муниципального образования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Колпнянского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нию 2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DDB" w:rsidRPr="00DE1DDB" w:rsidRDefault="00DE1DDB" w:rsidP="00A4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муниципальной общественной комиссии 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80C" w:rsidRPr="0026180C" w:rsidRDefault="00DE1DDB" w:rsidP="00261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C">
        <w:rPr>
          <w:rFonts w:ascii="Times New Roman" w:hAnsi="Times New Roman" w:cs="Times New Roman"/>
          <w:sz w:val="28"/>
          <w:szCs w:val="28"/>
        </w:rPr>
        <w:t xml:space="preserve">4. </w:t>
      </w:r>
      <w:r w:rsidR="0026180C" w:rsidRPr="0026180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</w:t>
      </w:r>
      <w:r w:rsidR="0026180C" w:rsidRPr="0026180C">
        <w:rPr>
          <w:rFonts w:ascii="Times New Roman" w:hAnsi="Times New Roman" w:cs="Times New Roman"/>
          <w:sz w:val="28"/>
          <w:szCs w:val="28"/>
        </w:rPr>
        <w:t>ь</w:t>
      </w:r>
      <w:r w:rsidR="0026180C" w:rsidRPr="0026180C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="0026180C" w:rsidRPr="0026180C">
        <w:rPr>
          <w:rFonts w:ascii="Times New Roman" w:hAnsi="Times New Roman" w:cs="Times New Roman"/>
          <w:sz w:val="28"/>
          <w:szCs w:val="28"/>
        </w:rPr>
        <w:t>и</w:t>
      </w:r>
      <w:r w:rsidR="0026180C" w:rsidRPr="0026180C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6180C" w:rsidRPr="0026180C">
          <w:rPr>
            <w:rStyle w:val="aa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26180C" w:rsidRPr="0026180C">
        <w:rPr>
          <w:rFonts w:ascii="Times New Roman" w:hAnsi="Times New Roman" w:cs="Times New Roman"/>
          <w:sz w:val="28"/>
          <w:szCs w:val="28"/>
        </w:rPr>
        <w:t>.</w:t>
      </w:r>
    </w:p>
    <w:p w:rsidR="0026180C" w:rsidRDefault="0026180C" w:rsidP="00261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180C">
        <w:rPr>
          <w:rFonts w:ascii="Times New Roman" w:hAnsi="Times New Roman" w:cs="Times New Roman"/>
          <w:sz w:val="28"/>
          <w:szCs w:val="28"/>
        </w:rPr>
        <w:t>. Контроль з</w:t>
      </w:r>
      <w:r w:rsidR="008A37C3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26180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056C1">
        <w:rPr>
          <w:rFonts w:ascii="Times New Roman" w:hAnsi="Times New Roman" w:cs="Times New Roman"/>
          <w:sz w:val="28"/>
          <w:szCs w:val="28"/>
        </w:rPr>
        <w:t xml:space="preserve">и.о. </w:t>
      </w:r>
      <w:r w:rsidRPr="0026180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Колпнянского района Орло</w:t>
      </w:r>
      <w:r w:rsidRPr="0026180C">
        <w:rPr>
          <w:rFonts w:ascii="Times New Roman" w:hAnsi="Times New Roman" w:cs="Times New Roman"/>
          <w:sz w:val="28"/>
          <w:szCs w:val="28"/>
        </w:rPr>
        <w:t>в</w:t>
      </w:r>
      <w:r w:rsidRPr="0026180C">
        <w:rPr>
          <w:rFonts w:ascii="Times New Roman" w:hAnsi="Times New Roman" w:cs="Times New Roman"/>
          <w:sz w:val="28"/>
          <w:szCs w:val="28"/>
        </w:rPr>
        <w:t>ской области</w:t>
      </w:r>
      <w:r w:rsidR="000056C1">
        <w:rPr>
          <w:rFonts w:ascii="Times New Roman" w:hAnsi="Times New Roman" w:cs="Times New Roman"/>
          <w:sz w:val="28"/>
          <w:szCs w:val="28"/>
        </w:rPr>
        <w:t xml:space="preserve"> Болотскую Е</w:t>
      </w:r>
      <w:r w:rsidR="00BA7F41">
        <w:rPr>
          <w:rFonts w:ascii="Times New Roman" w:hAnsi="Times New Roman" w:cs="Times New Roman"/>
          <w:sz w:val="28"/>
          <w:szCs w:val="28"/>
        </w:rPr>
        <w:t>.М.</w:t>
      </w:r>
    </w:p>
    <w:p w:rsid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80C" w:rsidRP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Л.Л. Мясникова</w:t>
      </w:r>
    </w:p>
    <w:p w:rsidR="0026180C" w:rsidRDefault="0026180C" w:rsidP="0026180C">
      <w:pPr>
        <w:ind w:firstLine="709"/>
        <w:jc w:val="both"/>
        <w:rPr>
          <w:szCs w:val="28"/>
        </w:rPr>
      </w:pPr>
    </w:p>
    <w:p w:rsidR="00DE1DDB" w:rsidRPr="00DE1DDB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7C3" w:rsidRDefault="008A37C3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6180C" w:rsidTr="0026180C">
        <w:tc>
          <w:tcPr>
            <w:tcW w:w="4076" w:type="dxa"/>
          </w:tcPr>
          <w:p w:rsidR="0026180C" w:rsidRDefault="0026180C" w:rsidP="0058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 к постановлению адм</w:t>
            </w:r>
            <w:r w:rsidR="00BA7F41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Колпнянского района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рлов</w:t>
            </w:r>
            <w:r w:rsidR="0000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области от 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</w:t>
            </w:r>
            <w:r w:rsidR="0000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A45E9C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DE1DDB" w:rsidRPr="00A45E9C" w:rsidRDefault="00DE1DDB" w:rsidP="00A4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E1DDB" w:rsidRPr="00A45E9C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A45E9C" w:rsidRDefault="00A45E9C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1.</w:t>
      </w:r>
      <w:r w:rsidR="00DE1DDB"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Общие положения</w:t>
      </w: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9C7C7B" w:rsidP="00A4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проведения общественного обсуждения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056C1" w:rsidRP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 Кол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Порядок) разработан в соо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Федеральным законом от 21 июля 2014 года № 212-ФЗ «Об осн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вах общественного контроля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из фед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бюджета бюджетам субъектов Российской Федерации на поддер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ку государственных программ формирования современной городской среды»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рамках  реализации федерального проекта «Формирование комфортной городской среды» национального проекта «Жильё и городская среда», у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вержденного президиумом Совета при Президенте Российской Федерации по стратегическому развитию и национальным проектам (протокол от 24 се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тября 2018 года № 12).</w:t>
      </w:r>
    </w:p>
    <w:p w:rsidR="00DE1DDB" w:rsidRPr="00DE1DDB" w:rsidRDefault="00DE1DDB" w:rsidP="009C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 Кол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нянск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– документ стратегического планир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содержащий комплекс планируемых мероприятий, взаимоувязанных по задачам, срокам осуществления, исполнителям и ресурсам и обеспеч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вающий наиболее эффективное достижение целей и решение задач социал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но-экономического развития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типа Колпна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ройству территорий 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развития  муниципального образования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типа Колпна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включающий в себя общественные территории  (далее – Программа).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реализации настоящего Порядка применяются следующие термины и определения: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общественные территории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628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 w:rsidR="00C628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2877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</w:t>
      </w:r>
      <w:r w:rsidR="00C6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террит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рии муниципального образования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функционального 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(площади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пешеходные зоны, скверы, парки и иные территории) (далее – общественные территории);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общественное обсуждение проекта Программы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форма реализации прав населения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посёлка городского типа Колпна 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Колпнянского района О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ловской области</w:t>
      </w:r>
      <w:r w:rsidR="009C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процессе принятия решения органами мест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самоуправления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общественного обсуждения проекта Програ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мы; 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Колпнянского района 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общественная комиссия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орган, формируемый в 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 представителей органов местного самоуправления, политических па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тий и движений, общественных организаций и иных лиц, созданный для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общественного обсуждения проекта Программы, рассмотрения и оценки предложений заинтересованных лиц и принятия решения по резул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общественного обсуждения в целях утверждения Программы (далее – Комиссия)</w:t>
      </w:r>
      <w:r w:rsidR="00855615" w:rsidRP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приложением 3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заинтересованные лица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граждане и организации, заинтересованные в благоустройстве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 муниципального образования 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Орло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Заинтересованные лица).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Общественные обсуждения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проекта Программы обеспечивается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тём размещения уполномоченным органом проекта Программы на офиц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сайте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лее - официальный сайт). Извещение о начале проведения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проекта Программы (далее – извещение) в обязательном порядке размещается уполномоченным органом в печатных средствах массовой 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и</w:t>
      </w:r>
      <w:r w:rsidR="003200B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не позднее, чем за 5 дней до даты его проведения, по форме согласно приложению № 1 к настоящему Порядку.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Публикуемая в извещении информация должна содержать сроки нач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ла и окончания проведения общественного обсуждения проекта Программы, адрес, по которому Заинтересованные лица предоставляют предложения, а также место и время проведения общественного обсуждения проекта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с участием Комиссии и Заинтересованных лиц.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Общественное обсуждение проекта Программы проводится на принципах открытости, публичности и гласности в целях информирования Заинтересованных лиц о разработке проекта Программы, выявления и 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учёта их мнения по вопросам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в Программу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лагоустройству в текущем году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Заинтересованных лиц в общественном обсуждении проекта Программы осуществляется на добровольных началах. Заинтересованные лица вправе свободно выражать своё мнение и вносить предложения о вкл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чении в Программу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подлежащих б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гоустройству в текущем году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предложения).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проекта Програм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проводится в срок не менее 30 календарных дней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даты, указанной в опубликованном извещ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нии. В течение срока, указанного в извещении, Заинтересованные лица 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 предоставляют предложения в уполномоченный орган. Порядок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и передачи уполномоченным органом предложений 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лиц в Комиссию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перечня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риторий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подлежащих благоустр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ойству, установлен в приложении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стоящему постановлению. </w:t>
      </w:r>
    </w:p>
    <w:p w:rsidR="00DE1DDB" w:rsidRPr="00DE1DDB" w:rsidRDefault="009C7C7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Обсуждение сформированного перечня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благоустройству, и принятие Комиссией итогового решения осуществляются после окончания установленного срока приёма предложений Заинтересованных лиц в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 установленном разделом 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 </w:t>
      </w:r>
    </w:p>
    <w:p w:rsidR="00DE1DDB" w:rsidRPr="00DE1DDB" w:rsidRDefault="009C7C7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3.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работы и принятия Комиссией решений по результ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 обсуждения сформированного перечня общественных</w:t>
      </w:r>
      <w:r w:rsidR="008620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дворовых 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торий и адресного перечня дворовых территорий, подлежащих благоустро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Комиссии по обсуждению сформированного перечня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открытой форме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ресу, указанному в извещении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Заинтересованные лица, предложения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рых включены в перечень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благоустройству, вправе принимать участие в заседании Комиссии.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Результатом заседания Комиссии по обсуждению сформированн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перечня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подлежащих благоустро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ству, является принятие Комиссией на основании открытого голосования решения: об окончании общественного обсуждения и внесении изменений в проект Программы; об окончании общественного обсуждения без внесения изменений в проект Программы; о переносе дня принятия решения об око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чании общественного обсуждения в связи с наличием вопросов, требующих дополнительного рассмотрения.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простым большинством голосов присутствующих на заседании членов Комиссии с учётом мнения Заинтер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сованных лиц. Решения Комиссии оформляются протоколом, который по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писывается членами Комиссии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принявшими участие в заседании. Член К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 и (или) Заинтересованное лицо, не согласные с решением Комиссии, могут выразить своё особое мнение, которое в обязательном порядке зан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сится в протокол. Протоколы заседаний Комиссии подлежат хранению в уполномоченном органе. </w:t>
      </w:r>
    </w:p>
    <w:p w:rsidR="008A37C3" w:rsidRDefault="009C7C7B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3 календарных дней после проведения общественного обсуждения и принятия Комиссией окончательного решения по всем ра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сматриваемым вопросам, уполномоченный орган опубликовывает на офиц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сайте следующую информацию: протокол заседания Комиссии;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чёт, подготовленный уполномоченным органом по итогам общественного обсуждения. В отчёте указывается количество Заинтересованных лиц,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нявших участие в общественном обсуждении проекта Программы, количес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во предложений Заинтересованных лиц, рассмотренных на общественном обсуждении, а также количество предложений Заинтересованных лиц,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рые были рассмотрены на обществе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обсуждении, но в отношении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рых Комиссией принято отрицательное решение, с указанием причин прин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тия такого решения; проект Программы, подлежащий утверждению, с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 </w:t>
      </w:r>
    </w:p>
    <w:p w:rsidR="00DE1DDB" w:rsidRPr="008A37C3" w:rsidRDefault="00812A1E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</w:t>
      </w:r>
      <w:r w:rsidR="00A24BC4"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E1DDB"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создания и утверждения состава Комиссии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деятельности Комиссии является организация общественн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обсуждения проекта Программы, рассмотрение, оценка предложений З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интересованных лиц и принятие решения по результатам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в целях последующего утверждения Программы.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Комиссии утверждён согласно приложе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Комиссии ведёт заседание Комиссии и осуществляет общую координ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цию её работы. В случае отсутствия председателя Комиссии заместитель председателя Комиссии осуществляет его полномочия. Секретарь Комиссии оформляет протоколы заседаний Комиссии, а также принятые Комиссией решения. Члены Комиссии обязаны лично участвовать в заседаниях Коми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сии. </w:t>
      </w:r>
    </w:p>
    <w:p w:rsidR="00A607B8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Комиссия имеет право: </w:t>
      </w:r>
    </w:p>
    <w:p w:rsidR="00A607B8" w:rsidRDefault="00A607B8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представленными на рассмотрение документами и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лучать их копии; </w:t>
      </w:r>
    </w:p>
    <w:p w:rsidR="00DE1DDB" w:rsidRPr="00DE1DDB" w:rsidRDefault="00A607B8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необходимые документы в отраслевых и функционал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органах администрации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иных организациях.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ресов.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Материально-техническое обеспечение деятельности Комиссии осуществляет уполномоченный орган.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20FB" w:rsidRDefault="008620F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0FB" w:rsidRDefault="008620F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0FB" w:rsidRPr="00DE1DDB" w:rsidRDefault="008620F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Pr="00DE1DDB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DE1DDB" w:rsidRPr="00DE1DDB" w:rsidTr="00A24BC4">
        <w:trPr>
          <w:tblCellSpacing w:w="0" w:type="dxa"/>
        </w:trPr>
        <w:tc>
          <w:tcPr>
            <w:tcW w:w="9356" w:type="dxa"/>
            <w:vAlign w:val="center"/>
            <w:hideMark/>
          </w:tcPr>
          <w:p w:rsidR="00DE1DDB" w:rsidRPr="00DE1DDB" w:rsidRDefault="008A7511" w:rsidP="00A24BC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</w:t>
            </w:r>
            <w:r w:rsidR="00DE1DDB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DE1DDB" w:rsidRPr="00DE1DDB" w:rsidRDefault="00DE1DDB" w:rsidP="00A24BC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проведения общественного обсу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дения проекта муниципальной программы «Формирование современной городской среды 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посёлок горо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типа Колпна Колпнянского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A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ИЗВЕЩЕНИЯ</w:t>
      </w:r>
    </w:p>
    <w:p w:rsidR="00DE1DDB" w:rsidRPr="00DE1DDB" w:rsidRDefault="00DE1DDB" w:rsidP="00A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общественного обсуждения проекта программы «Формиров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 Колпнянского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уполномоченный орган), уведомляет о начале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суждений проекта муниципальной программы «Формирование современной городской среды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Программа).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накомление с проектом Программы осуществляется на официальном сайте администрации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Общественные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проводятся в соответствии с постановлением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___________года № ___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 Порядка проведения общественного обсуждения проекта мун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программы «Формирование современн</w:t>
      </w:r>
      <w:r w:rsid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>ой городской среды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 Колпнянского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Порядка представления, рассмотрения и оценки предложений граждан, организаций о включении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территорий, подлежащих благоустройству, в муниципальную программу «Формирование современной городской среды муниципального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постановление администрации 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 Орловской о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от 14 января 2019 года № 13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). Приём заявлений в письменной форме осуществляется уполномоченным органом в течение 30 календарных дней с ____ по ___ по адресу: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____________________________. Контактный тел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фон: ____________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Общественное обсуждение сформированного перечня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подлежащих благоустройству, будет проводиться _______ по адресу: _________, в ___ч.___мин. приложение № 2 к Порядку проведения общественного обсуждения проекта муниципальной программы «Формирование современной городской среды</w:t>
      </w:r>
      <w:r w:rsidR="005D2AE1" w:rsidRP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>Орло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072ECF" w:rsidRPr="00DE1DDB" w:rsidRDefault="00DE1DDB" w:rsidP="0032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A7511" w:rsidTr="008D16A6">
        <w:tc>
          <w:tcPr>
            <w:tcW w:w="4076" w:type="dxa"/>
          </w:tcPr>
          <w:p w:rsidR="008A7511" w:rsidRDefault="008A7511" w:rsidP="0058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 к постановлению адм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Колпнянского района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рлов</w:t>
            </w:r>
            <w:r w:rsidR="002A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области от 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</w:t>
            </w:r>
            <w:r w:rsidR="002A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8A7511" w:rsidRPr="00DE1DDB" w:rsidRDefault="008A7511" w:rsidP="008A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7511" w:rsidRPr="00DE1DDB" w:rsidRDefault="008A7511" w:rsidP="008A7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Default="008A7511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E1DDB" w:rsidRPr="008A37C3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представления, рассмотрения и оценки предложений граждан, организ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ций о включении общественных</w:t>
      </w:r>
      <w:r w:rsidR="0086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54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подлежащих благоустройству, в муниципальную программу «Формирование совр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менной городской среды</w:t>
      </w:r>
      <w:r w:rsidR="008A37C3" w:rsidRPr="008A3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2A2CAD" w:rsidRP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посёлок горо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типа Колпна </w:t>
      </w:r>
      <w:r w:rsidR="008620FB" w:rsidRPr="008620FB">
        <w:rPr>
          <w:rFonts w:ascii="Times New Roman" w:eastAsia="Times New Roman" w:hAnsi="Times New Roman" w:cs="Times New Roman"/>
          <w:b/>
          <w:sz w:val="28"/>
          <w:szCs w:val="28"/>
        </w:rPr>
        <w:t>Колпнянского района</w:t>
      </w:r>
      <w:r w:rsidR="008620FB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Орловской области</w:t>
      </w:r>
      <w:r w:rsidRPr="002A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л 1.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положения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предоставления, рассмотрения и оценки пре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граждан и организаций о включении общественных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благоустройству, в муниципальную программу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типа Колпна Колпнянского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Порядок, Программа) разработан в соответствии с постановлением Правительства Российской Федерации от 10.02.2017 года № 169 «Об утве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Правил предоставления и распределения субсидий из федерального бюджета бюджетам субъектов Российской Федерации на поддержку госуда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программ субъектов Российской Федерации и муниципальных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 формирования современной городской среды». </w:t>
      </w:r>
    </w:p>
    <w:p w:rsidR="00DE1DDB" w:rsidRPr="00DE1DDB" w:rsidRDefault="00812A1E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реализации настоящего Порядка используются следующие термины и определения: 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общественные территории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– террит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муниципального образования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</w:t>
      </w:r>
      <w:r w:rsidR="00DA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функцио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назначения (площади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пешеходные зоны, скверы, парки и иные территории) (далее –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территории),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лежащие благоустройству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территории);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граждане, организации, органы местного самоуправления, заинтересованные в благоустройстве общественных 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 муниципального образования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</w:t>
      </w:r>
      <w:r w:rsidR="0069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</w:t>
      </w:r>
      <w:r w:rsidR="00BE5B7A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18724F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представления документов в уполномоченный орган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8724F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предоставляют предложения о включении в Программу общественных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 (далее – предложения) в виде заявки, составленной в двух экземплярах по форме согласно приложению к насто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Порядку, не позднее срока окончания проведения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проекта Программы, установленного извещением о начале пров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общественного обсуждения проекта Программы (далее – извещение).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вправе приложить к заявке эскизный проект благоус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 общественной территории с указанием перечня работ по благоус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 </w:t>
      </w:r>
    </w:p>
    <w:p w:rsidR="00DE1DDB" w:rsidRPr="00BE5B7A" w:rsidRDefault="0018724F" w:rsidP="00BE5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предоставляют предложения с прилагаемыми к ним 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кументами нарочно в уполномоченный орган по адресу: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303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410, О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рловская область Колпнянский район, пгт. Колпна, ул. Пионерская, д.2, 1 этаж, каб.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№ 9.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заявки регистрируются уполномоченным органом в день поступления в журнале регистрации с указанием порядкового регистрацио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номера, даты и времени поступления предложения, фамилии, имени, отчества (для физических лиц), а также местоположения общественной те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ритории, предлагаемой к благоустройству. На обоих экземплярах заявки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ставляется регистрационный номер, дата и время представления заявки. Один экземпляр зарегистрированной заявки возвращается заявителю. </w:t>
      </w:r>
    </w:p>
    <w:p w:rsidR="00DE1DDB" w:rsidRPr="00DE1DDB" w:rsidRDefault="0018724F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не позднее трёх рабочих дней с момента регистрации заявки в журнале регистрации передаёт предложения и прил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женные к ним документы секретарю 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общественной коми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сии (далее – Комиссия)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18724F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</w:t>
      </w:r>
      <w:r w:rsid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формирования перечня общественных </w:t>
      </w:r>
      <w:r w:rsidR="00541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дворовых 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территорий, подлежащих благоустройству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предварительное рассмотрение предложений заявит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приложенных к ним документов, поступивших от уполномоченного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гана, осуществляются на заседаниях 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комиссии,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организуемых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ходимости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указанного в извещении.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рассматривает предложения заявителей и приложенные к ним документы в целях формирования перечня общественных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благоустройству, который будет включён в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грамму (далее – Перечень).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Комиссии считаются правомочными, если на них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сутствует не менее 2/3 членов Комиссии. Состав Комиссии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тверждён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приложению 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простым большинством голосов присутствующих на заседании членов Комиссии. Решения Комиссии в срок не позднее 2 рабочих дней после проведения заседания Комиссии оформляются протоколом и размещаются на официальном сайте админис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r w:rsidR="00BE5B7A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изучения и предварительного рассмотрения пре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врате документов заявителю.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62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мотивированное решение об отказе во вкл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общественной территории в Перечень и о возврате документов заяв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телю, в случае если: функциональное зонирование общественной террит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указанной в предложении заявителя, не соответствует генеральному плану </w:t>
      </w:r>
      <w:r w:rsidR="004C31D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Колпна</w:t>
      </w:r>
      <w:r w:rsidR="004C3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>Колпнян</w:t>
      </w:r>
      <w:r w:rsidR="004C31D2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4C31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; предложение заявителя не может быть реализов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в полном объёме в ______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 предложение предоставлено заявителем после окончания срока подачи, указанного в извещении; заявка подписана неупо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номоченным лицом.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Общественное обсуждение сформированного Перечня осуществл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соответствии с Порядком проведения общественного обсуждения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муниципальной программы «Формирование современной городской среды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посёлок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  <w:gridCol w:w="60"/>
      </w:tblGrid>
      <w:tr w:rsidR="00DE1DDB" w:rsidRPr="00DE1DDB" w:rsidTr="00812A1E">
        <w:trPr>
          <w:gridAfter w:val="1"/>
          <w:wAfter w:w="60" w:type="dxa"/>
          <w:tblCellSpacing w:w="0" w:type="dxa"/>
        </w:trPr>
        <w:tc>
          <w:tcPr>
            <w:tcW w:w="4785" w:type="dxa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  <w:hideMark/>
          </w:tcPr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6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37C3" w:rsidRDefault="008A37C3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 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предоставления, рассмотр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 оценки предложений граждан и организаций о включении обществе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дворовых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территорий, подл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жащих благоус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тройству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муниц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пальную программу «Формирование современной городской среды 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пального образования 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посёлок горо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типа Колпна 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Колпнянского ра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r w:rsidR="0086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1DDB" w:rsidRPr="00DE1DDB" w:rsidTr="00812A1E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администрацию </w:t>
            </w:r>
            <w:r w:rsidR="0053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Колпнянского района Орловской области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 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(указывается фамилия, имя, отчество полностью, наименование организации)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 ,</w:t>
            </w:r>
          </w:p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проживающий(ая) (местонахождение – для юридических лиц):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контактного телефона: ________________________________________</w:t>
            </w:r>
          </w:p>
        </w:tc>
      </w:tr>
    </w:tbl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ЗАЯВКА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Общая характеристика предлагаемого проекта благоустройства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  <w:gridCol w:w="30"/>
      </w:tblGrid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соответствует нормам безопасности и законодательству Росси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Федерации (да/нет)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Инициатор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группа: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человек, заинтересованных в реализации проекта, в том чи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 заинтересованных, человек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косвенно заинтересованных, человек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Описание предлагаемого проекта благоустройства (не более 3 стр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ниц)*</w:t>
      </w:r>
    </w:p>
    <w:p w:rsidR="00DE1DDB" w:rsidRPr="00DE1DDB" w:rsidRDefault="00DE1DDB" w:rsidP="0053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*1. Заявка должна содержать: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Проблемы, на решение которых направлены мероприятия по бл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гоустройству общественной территории.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Предложения о благоустройстве общественной территории с ук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её местоположения, перечня работ, предлагаемых к выполнению на данной территории, в том числе: предложения по размещению на общес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территории оборудования, малых архитектурных форм, иных некап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тальных нестационарных объектов; предложения по организации функци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зон общественной территории, предлагаемой к благоустройству; 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1.3. Дальнейшее развитие проекта после завершения финансирования мероприятий по благоустройству, использование результатов проекта в п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годы.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______________________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(Ф.И.О.)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B517A8" w:rsidRPr="00DE1DDB" w:rsidTr="008D16A6">
        <w:trPr>
          <w:tblCellSpacing w:w="0" w:type="dxa"/>
        </w:trPr>
        <w:tc>
          <w:tcPr>
            <w:tcW w:w="8931" w:type="dxa"/>
            <w:vAlign w:val="center"/>
            <w:hideMark/>
          </w:tcPr>
          <w:p w:rsidR="00B517A8" w:rsidRPr="00DE1DDB" w:rsidRDefault="00B517A8" w:rsidP="008D16A6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0FB" w:rsidRDefault="008620FB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0FB" w:rsidRDefault="008620FB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0FB" w:rsidRDefault="008620FB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F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331A3" w:rsidTr="008D16A6">
        <w:tc>
          <w:tcPr>
            <w:tcW w:w="4076" w:type="dxa"/>
          </w:tcPr>
          <w:p w:rsidR="005331A3" w:rsidRDefault="005331A3" w:rsidP="0058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 к постановлению адм</w:t>
            </w:r>
            <w:r w:rsidR="00855615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Колпнянского района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рлов</w:t>
            </w:r>
            <w:r w:rsidR="0069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области от 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</w:t>
            </w:r>
            <w:r w:rsidR="0069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5331A3" w:rsidRPr="00DE1DDB" w:rsidRDefault="005331A3" w:rsidP="0053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7A8" w:rsidRPr="00DE1DDB" w:rsidRDefault="005331A3" w:rsidP="005D2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17A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17A8" w:rsidRPr="00812A1E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 </w:t>
      </w:r>
    </w:p>
    <w:p w:rsidR="00B517A8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общественной комиссии</w:t>
      </w:r>
    </w:p>
    <w:p w:rsidR="008D16A6" w:rsidRPr="00812A1E" w:rsidRDefault="008D16A6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16A6" w:rsidTr="008D16A6">
        <w:tc>
          <w:tcPr>
            <w:tcW w:w="4785" w:type="dxa"/>
          </w:tcPr>
          <w:p w:rsidR="008D16A6" w:rsidRDefault="006942BE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Болотская Е.М.</w:t>
            </w:r>
          </w:p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и.о. первого  заместителя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министрации Колпнянского района 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к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миссии; 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5D2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Речиц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отдела архитектуры, строительства и жилищно- комм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нального хозяйства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 района Орловской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ласти, заместитель председателя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миссии;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5D2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А.Ю.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главный специалист отдела арх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тектуры, строительства и жилищно- коммунального хозяйства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 района Орло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области,  секретарь комиссии.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Бабенков А.В.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законодательства, правоп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рядка, охраны прав и свобод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Боев Ю.И.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районного Совета народных депутатов по эк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номической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нию)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Бойцова О.В.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социальной политики и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Косова Г.В.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зации «Совет ветеранов (пенсион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 xml:space="preserve">ров) войны, труда, вооруженных сил и правоохранительных органов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Колпнянского района» (по соглас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6942BE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Карлова М.В.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Колпнянского района Орловской 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ласти (по согласованию);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Ушаков А.А.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бюджета и налоговой полит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17A8" w:rsidRPr="00812A1E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B517A8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DE1DDB" w:rsidRPr="00DE1DDB" w:rsidSect="008D16A6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B6" w:rsidRDefault="000073B6" w:rsidP="005331A3">
      <w:pPr>
        <w:spacing w:after="0" w:line="240" w:lineRule="auto"/>
      </w:pPr>
      <w:r>
        <w:separator/>
      </w:r>
    </w:p>
  </w:endnote>
  <w:endnote w:type="continuationSeparator" w:id="0">
    <w:p w:rsidR="000073B6" w:rsidRDefault="000073B6" w:rsidP="005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0344"/>
    </w:sdtPr>
    <w:sdtContent>
      <w:p w:rsidR="008620FB" w:rsidRDefault="00737E0F">
        <w:pPr>
          <w:pStyle w:val="ad"/>
          <w:jc w:val="right"/>
        </w:pPr>
        <w:fldSimple w:instr=" PAGE   \* MERGEFORMAT ">
          <w:r w:rsidR="00582C5D">
            <w:rPr>
              <w:noProof/>
            </w:rPr>
            <w:t>14</w:t>
          </w:r>
        </w:fldSimple>
      </w:p>
    </w:sdtContent>
  </w:sdt>
  <w:p w:rsidR="008620FB" w:rsidRDefault="008620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B6" w:rsidRDefault="000073B6" w:rsidP="005331A3">
      <w:pPr>
        <w:spacing w:after="0" w:line="240" w:lineRule="auto"/>
      </w:pPr>
      <w:r>
        <w:separator/>
      </w:r>
    </w:p>
  </w:footnote>
  <w:footnote w:type="continuationSeparator" w:id="0">
    <w:p w:rsidR="000073B6" w:rsidRDefault="000073B6" w:rsidP="0053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1A"/>
    <w:rsid w:val="000056C1"/>
    <w:rsid w:val="000073B6"/>
    <w:rsid w:val="00072ECF"/>
    <w:rsid w:val="00076AEC"/>
    <w:rsid w:val="000C37D0"/>
    <w:rsid w:val="000E414C"/>
    <w:rsid w:val="0018724F"/>
    <w:rsid w:val="0026180C"/>
    <w:rsid w:val="002A2CAD"/>
    <w:rsid w:val="003200B2"/>
    <w:rsid w:val="003375D3"/>
    <w:rsid w:val="003426C1"/>
    <w:rsid w:val="0034633B"/>
    <w:rsid w:val="00382F38"/>
    <w:rsid w:val="00471C21"/>
    <w:rsid w:val="004C31D2"/>
    <w:rsid w:val="0050079A"/>
    <w:rsid w:val="005331A3"/>
    <w:rsid w:val="00541B59"/>
    <w:rsid w:val="00582C5D"/>
    <w:rsid w:val="005A42A2"/>
    <w:rsid w:val="005D2AE1"/>
    <w:rsid w:val="005D42D2"/>
    <w:rsid w:val="006942BE"/>
    <w:rsid w:val="006C63A1"/>
    <w:rsid w:val="00737E0F"/>
    <w:rsid w:val="007F0AD8"/>
    <w:rsid w:val="007F78AC"/>
    <w:rsid w:val="00812A1E"/>
    <w:rsid w:val="00855615"/>
    <w:rsid w:val="008620FB"/>
    <w:rsid w:val="008929A0"/>
    <w:rsid w:val="008A37C3"/>
    <w:rsid w:val="008A7511"/>
    <w:rsid w:val="008B2509"/>
    <w:rsid w:val="008D16A6"/>
    <w:rsid w:val="00911D47"/>
    <w:rsid w:val="009C5A9E"/>
    <w:rsid w:val="009C7C7B"/>
    <w:rsid w:val="009D16FF"/>
    <w:rsid w:val="00A16AC0"/>
    <w:rsid w:val="00A24BC4"/>
    <w:rsid w:val="00A317FA"/>
    <w:rsid w:val="00A45E9C"/>
    <w:rsid w:val="00A607B8"/>
    <w:rsid w:val="00AA23DF"/>
    <w:rsid w:val="00B517A8"/>
    <w:rsid w:val="00B804D8"/>
    <w:rsid w:val="00BA5BE4"/>
    <w:rsid w:val="00BA7F41"/>
    <w:rsid w:val="00BD3082"/>
    <w:rsid w:val="00BE5B7A"/>
    <w:rsid w:val="00BF6E0D"/>
    <w:rsid w:val="00C62877"/>
    <w:rsid w:val="00C6296D"/>
    <w:rsid w:val="00D2474F"/>
    <w:rsid w:val="00D873F4"/>
    <w:rsid w:val="00DA0A87"/>
    <w:rsid w:val="00DC2D09"/>
    <w:rsid w:val="00DE1DDB"/>
    <w:rsid w:val="00E403B3"/>
    <w:rsid w:val="00E7151A"/>
    <w:rsid w:val="00E80523"/>
    <w:rsid w:val="00EB4A8B"/>
    <w:rsid w:val="00ED2EE3"/>
    <w:rsid w:val="00F063C2"/>
    <w:rsid w:val="00FC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3"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paragraph" w:customStyle="1" w:styleId="BodyText21">
    <w:name w:val="Body Text 21"/>
    <w:basedOn w:val="a"/>
    <w:rsid w:val="007F0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C7C7B"/>
    <w:pPr>
      <w:ind w:left="720"/>
      <w:contextualSpacing/>
    </w:pPr>
  </w:style>
  <w:style w:type="table" w:styleId="a9">
    <w:name w:val="Table Grid"/>
    <w:basedOn w:val="a1"/>
    <w:uiPriority w:val="59"/>
    <w:rsid w:val="0038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6180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1A3"/>
  </w:style>
  <w:style w:type="paragraph" w:styleId="ad">
    <w:name w:val="footer"/>
    <w:basedOn w:val="a"/>
    <w:link w:val="ae"/>
    <w:uiPriority w:val="99"/>
    <w:unhideWhenUsed/>
    <w:rsid w:val="005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paragraph" w:customStyle="1" w:styleId="BodyText21">
    <w:name w:val="Body Text 21"/>
    <w:basedOn w:val="a"/>
    <w:rsid w:val="007F0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C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F140-05D1-4477-91A7-F21262FA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Киреева</cp:lastModifiedBy>
  <cp:revision>23</cp:revision>
  <cp:lastPrinted>2019-01-23T13:05:00Z</cp:lastPrinted>
  <dcterms:created xsi:type="dcterms:W3CDTF">2017-08-15T09:13:00Z</dcterms:created>
  <dcterms:modified xsi:type="dcterms:W3CDTF">2019-01-23T13:11:00Z</dcterms:modified>
</cp:coreProperties>
</file>