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2CF5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2CF5"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2CF5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КОЛПНЯНСКОГО РАЙОНА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62CF5" w:rsidRPr="00662CF5" w:rsidRDefault="00662CF5" w:rsidP="00662C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2CF5"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62CF5" w:rsidRPr="00662CF5" w:rsidRDefault="00FB615C" w:rsidP="0066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«03</w:t>
      </w:r>
      <w:r w:rsidR="00662CF5" w:rsidRPr="00662CF5">
        <w:rPr>
          <w:rFonts w:ascii="Times New Roman CYR" w:hAnsi="Times New Roman CYR" w:cs="Times New Roman CYR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="00662CF5" w:rsidRPr="00662CF5">
        <w:rPr>
          <w:rFonts w:ascii="Times New Roman CYR" w:hAnsi="Times New Roman CYR" w:cs="Times New Roman CYR"/>
          <w:sz w:val="28"/>
          <w:szCs w:val="28"/>
        </w:rPr>
        <w:t xml:space="preserve">   2023  года                                                           №   </w:t>
      </w:r>
      <w:r w:rsidRPr="00FB615C">
        <w:rPr>
          <w:rFonts w:ascii="Times New Roman CYR" w:hAnsi="Times New Roman CYR" w:cs="Times New Roman CYR"/>
          <w:sz w:val="28"/>
          <w:szCs w:val="28"/>
        </w:rPr>
        <w:t>422</w:t>
      </w:r>
      <w:r w:rsidR="00662CF5" w:rsidRPr="00662CF5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2CF5">
        <w:rPr>
          <w:rFonts w:ascii="Times New Roman CYR" w:hAnsi="Times New Roman CYR" w:cs="Times New Roman CYR"/>
          <w:sz w:val="28"/>
          <w:szCs w:val="28"/>
        </w:rPr>
        <w:t>п.г.т. Колпна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662CF5" w:rsidRPr="00662CF5" w:rsidTr="00662C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2CF5" w:rsidRPr="00662CF5" w:rsidRDefault="00662CF5" w:rsidP="00B4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постановл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ние администрации  Колпнянского района  Орловской области от </w:t>
            </w:r>
            <w:r w:rsidR="00B45144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45144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23 года № 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 xml:space="preserve"> « Об утвержд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нии  муниципальной программы «Кул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ьтура Колпнянского района на 2023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>-202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662CF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годы» </w:t>
            </w:r>
          </w:p>
        </w:tc>
      </w:tr>
    </w:tbl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62CF5">
        <w:rPr>
          <w:rFonts w:ascii="Times New Roman CYR" w:hAnsi="Times New Roman CYR" w:cs="Times New Roman CYR"/>
          <w:sz w:val="28"/>
          <w:szCs w:val="28"/>
        </w:rPr>
        <w:tab/>
        <w:t>В соответствии  с  постановлением администрации Колпнянского района Орловской области от 01.02.2017 года № 20 «Об утверждении Порядка разр</w:t>
      </w:r>
      <w:r w:rsidRPr="00662CF5">
        <w:rPr>
          <w:rFonts w:ascii="Times New Roman CYR" w:hAnsi="Times New Roman CYR" w:cs="Times New Roman CYR"/>
          <w:sz w:val="28"/>
          <w:szCs w:val="28"/>
        </w:rPr>
        <w:t>а</w:t>
      </w:r>
      <w:r w:rsidRPr="00662CF5">
        <w:rPr>
          <w:rFonts w:ascii="Times New Roman CYR" w:hAnsi="Times New Roman CYR" w:cs="Times New Roman CYR"/>
          <w:sz w:val="28"/>
          <w:szCs w:val="28"/>
        </w:rPr>
        <w:t>ботки, реализации и оценки эффективности муниципальных программ Кол</w:t>
      </w:r>
      <w:r w:rsidRPr="00662CF5">
        <w:rPr>
          <w:rFonts w:ascii="Times New Roman CYR" w:hAnsi="Times New Roman CYR" w:cs="Times New Roman CYR"/>
          <w:sz w:val="28"/>
          <w:szCs w:val="28"/>
        </w:rPr>
        <w:t>п</w:t>
      </w:r>
      <w:r w:rsidRPr="00662CF5">
        <w:rPr>
          <w:rFonts w:ascii="Times New Roman CYR" w:hAnsi="Times New Roman CYR" w:cs="Times New Roman CYR"/>
          <w:sz w:val="28"/>
          <w:szCs w:val="28"/>
        </w:rPr>
        <w:t>нянского района Орловской области», Уставом Колпнянского района Орло</w:t>
      </w:r>
      <w:r w:rsidRPr="00662CF5">
        <w:rPr>
          <w:rFonts w:ascii="Times New Roman CYR" w:hAnsi="Times New Roman CYR" w:cs="Times New Roman CYR"/>
          <w:sz w:val="28"/>
          <w:szCs w:val="28"/>
        </w:rPr>
        <w:t>в</w:t>
      </w:r>
      <w:r w:rsidRPr="00662CF5">
        <w:rPr>
          <w:rFonts w:ascii="Times New Roman CYR" w:hAnsi="Times New Roman CYR" w:cs="Times New Roman CYR"/>
          <w:sz w:val="28"/>
          <w:szCs w:val="28"/>
        </w:rPr>
        <w:t xml:space="preserve">ской области, и в целях уточнения сумм и видов расходов, администрация Колпнянского района Орловской области  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62CF5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62CF5" w:rsidRPr="00662CF5" w:rsidRDefault="00662CF5" w:rsidP="0066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62CF5" w:rsidRPr="00662CF5" w:rsidRDefault="00662CF5" w:rsidP="00662CF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2CF5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662CF5">
        <w:rPr>
          <w:rFonts w:ascii="Times New Roman CYR" w:hAnsi="Times New Roman CYR" w:cs="Times New Roman CYR"/>
          <w:sz w:val="28"/>
          <w:szCs w:val="28"/>
        </w:rPr>
        <w:t>в постановление администрации  Колпнянск</w:t>
      </w:r>
      <w:r w:rsidRPr="00662CF5">
        <w:rPr>
          <w:rFonts w:ascii="Times New Roman CYR" w:hAnsi="Times New Roman CYR" w:cs="Times New Roman CYR"/>
          <w:sz w:val="28"/>
          <w:szCs w:val="28"/>
        </w:rPr>
        <w:t>о</w:t>
      </w:r>
      <w:r w:rsidRPr="00662CF5">
        <w:rPr>
          <w:rFonts w:ascii="Times New Roman CYR" w:hAnsi="Times New Roman CYR" w:cs="Times New Roman CYR"/>
          <w:sz w:val="28"/>
          <w:szCs w:val="28"/>
        </w:rPr>
        <w:t xml:space="preserve">го района  Орловской области от </w:t>
      </w:r>
      <w:r>
        <w:rPr>
          <w:rFonts w:ascii="Times New Roman CYR" w:hAnsi="Times New Roman CYR" w:cs="Times New Roman CYR"/>
          <w:sz w:val="28"/>
          <w:szCs w:val="28"/>
        </w:rPr>
        <w:t>13.01.2023</w:t>
      </w:r>
      <w:r w:rsidRPr="00662CF5">
        <w:rPr>
          <w:rFonts w:ascii="Times New Roman CYR" w:hAnsi="Times New Roman CYR" w:cs="Times New Roman CYR"/>
          <w:sz w:val="28"/>
          <w:szCs w:val="28"/>
        </w:rPr>
        <w:t xml:space="preserve"> года № 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662CF5">
        <w:rPr>
          <w:rFonts w:ascii="Times New Roman CYR" w:hAnsi="Times New Roman CYR" w:cs="Times New Roman CYR"/>
          <w:sz w:val="28"/>
          <w:szCs w:val="28"/>
        </w:rPr>
        <w:t xml:space="preserve"> « Об утверждении  м</w:t>
      </w:r>
      <w:r w:rsidRPr="00662CF5">
        <w:rPr>
          <w:rFonts w:ascii="Times New Roman CYR" w:hAnsi="Times New Roman CYR" w:cs="Times New Roman CYR"/>
          <w:sz w:val="28"/>
          <w:szCs w:val="28"/>
        </w:rPr>
        <w:t>у</w:t>
      </w:r>
      <w:r w:rsidRPr="00662CF5">
        <w:rPr>
          <w:rFonts w:ascii="Times New Roman CYR" w:hAnsi="Times New Roman CYR" w:cs="Times New Roman CYR"/>
          <w:sz w:val="28"/>
          <w:szCs w:val="28"/>
        </w:rPr>
        <w:t>ниципальной программы «Куль</w:t>
      </w:r>
      <w:r>
        <w:rPr>
          <w:rFonts w:ascii="Times New Roman CYR" w:hAnsi="Times New Roman CYR" w:cs="Times New Roman CYR"/>
          <w:sz w:val="28"/>
          <w:szCs w:val="28"/>
        </w:rPr>
        <w:t>тура Колпнянского района на 2023-2025</w:t>
      </w:r>
      <w:r w:rsidRPr="00662CF5">
        <w:rPr>
          <w:rFonts w:ascii="Times New Roman CYR" w:hAnsi="Times New Roman CYR" w:cs="Times New Roman CYR"/>
          <w:sz w:val="28"/>
          <w:szCs w:val="28"/>
        </w:rPr>
        <w:t xml:space="preserve"> годы» следующие изменения:</w:t>
      </w:r>
    </w:p>
    <w:p w:rsidR="00662CF5" w:rsidRPr="00662CF5" w:rsidRDefault="00662CF5" w:rsidP="00662CF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2CF5">
        <w:rPr>
          <w:rFonts w:ascii="Times New Roman" w:hAnsi="Times New Roman" w:cs="Times New Roman"/>
          <w:sz w:val="28"/>
          <w:szCs w:val="28"/>
        </w:rPr>
        <w:t>1) в паспорте муниципальной программы Колпнянского района Орло</w:t>
      </w:r>
      <w:r w:rsidRPr="00662CF5">
        <w:rPr>
          <w:rFonts w:ascii="Times New Roman" w:hAnsi="Times New Roman" w:cs="Times New Roman"/>
          <w:sz w:val="28"/>
          <w:szCs w:val="28"/>
        </w:rPr>
        <w:t>в</w:t>
      </w:r>
      <w:r w:rsidRPr="00662CF5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662CF5">
        <w:rPr>
          <w:rFonts w:ascii="Times New Roman CYR" w:hAnsi="Times New Roman CYR" w:cs="Times New Roman CYR"/>
          <w:sz w:val="28"/>
          <w:szCs w:val="28"/>
        </w:rPr>
        <w:t>«Куль</w:t>
      </w:r>
      <w:r>
        <w:rPr>
          <w:rFonts w:ascii="Times New Roman CYR" w:hAnsi="Times New Roman CYR" w:cs="Times New Roman CYR"/>
          <w:sz w:val="28"/>
          <w:szCs w:val="28"/>
        </w:rPr>
        <w:t>тура Колпнянского района на 2023</w:t>
      </w:r>
      <w:r w:rsidRPr="00662CF5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662CF5">
        <w:rPr>
          <w:rFonts w:ascii="Times New Roman CYR" w:hAnsi="Times New Roman CYR" w:cs="Times New Roman CYR"/>
          <w:sz w:val="28"/>
          <w:szCs w:val="28"/>
        </w:rPr>
        <w:t xml:space="preserve"> годы»  строку 9 и</w:t>
      </w:r>
      <w:r w:rsidRPr="00662CF5">
        <w:rPr>
          <w:rFonts w:ascii="Times New Roman CYR" w:hAnsi="Times New Roman CYR" w:cs="Times New Roman CYR"/>
          <w:sz w:val="28"/>
          <w:szCs w:val="28"/>
        </w:rPr>
        <w:t>з</w:t>
      </w:r>
      <w:r w:rsidRPr="00662CF5">
        <w:rPr>
          <w:rFonts w:ascii="Times New Roman CYR" w:hAnsi="Times New Roman CYR" w:cs="Times New Roman CYR"/>
          <w:sz w:val="28"/>
          <w:szCs w:val="28"/>
        </w:rPr>
        <w:t>ложить в следующей редакции: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7062"/>
      </w:tblGrid>
      <w:tr w:rsidR="00662CF5" w:rsidRPr="00662CF5" w:rsidTr="00662CF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5" w:rsidRPr="00662CF5" w:rsidRDefault="00662CF5" w:rsidP="0066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>ний на реализацию м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CF5" w:rsidRPr="0091325A" w:rsidRDefault="00662CF5" w:rsidP="0066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средств, предусмотренных на реализацию муниципальной </w:t>
            </w:r>
            <w:r w:rsidRPr="009132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  <w:r w:rsidR="007F45DA" w:rsidRPr="0091325A">
              <w:rPr>
                <w:rFonts w:ascii="Times New Roman" w:hAnsi="Times New Roman" w:cs="Times New Roman"/>
                <w:sz w:val="28"/>
                <w:szCs w:val="28"/>
              </w:rPr>
              <w:t>90339,2</w:t>
            </w:r>
            <w:r w:rsidRPr="009132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662CF5" w:rsidRPr="0091325A" w:rsidRDefault="00662CF5" w:rsidP="0066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25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  </w:t>
            </w:r>
            <w:r w:rsidR="0040610A" w:rsidRPr="0091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45DA" w:rsidRPr="0091325A">
              <w:rPr>
                <w:rFonts w:ascii="Times New Roman" w:hAnsi="Times New Roman" w:cs="Times New Roman"/>
                <w:sz w:val="28"/>
                <w:szCs w:val="28"/>
              </w:rPr>
              <w:t>4882,8</w:t>
            </w:r>
            <w:r w:rsidRPr="009132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CF5" w:rsidRPr="0091325A" w:rsidRDefault="00662CF5" w:rsidP="0066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25A">
              <w:rPr>
                <w:rFonts w:ascii="Times New Roman" w:hAnsi="Times New Roman" w:cs="Times New Roman"/>
                <w:sz w:val="28"/>
                <w:szCs w:val="28"/>
              </w:rPr>
              <w:t>в 2024 году –    28041,1 тысяч рублей;</w:t>
            </w:r>
          </w:p>
          <w:p w:rsidR="00662CF5" w:rsidRPr="00662CF5" w:rsidRDefault="00662CF5" w:rsidP="0066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25A">
              <w:rPr>
                <w:rFonts w:ascii="Times New Roman" w:hAnsi="Times New Roman" w:cs="Times New Roman"/>
                <w:sz w:val="28"/>
                <w:szCs w:val="28"/>
              </w:rPr>
              <w:t>в 2025 году –    27415,3 тысяч</w:t>
            </w:r>
            <w:r w:rsidRPr="00662CF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662CF5" w:rsidRPr="00233D55" w:rsidRDefault="00662CF5" w:rsidP="00662CF5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в разделе 3 «Перечень и характеристика мероприятий муниципальной программы, ресурсное обеспечение муниципальной программы» таблицу изл</w:t>
      </w:r>
      <w:r w:rsidRPr="00233D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3D5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417"/>
        <w:gridCol w:w="1276"/>
        <w:gridCol w:w="1276"/>
        <w:gridCol w:w="1134"/>
      </w:tblGrid>
      <w:tr w:rsidR="005549B9" w:rsidRPr="00233D55" w:rsidTr="005549B9">
        <w:tc>
          <w:tcPr>
            <w:tcW w:w="5070" w:type="dxa"/>
            <w:vMerge w:val="restart"/>
          </w:tcPr>
          <w:p w:rsidR="005549B9" w:rsidRPr="00233D55" w:rsidRDefault="005549B9" w:rsidP="006645FE">
            <w:pPr>
              <w:autoSpaceDE w:val="0"/>
              <w:autoSpaceDN w:val="0"/>
              <w:adjustRightInd w:val="0"/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</w:tcPr>
          <w:p w:rsidR="005549B9" w:rsidRPr="00233D55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134" w:type="dxa"/>
            <w:vMerge w:val="restart"/>
          </w:tcPr>
          <w:p w:rsidR="005549B9" w:rsidRPr="00233D55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5549B9" w:rsidRPr="00233D55" w:rsidTr="005549B9">
        <w:tc>
          <w:tcPr>
            <w:tcW w:w="5070" w:type="dxa"/>
            <w:vMerge/>
          </w:tcPr>
          <w:p w:rsidR="005549B9" w:rsidRPr="00233D55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49B9" w:rsidRPr="00233D55" w:rsidRDefault="005549B9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5549B9" w:rsidRPr="00233D55" w:rsidRDefault="005549B9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5549B9" w:rsidRPr="00233D55" w:rsidRDefault="005549B9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vMerge/>
          </w:tcPr>
          <w:p w:rsidR="005549B9" w:rsidRPr="00233D55" w:rsidRDefault="005549B9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3D55" w:rsidRPr="00233D55" w:rsidTr="005549B9">
        <w:tc>
          <w:tcPr>
            <w:tcW w:w="5070" w:type="dxa"/>
          </w:tcPr>
          <w:p w:rsidR="00233D55" w:rsidRPr="00233D55" w:rsidRDefault="00233D55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233D55" w:rsidRPr="00233D55" w:rsidRDefault="00233D55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4562,2</w:t>
            </w:r>
          </w:p>
        </w:tc>
        <w:tc>
          <w:tcPr>
            <w:tcW w:w="1276" w:type="dxa"/>
          </w:tcPr>
          <w:p w:rsidR="00233D55" w:rsidRPr="00233D55" w:rsidRDefault="00233D55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33D55" w:rsidRPr="00233D55" w:rsidRDefault="00233D55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33D55" w:rsidRPr="00233D55" w:rsidRDefault="00233D55" w:rsidP="00C310DA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4562,2</w:t>
            </w:r>
          </w:p>
        </w:tc>
      </w:tr>
      <w:tr w:rsidR="005549B9" w:rsidRPr="00233D55" w:rsidTr="005549B9">
        <w:tc>
          <w:tcPr>
            <w:tcW w:w="5070" w:type="dxa"/>
          </w:tcPr>
          <w:p w:rsidR="005549B9" w:rsidRPr="00233D55" w:rsidRDefault="005549B9" w:rsidP="006645FE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5549B9" w:rsidRPr="00233D55" w:rsidRDefault="00233D55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437,9</w:t>
            </w:r>
          </w:p>
        </w:tc>
        <w:tc>
          <w:tcPr>
            <w:tcW w:w="1276" w:type="dxa"/>
          </w:tcPr>
          <w:p w:rsidR="005549B9" w:rsidRPr="00233D55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2690,1</w:t>
            </w:r>
          </w:p>
        </w:tc>
        <w:tc>
          <w:tcPr>
            <w:tcW w:w="1276" w:type="dxa"/>
          </w:tcPr>
          <w:p w:rsidR="005549B9" w:rsidRPr="00233D55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2067,4</w:t>
            </w:r>
          </w:p>
        </w:tc>
        <w:tc>
          <w:tcPr>
            <w:tcW w:w="1134" w:type="dxa"/>
          </w:tcPr>
          <w:p w:rsidR="005549B9" w:rsidRPr="00233D55" w:rsidRDefault="00233D55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5195,4</w:t>
            </w:r>
          </w:p>
        </w:tc>
      </w:tr>
      <w:tr w:rsidR="005549B9" w:rsidRPr="0091325A" w:rsidTr="005549B9">
        <w:tc>
          <w:tcPr>
            <w:tcW w:w="5070" w:type="dxa"/>
          </w:tcPr>
          <w:p w:rsidR="005549B9" w:rsidRPr="0091325A" w:rsidRDefault="005549B9" w:rsidP="006645FE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5549B9" w:rsidRPr="0091325A" w:rsidRDefault="00C72C92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29882,7</w:t>
            </w:r>
          </w:p>
        </w:tc>
        <w:tc>
          <w:tcPr>
            <w:tcW w:w="1276" w:type="dxa"/>
          </w:tcPr>
          <w:p w:rsidR="005549B9" w:rsidRPr="0091325A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25351,0</w:t>
            </w:r>
          </w:p>
        </w:tc>
        <w:tc>
          <w:tcPr>
            <w:tcW w:w="1276" w:type="dxa"/>
          </w:tcPr>
          <w:p w:rsidR="005549B9" w:rsidRPr="0091325A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25347,9</w:t>
            </w:r>
          </w:p>
        </w:tc>
        <w:tc>
          <w:tcPr>
            <w:tcW w:w="1134" w:type="dxa"/>
          </w:tcPr>
          <w:p w:rsidR="00233D55" w:rsidRPr="0091325A" w:rsidRDefault="00947154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80581,6</w:t>
            </w:r>
          </w:p>
        </w:tc>
      </w:tr>
      <w:tr w:rsidR="005549B9" w:rsidRPr="0091325A" w:rsidTr="005549B9">
        <w:tc>
          <w:tcPr>
            <w:tcW w:w="5070" w:type="dxa"/>
          </w:tcPr>
          <w:p w:rsidR="005549B9" w:rsidRPr="0091325A" w:rsidRDefault="005549B9" w:rsidP="006645FE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</w:tcPr>
          <w:p w:rsidR="005549B9" w:rsidRPr="0091325A" w:rsidRDefault="00233D55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549B9" w:rsidRPr="0091325A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549B9" w:rsidRPr="0091325A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549B9" w:rsidRPr="0091325A" w:rsidRDefault="00233D55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549B9" w:rsidRPr="0091325A" w:rsidTr="005549B9">
        <w:tc>
          <w:tcPr>
            <w:tcW w:w="5070" w:type="dxa"/>
          </w:tcPr>
          <w:p w:rsidR="005549B9" w:rsidRPr="0091325A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5549B9" w:rsidRPr="0091325A" w:rsidRDefault="00C72C92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34882,8</w:t>
            </w:r>
          </w:p>
        </w:tc>
        <w:tc>
          <w:tcPr>
            <w:tcW w:w="1276" w:type="dxa"/>
          </w:tcPr>
          <w:p w:rsidR="005549B9" w:rsidRPr="0091325A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28041,1</w:t>
            </w:r>
          </w:p>
        </w:tc>
        <w:tc>
          <w:tcPr>
            <w:tcW w:w="1276" w:type="dxa"/>
          </w:tcPr>
          <w:p w:rsidR="005549B9" w:rsidRPr="0091325A" w:rsidRDefault="005549B9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27415,3</w:t>
            </w:r>
          </w:p>
        </w:tc>
        <w:tc>
          <w:tcPr>
            <w:tcW w:w="1134" w:type="dxa"/>
          </w:tcPr>
          <w:p w:rsidR="005549B9" w:rsidRPr="0091325A" w:rsidRDefault="00947154" w:rsidP="00662CF5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90339,2</w:t>
            </w:r>
          </w:p>
        </w:tc>
      </w:tr>
    </w:tbl>
    <w:p w:rsidR="00643831" w:rsidRPr="0091325A" w:rsidRDefault="00643831" w:rsidP="00662C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3D55" w:rsidRPr="0091325A" w:rsidRDefault="00700F49" w:rsidP="00233D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25A">
        <w:rPr>
          <w:rFonts w:ascii="Times New Roman" w:hAnsi="Times New Roman" w:cs="Times New Roman"/>
          <w:sz w:val="28"/>
          <w:szCs w:val="28"/>
        </w:rPr>
        <w:t>3</w:t>
      </w:r>
      <w:r w:rsidR="00233D55" w:rsidRPr="0091325A">
        <w:rPr>
          <w:rFonts w:ascii="Times New Roman" w:hAnsi="Times New Roman" w:cs="Times New Roman"/>
          <w:sz w:val="28"/>
          <w:szCs w:val="28"/>
        </w:rPr>
        <w:t xml:space="preserve">) в паспорте подпрограммы № 1  </w:t>
      </w:r>
      <w:r w:rsidR="00233D55" w:rsidRPr="0091325A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Дополнительное образование в сфере культуры Колпнянского района на 2023-2025 годы»  муниципальной программы  «Культура Колпнянского  района на 2023-2025 годы» </w:t>
      </w:r>
      <w:r w:rsidR="00233D55" w:rsidRPr="0091325A">
        <w:rPr>
          <w:rFonts w:ascii="Times New Roman" w:hAnsi="Times New Roman" w:cs="Times New Roman"/>
          <w:bCs/>
          <w:sz w:val="28"/>
          <w:szCs w:val="28"/>
        </w:rPr>
        <w:t>строку 9 изложить в сл</w:t>
      </w:r>
      <w:r w:rsidR="00233D55" w:rsidRPr="0091325A">
        <w:rPr>
          <w:rFonts w:ascii="Times New Roman" w:hAnsi="Times New Roman" w:cs="Times New Roman"/>
          <w:bCs/>
          <w:sz w:val="28"/>
          <w:szCs w:val="28"/>
        </w:rPr>
        <w:t>е</w:t>
      </w:r>
      <w:r w:rsidR="00233D55" w:rsidRPr="0091325A">
        <w:rPr>
          <w:rFonts w:ascii="Times New Roman" w:hAnsi="Times New Roman" w:cs="Times New Roman"/>
          <w:bCs/>
          <w:sz w:val="28"/>
          <w:szCs w:val="28"/>
        </w:rPr>
        <w:t>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230"/>
      </w:tblGrid>
      <w:tr w:rsidR="003F1B95" w:rsidRPr="0029754B" w:rsidTr="00A60B22">
        <w:trPr>
          <w:trHeight w:val="129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 на реализацию по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 - </w:t>
            </w:r>
            <w:r w:rsidR="00980A19" w:rsidRPr="0091325A">
              <w:rPr>
                <w:rFonts w:ascii="Times New Roman CYR" w:hAnsi="Times New Roman CYR" w:cs="Times New Roman CYR"/>
                <w:sz w:val="28"/>
                <w:szCs w:val="28"/>
              </w:rPr>
              <w:t>143</w:t>
            </w:r>
            <w:r w:rsidR="002E0753" w:rsidRPr="0091325A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A60B22" w:rsidRPr="0091325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AE0238"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807E40" w:rsidRPr="0091325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году–</w:t>
            </w:r>
            <w:r w:rsidR="00A60B22" w:rsidRPr="0091325A"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  <w:r w:rsidR="002E0753" w:rsidRPr="0091325A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  <w:r w:rsidR="00A60B22" w:rsidRPr="0091325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91325A" w:rsidRDefault="00AE02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807E40" w:rsidRPr="0091325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F1B95" w:rsidRPr="0091325A">
              <w:rPr>
                <w:rFonts w:ascii="Times New Roman CYR" w:hAnsi="Times New Roman CYR" w:cs="Times New Roman CYR"/>
                <w:sz w:val="28"/>
                <w:szCs w:val="28"/>
              </w:rPr>
              <w:t>году–</w:t>
            </w:r>
            <w:r w:rsidR="00980A19" w:rsidRPr="0091325A">
              <w:rPr>
                <w:rFonts w:ascii="Times New Roman CYR" w:hAnsi="Times New Roman CYR" w:cs="Times New Roman CYR"/>
                <w:sz w:val="28"/>
                <w:szCs w:val="28"/>
              </w:rPr>
              <w:t>3756.0</w:t>
            </w:r>
            <w:r w:rsidR="003F1B95"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AE0238" w:rsidP="0080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807E40" w:rsidRPr="0091325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F1B95" w:rsidRPr="0091325A">
              <w:rPr>
                <w:rFonts w:ascii="Times New Roman CYR" w:hAnsi="Times New Roman CYR" w:cs="Times New Roman CYR"/>
                <w:sz w:val="28"/>
                <w:szCs w:val="28"/>
              </w:rPr>
              <w:t>году–</w:t>
            </w:r>
            <w:r w:rsidR="00980A19" w:rsidRPr="0091325A">
              <w:rPr>
                <w:rFonts w:ascii="Times New Roman CYR" w:hAnsi="Times New Roman CYR" w:cs="Times New Roman CYR"/>
                <w:sz w:val="28"/>
                <w:szCs w:val="28"/>
              </w:rPr>
              <w:t>3756.</w:t>
            </w:r>
            <w:r w:rsidR="00980A19"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  <w:r w:rsidR="003F1B95" w:rsidRPr="0091325A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</w:tbl>
    <w:p w:rsidR="00AA4723" w:rsidRPr="0029754B" w:rsidRDefault="00313063" w:rsidP="00313063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ab/>
      </w:r>
    </w:p>
    <w:p w:rsidR="00D50691" w:rsidRPr="0029754B" w:rsidRDefault="00700F49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B22" w:rsidRPr="007D6735">
        <w:rPr>
          <w:rFonts w:ascii="Times New Roman" w:hAnsi="Times New Roman" w:cs="Times New Roman"/>
          <w:sz w:val="28"/>
          <w:szCs w:val="28"/>
        </w:rPr>
        <w:t xml:space="preserve">) в разделе 3 Перечень и характеристика мероприятий подпрограммы № </w:t>
      </w:r>
      <w:r w:rsidR="00A60B22">
        <w:rPr>
          <w:rFonts w:ascii="Times New Roman" w:hAnsi="Times New Roman" w:cs="Times New Roman"/>
          <w:sz w:val="28"/>
          <w:szCs w:val="28"/>
        </w:rPr>
        <w:t>1</w:t>
      </w:r>
      <w:r w:rsidR="00A60B22" w:rsidRPr="007D6735">
        <w:rPr>
          <w:rFonts w:ascii="Times New Roman" w:hAnsi="Times New Roman" w:cs="Times New Roman"/>
          <w:sz w:val="28"/>
          <w:szCs w:val="28"/>
        </w:rPr>
        <w:t xml:space="preserve"> та</w:t>
      </w:r>
      <w:r w:rsidR="00A60B22" w:rsidRPr="007D6735">
        <w:rPr>
          <w:rFonts w:ascii="Times New Roman" w:hAnsi="Times New Roman" w:cs="Times New Roman"/>
          <w:sz w:val="28"/>
          <w:szCs w:val="28"/>
        </w:rPr>
        <w:t>б</w:t>
      </w:r>
      <w:r w:rsidR="00A60B22" w:rsidRPr="007D6735">
        <w:rPr>
          <w:rFonts w:ascii="Times New Roman" w:hAnsi="Times New Roman" w:cs="Times New Roman"/>
          <w:sz w:val="28"/>
          <w:szCs w:val="28"/>
        </w:rPr>
        <w:t>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651"/>
        <w:gridCol w:w="1168"/>
        <w:gridCol w:w="1276"/>
        <w:gridCol w:w="1134"/>
        <w:gridCol w:w="2268"/>
      </w:tblGrid>
      <w:tr w:rsidR="003F1B95" w:rsidRPr="0029754B" w:rsidTr="00CE34B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CE34B7" w:rsidRPr="0029754B" w:rsidTr="00CE34B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CE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9754B" w:rsidRDefault="00CE34B7" w:rsidP="00CE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04B49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B49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A60B22" w:rsidRPr="0029754B" w:rsidTr="00CE3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B22" w:rsidRPr="0029754B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B22" w:rsidRPr="0029754B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B22" w:rsidRPr="00A60B22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B22" w:rsidRPr="0029754B" w:rsidRDefault="00A60B22" w:rsidP="00CE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2" w:rsidRPr="0029754B" w:rsidRDefault="00A60B22" w:rsidP="00CE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22" w:rsidRPr="00204B49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2510,2</w:t>
            </w:r>
          </w:p>
        </w:tc>
      </w:tr>
      <w:tr w:rsidR="00CE34B7" w:rsidRPr="0029754B" w:rsidTr="00CE3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E34B7" w:rsidRPr="0029754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A60B22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A60B22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248,3</w:t>
            </w:r>
          </w:p>
        </w:tc>
      </w:tr>
      <w:tr w:rsidR="00CE34B7" w:rsidRPr="0029754B" w:rsidTr="00CE3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CE34B7" w:rsidRPr="0029754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91325A" w:rsidRDefault="002E075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4077</w:t>
            </w:r>
            <w:r w:rsidR="00A60B22" w:rsidRPr="0091325A">
              <w:rPr>
                <w:rFonts w:ascii="Times New Roman CYR" w:hAnsi="Times New Roman CYR" w:cs="Times New Roman CYR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91325A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3756.0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91325A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3756.0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91325A" w:rsidRDefault="00A60B22" w:rsidP="002E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115</w:t>
            </w:r>
            <w:r w:rsidR="002E0753" w:rsidRPr="0091325A"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,5</w:t>
            </w:r>
          </w:p>
        </w:tc>
      </w:tr>
      <w:tr w:rsidR="00CE34B7" w:rsidRPr="0029754B" w:rsidTr="00CE3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A60B2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CE34B7" w:rsidRPr="0029754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04B49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04B4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</w:tr>
    </w:tbl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0C0" w:rsidRPr="00D760C0" w:rsidRDefault="00700F49" w:rsidP="00D7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0C0" w:rsidRPr="00D760C0">
        <w:rPr>
          <w:rFonts w:ascii="Times New Roman" w:hAnsi="Times New Roman" w:cs="Times New Roman"/>
          <w:sz w:val="28"/>
          <w:szCs w:val="28"/>
        </w:rPr>
        <w:t>) в паспорте подпрограммы № 2  «Культурно-досуговое обслуживание насел</w:t>
      </w:r>
      <w:r w:rsidR="00D760C0" w:rsidRPr="00D760C0">
        <w:rPr>
          <w:rFonts w:ascii="Times New Roman" w:hAnsi="Times New Roman" w:cs="Times New Roman"/>
          <w:sz w:val="28"/>
          <w:szCs w:val="28"/>
        </w:rPr>
        <w:t>е</w:t>
      </w:r>
      <w:r w:rsidR="00D760C0" w:rsidRPr="00D760C0">
        <w:rPr>
          <w:rFonts w:ascii="Times New Roman" w:hAnsi="Times New Roman" w:cs="Times New Roman"/>
          <w:sz w:val="28"/>
          <w:szCs w:val="28"/>
        </w:rPr>
        <w:t>ние Колпнянского района на 20</w:t>
      </w:r>
      <w:r w:rsidR="00D760C0">
        <w:rPr>
          <w:rFonts w:ascii="Times New Roman" w:hAnsi="Times New Roman" w:cs="Times New Roman"/>
          <w:sz w:val="28"/>
          <w:szCs w:val="28"/>
        </w:rPr>
        <w:t>23</w:t>
      </w:r>
      <w:r w:rsidR="00D760C0" w:rsidRPr="00D760C0">
        <w:rPr>
          <w:rFonts w:ascii="Times New Roman" w:hAnsi="Times New Roman" w:cs="Times New Roman"/>
          <w:sz w:val="28"/>
          <w:szCs w:val="28"/>
        </w:rPr>
        <w:t>-202</w:t>
      </w:r>
      <w:r w:rsidR="00D760C0">
        <w:rPr>
          <w:rFonts w:ascii="Times New Roman" w:hAnsi="Times New Roman" w:cs="Times New Roman"/>
          <w:sz w:val="28"/>
          <w:szCs w:val="28"/>
        </w:rPr>
        <w:t>5</w:t>
      </w:r>
      <w:r w:rsidR="00D760C0" w:rsidRPr="00D760C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«Культура Колпнянского района на 20</w:t>
      </w:r>
      <w:r w:rsidR="00D760C0">
        <w:rPr>
          <w:rFonts w:ascii="Times New Roman" w:hAnsi="Times New Roman" w:cs="Times New Roman"/>
          <w:sz w:val="28"/>
          <w:szCs w:val="28"/>
        </w:rPr>
        <w:t>23</w:t>
      </w:r>
      <w:r w:rsidR="00D760C0" w:rsidRPr="00D760C0">
        <w:rPr>
          <w:rFonts w:ascii="Times New Roman" w:hAnsi="Times New Roman" w:cs="Times New Roman"/>
          <w:sz w:val="28"/>
          <w:szCs w:val="28"/>
        </w:rPr>
        <w:t>-202</w:t>
      </w:r>
      <w:r w:rsidR="00D760C0">
        <w:rPr>
          <w:rFonts w:ascii="Times New Roman" w:hAnsi="Times New Roman" w:cs="Times New Roman"/>
          <w:sz w:val="28"/>
          <w:szCs w:val="28"/>
        </w:rPr>
        <w:t>5</w:t>
      </w:r>
      <w:r w:rsidR="00D760C0" w:rsidRPr="00D760C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760C0" w:rsidRPr="00D760C0">
        <w:rPr>
          <w:rFonts w:ascii="Times New Roman" w:hAnsi="Times New Roman" w:cs="Times New Roman"/>
          <w:bCs/>
          <w:sz w:val="28"/>
          <w:szCs w:val="28"/>
        </w:rPr>
        <w:t>строку 9 изложить в сл</w:t>
      </w:r>
      <w:r w:rsidR="00D760C0" w:rsidRPr="00D760C0">
        <w:rPr>
          <w:rFonts w:ascii="Times New Roman" w:hAnsi="Times New Roman" w:cs="Times New Roman"/>
          <w:bCs/>
          <w:sz w:val="28"/>
          <w:szCs w:val="28"/>
        </w:rPr>
        <w:t>е</w:t>
      </w:r>
      <w:r w:rsidR="00D760C0" w:rsidRPr="00D760C0">
        <w:rPr>
          <w:rFonts w:ascii="Times New Roman" w:hAnsi="Times New Roman" w:cs="Times New Roman"/>
          <w:bCs/>
          <w:sz w:val="28"/>
          <w:szCs w:val="28"/>
        </w:rPr>
        <w:t>дующей редакции:</w:t>
      </w:r>
    </w:p>
    <w:p w:rsidR="001F0CA9" w:rsidRPr="0029754B" w:rsidRDefault="001F0CA9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91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7364"/>
      </w:tblGrid>
      <w:tr w:rsidR="003F1B95" w:rsidRPr="0091325A" w:rsidTr="00D760C0">
        <w:trPr>
          <w:trHeight w:val="164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60C0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Объем бюджетных ассигнований на</w:t>
            </w:r>
          </w:p>
          <w:p w:rsidR="00D760C0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реализацию  </w:t>
            </w:r>
          </w:p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предусмотренных на реализацию м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ниципальной подпрограммы  -  </w:t>
            </w:r>
            <w:r w:rsidR="00D760C0" w:rsidRPr="0091325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 w:rsidR="002E0753" w:rsidRPr="0091325A">
              <w:rPr>
                <w:rFonts w:ascii="Times New Roman CYR" w:hAnsi="Times New Roman CYR" w:cs="Times New Roman CYR"/>
                <w:sz w:val="28"/>
                <w:szCs w:val="28"/>
              </w:rPr>
              <w:t>630</w:t>
            </w:r>
            <w:r w:rsidR="00D760C0" w:rsidRPr="0091325A">
              <w:rPr>
                <w:rFonts w:ascii="Times New Roman CYR" w:hAnsi="Times New Roman CYR" w:cs="Times New Roman CYR"/>
                <w:sz w:val="28"/>
                <w:szCs w:val="28"/>
              </w:rPr>
              <w:t>,5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9132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91325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5438A2" w:rsidRPr="0091325A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E0753" w:rsidRPr="0091325A">
              <w:rPr>
                <w:rFonts w:ascii="Times New Roman CYR" w:hAnsi="Times New Roman CYR" w:cs="Times New Roman CYR"/>
                <w:sz w:val="28"/>
                <w:szCs w:val="28"/>
              </w:rPr>
              <w:t>504</w:t>
            </w:r>
            <w:r w:rsidR="00D760C0" w:rsidRPr="0091325A"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9132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91325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D760C0" w:rsidRPr="0091325A">
              <w:rPr>
                <w:rFonts w:ascii="Times New Roman CYR" w:hAnsi="Times New Roman CYR" w:cs="Times New Roman CYR"/>
                <w:sz w:val="28"/>
                <w:szCs w:val="28"/>
              </w:rPr>
              <w:t>11062,</w:t>
            </w:r>
            <w:r w:rsidR="005438A2" w:rsidRPr="0091325A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91325A" w:rsidRDefault="003F1B95" w:rsidP="0054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9132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91325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D760C0" w:rsidRPr="0091325A">
              <w:rPr>
                <w:rFonts w:ascii="Times New Roman CYR" w:hAnsi="Times New Roman CYR" w:cs="Times New Roman CYR"/>
                <w:sz w:val="28"/>
                <w:szCs w:val="28"/>
              </w:rPr>
              <w:t>11062,</w:t>
            </w:r>
            <w:r w:rsidR="005438A2"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</w:tbl>
    <w:p w:rsidR="00D760C0" w:rsidRPr="0091325A" w:rsidRDefault="00D760C0" w:rsidP="00D7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C0" w:rsidRPr="0091325A" w:rsidRDefault="00700F49" w:rsidP="00D7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25A">
        <w:rPr>
          <w:rFonts w:ascii="Times New Roman" w:hAnsi="Times New Roman" w:cs="Times New Roman"/>
          <w:sz w:val="28"/>
          <w:szCs w:val="28"/>
        </w:rPr>
        <w:t>6</w:t>
      </w:r>
      <w:r w:rsidR="00D760C0" w:rsidRPr="0091325A">
        <w:rPr>
          <w:rFonts w:ascii="Times New Roman" w:hAnsi="Times New Roman" w:cs="Times New Roman"/>
          <w:sz w:val="28"/>
          <w:szCs w:val="28"/>
        </w:rPr>
        <w:t>) в разделе 3 Перечень и характеристика мероприятий подпрограммы № 2 та</w:t>
      </w:r>
      <w:r w:rsidR="00D760C0" w:rsidRPr="0091325A">
        <w:rPr>
          <w:rFonts w:ascii="Times New Roman" w:hAnsi="Times New Roman" w:cs="Times New Roman"/>
          <w:sz w:val="28"/>
          <w:szCs w:val="28"/>
        </w:rPr>
        <w:t>б</w:t>
      </w:r>
      <w:r w:rsidR="00D760C0" w:rsidRPr="0091325A">
        <w:rPr>
          <w:rFonts w:ascii="Times New Roman" w:hAnsi="Times New Roman" w:cs="Times New Roman"/>
          <w:sz w:val="28"/>
          <w:szCs w:val="28"/>
        </w:rPr>
        <w:t>лицу 1 изложить в следующей редакции:</w:t>
      </w:r>
    </w:p>
    <w:p w:rsidR="003F1B95" w:rsidRPr="0091325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817"/>
        <w:gridCol w:w="3720"/>
        <w:gridCol w:w="1275"/>
        <w:gridCol w:w="1418"/>
        <w:gridCol w:w="1242"/>
        <w:gridCol w:w="1593"/>
      </w:tblGrid>
      <w:tr w:rsidR="003F1B95" w:rsidRPr="0091325A" w:rsidTr="007B268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B2682" w:rsidRPr="0091325A" w:rsidTr="007B268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91325A" w:rsidRDefault="007B2682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D760C0" w:rsidRPr="0091325A" w:rsidTr="007B26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0C0" w:rsidRPr="0091325A" w:rsidRDefault="00D760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0C0" w:rsidRPr="0091325A" w:rsidRDefault="00D760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0C0" w:rsidRPr="0091325A" w:rsidRDefault="00565E85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0C0" w:rsidRPr="0091325A" w:rsidRDefault="00D760C0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C0" w:rsidRPr="0091325A" w:rsidRDefault="00D760C0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C0" w:rsidRPr="0091325A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50,0</w:t>
            </w:r>
          </w:p>
        </w:tc>
      </w:tr>
      <w:tr w:rsidR="007B2682" w:rsidRPr="0091325A" w:rsidTr="007B26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D760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7B2682" w:rsidRPr="0091325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91325A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0,5</w:t>
            </w:r>
          </w:p>
        </w:tc>
      </w:tr>
      <w:tr w:rsidR="007B2682" w:rsidRPr="0029754B" w:rsidTr="007B26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D760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B2682" w:rsidRPr="0091325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2E075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11454</w:t>
            </w:r>
            <w:r w:rsidR="00565E85" w:rsidRPr="0091325A">
              <w:rPr>
                <w:rFonts w:ascii="Times New Roman CYR" w:hAnsi="Times New Roman CYR" w:cs="Times New Roman CYR"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11062.8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91325A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11062.8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565E85" w:rsidRDefault="00565E85" w:rsidP="002E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 w:rsidR="002E0753" w:rsidRPr="0091325A">
              <w:rPr>
                <w:rFonts w:ascii="Times New Roman CYR" w:hAnsi="Times New Roman CYR" w:cs="Times New Roman CYR"/>
                <w:sz w:val="28"/>
                <w:szCs w:val="28"/>
              </w:rPr>
              <w:t>580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7B2682" w:rsidRPr="0029754B" w:rsidTr="007B26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D760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B2682" w:rsidRPr="0029754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0F7" w:rsidRDefault="006510F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D5658A">
        <w:rPr>
          <w:rFonts w:ascii="Times New Roman" w:hAnsi="Times New Roman" w:cs="Times New Roman"/>
          <w:sz w:val="28"/>
          <w:szCs w:val="28"/>
        </w:rPr>
        <w:t>в паспорте  подпрограммы 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2CC4">
        <w:rPr>
          <w:rFonts w:ascii="Times New Roman CYR" w:hAnsi="Times New Roman CYR" w:cs="Times New Roman CYR"/>
          <w:bCs/>
          <w:sz w:val="28"/>
          <w:szCs w:val="28"/>
        </w:rPr>
        <w:t>«Музейное обслуживание населен</w:t>
      </w:r>
      <w:r>
        <w:rPr>
          <w:rFonts w:ascii="Times New Roman CYR" w:hAnsi="Times New Roman CYR" w:cs="Times New Roman CYR"/>
          <w:bCs/>
          <w:sz w:val="28"/>
          <w:szCs w:val="28"/>
        </w:rPr>
        <w:t>ия Колпнянского района на   2023 - 2025</w:t>
      </w:r>
      <w:r w:rsidRPr="00F72CC4">
        <w:rPr>
          <w:rFonts w:ascii="Times New Roman CYR" w:hAnsi="Times New Roman CYR" w:cs="Times New Roman CYR"/>
          <w:bCs/>
          <w:sz w:val="28"/>
          <w:szCs w:val="28"/>
        </w:rPr>
        <w:t xml:space="preserve"> годы» муниципальной программы  «Кул</w:t>
      </w:r>
      <w:r w:rsidRPr="00F72CC4">
        <w:rPr>
          <w:rFonts w:ascii="Times New Roman CYR" w:hAnsi="Times New Roman CYR" w:cs="Times New Roman CYR"/>
          <w:bCs/>
          <w:sz w:val="28"/>
          <w:szCs w:val="28"/>
        </w:rPr>
        <w:t>ь</w:t>
      </w:r>
      <w:r w:rsidRPr="00F72CC4">
        <w:rPr>
          <w:rFonts w:ascii="Times New Roman CYR" w:hAnsi="Times New Roman CYR" w:cs="Times New Roman CYR"/>
          <w:bCs/>
          <w:sz w:val="28"/>
          <w:szCs w:val="28"/>
        </w:rPr>
        <w:t>тура Колпнянского района на 20</w:t>
      </w: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Pr="00F72CC4">
        <w:rPr>
          <w:rFonts w:ascii="Times New Roman CYR" w:hAnsi="Times New Roman CYR" w:cs="Times New Roman CYR"/>
          <w:bCs/>
          <w:sz w:val="28"/>
          <w:szCs w:val="28"/>
        </w:rPr>
        <w:t xml:space="preserve"> – 202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72CC4">
        <w:rPr>
          <w:rFonts w:ascii="Times New Roman CYR" w:hAnsi="Times New Roman CYR" w:cs="Times New Roman CYR"/>
          <w:bCs/>
          <w:sz w:val="28"/>
          <w:szCs w:val="28"/>
        </w:rPr>
        <w:t xml:space="preserve"> годы»</w:t>
      </w:r>
      <w:r w:rsidRPr="00D5658A">
        <w:rPr>
          <w:rFonts w:ascii="Times New Roman" w:hAnsi="Times New Roman" w:cs="Times New Roman"/>
          <w:sz w:val="28"/>
          <w:szCs w:val="28"/>
        </w:rPr>
        <w:t>строку 9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5"/>
        <w:gridCol w:w="5071"/>
      </w:tblGrid>
      <w:tr w:rsidR="006510F7" w:rsidRPr="0029754B" w:rsidTr="006510F7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предусмотре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ных на реализацию муниципальной подпрограммы  -  578.7 тысяч рублей, в том числе: </w:t>
            </w:r>
          </w:p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2023 году – 192.9 тысяч рублей;</w:t>
            </w:r>
          </w:p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2024 году – 192.9 тысяч рублей;</w:t>
            </w:r>
          </w:p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2025 году – 192.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</w:tbl>
    <w:p w:rsidR="006510F7" w:rsidRDefault="006510F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0F7" w:rsidRDefault="006510F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8) </w:t>
      </w:r>
      <w:r w:rsidRPr="00D5658A">
        <w:rPr>
          <w:rFonts w:ascii="Times New Roman" w:hAnsi="Times New Roman" w:cs="Times New Roman"/>
          <w:sz w:val="28"/>
          <w:szCs w:val="28"/>
        </w:rPr>
        <w:t>в разделе 3 Перечень и характеристика мероприятий 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  № 3</w:t>
      </w:r>
      <w:r w:rsidRPr="00D5658A">
        <w:rPr>
          <w:rFonts w:ascii="Times New Roman" w:hAnsi="Times New Roman" w:cs="Times New Roman"/>
          <w:sz w:val="28"/>
          <w:szCs w:val="28"/>
        </w:rPr>
        <w:t>, ресурсное обеспечение муниципальной программы 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5658A">
        <w:rPr>
          <w:rFonts w:ascii="Times New Roman" w:hAnsi="Times New Roman" w:cs="Times New Roman"/>
          <w:sz w:val="28"/>
          <w:szCs w:val="28"/>
        </w:rPr>
        <w:t>та</w:t>
      </w:r>
      <w:r w:rsidRPr="00D5658A">
        <w:rPr>
          <w:rFonts w:ascii="Times New Roman" w:hAnsi="Times New Roman" w:cs="Times New Roman"/>
          <w:sz w:val="28"/>
          <w:szCs w:val="28"/>
        </w:rPr>
        <w:t>б</w:t>
      </w:r>
      <w:r w:rsidRPr="00D5658A">
        <w:rPr>
          <w:rFonts w:ascii="Times New Roman" w:hAnsi="Times New Roman" w:cs="Times New Roman"/>
          <w:sz w:val="28"/>
          <w:szCs w:val="28"/>
        </w:rPr>
        <w:t>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133"/>
        <w:gridCol w:w="1276"/>
        <w:gridCol w:w="1135"/>
        <w:gridCol w:w="1984"/>
      </w:tblGrid>
      <w:tr w:rsidR="006510F7" w:rsidRPr="0029754B" w:rsidTr="006510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6510F7" w:rsidRPr="0029754B" w:rsidTr="006510F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6510F7" w:rsidRPr="0029754B" w:rsidTr="006510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6510F7" w:rsidRPr="0029754B" w:rsidTr="006510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192.9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192.9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192.9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78.7</w:t>
            </w:r>
          </w:p>
        </w:tc>
      </w:tr>
      <w:tr w:rsidR="006510F7" w:rsidRPr="0029754B" w:rsidTr="006510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7" w:rsidRPr="0029754B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6510F7" w:rsidRDefault="006510F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0F7" w:rsidRPr="006510F7" w:rsidRDefault="006510F7" w:rsidP="006510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9) </w:t>
      </w:r>
      <w:r w:rsidRPr="006510F7">
        <w:rPr>
          <w:rFonts w:ascii="Times New Roman" w:hAnsi="Times New Roman" w:cs="Times New Roman"/>
          <w:sz w:val="28"/>
          <w:szCs w:val="28"/>
        </w:rPr>
        <w:t>в паспорте  подпрограммы  №4 « Библиотечное обслуживание насел</w:t>
      </w:r>
      <w:r w:rsidRPr="006510F7">
        <w:rPr>
          <w:rFonts w:ascii="Times New Roman" w:hAnsi="Times New Roman" w:cs="Times New Roman"/>
          <w:sz w:val="28"/>
          <w:szCs w:val="28"/>
        </w:rPr>
        <w:t>е</w:t>
      </w:r>
      <w:r w:rsidRPr="006510F7">
        <w:rPr>
          <w:rFonts w:ascii="Times New Roman" w:hAnsi="Times New Roman" w:cs="Times New Roman"/>
          <w:sz w:val="28"/>
          <w:szCs w:val="28"/>
        </w:rPr>
        <w:t>ния Колпнянского района на 2019 -2022 годы»   муниципальной программы «Культура Колпнянского района на 2019-2022 годы»  строку 9 изложить в сл</w:t>
      </w:r>
      <w:r w:rsidRPr="006510F7">
        <w:rPr>
          <w:rFonts w:ascii="Times New Roman" w:hAnsi="Times New Roman" w:cs="Times New Roman"/>
          <w:sz w:val="28"/>
          <w:szCs w:val="28"/>
        </w:rPr>
        <w:t>е</w:t>
      </w:r>
      <w:r w:rsidRPr="006510F7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6510F7" w:rsidRPr="0091325A" w:rsidTr="006510F7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7" w:rsidRPr="0091325A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ваний на реализацию  по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F7" w:rsidRPr="0091325A" w:rsidRDefault="006510F7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предусмотренных на реализ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цию муниципальной подпрограммы  -  6</w:t>
            </w:r>
            <w:r w:rsidR="006E5535" w:rsidRPr="0091325A">
              <w:rPr>
                <w:rFonts w:ascii="Times New Roman CYR" w:hAnsi="Times New Roman CYR" w:cs="Times New Roman CYR"/>
                <w:sz w:val="28"/>
                <w:szCs w:val="28"/>
              </w:rPr>
              <w:t>492,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5 тысяч рублей, в том числе: </w:t>
            </w:r>
          </w:p>
          <w:p w:rsidR="006510F7" w:rsidRPr="0091325A" w:rsidRDefault="006E5535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2023 году – 2331,5</w:t>
            </w:r>
            <w:r w:rsidR="006510F7"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6510F7" w:rsidRPr="0091325A" w:rsidRDefault="006E5535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2024 году – 2080,</w:t>
            </w:r>
            <w:r w:rsidR="006510F7" w:rsidRPr="0091325A">
              <w:rPr>
                <w:rFonts w:ascii="Times New Roman CYR" w:hAnsi="Times New Roman CYR" w:cs="Times New Roman CYR"/>
                <w:sz w:val="28"/>
                <w:szCs w:val="28"/>
              </w:rPr>
              <w:t>5 тысяч рублей;</w:t>
            </w:r>
          </w:p>
          <w:p w:rsidR="006510F7" w:rsidRPr="0091325A" w:rsidRDefault="006E5535" w:rsidP="006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2025 году – 2080,</w:t>
            </w:r>
            <w:r w:rsidR="006510F7"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  <w:r w:rsidR="006510F7"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</w:tbl>
    <w:p w:rsidR="006510F7" w:rsidRPr="0091325A" w:rsidRDefault="006510F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0F7" w:rsidRPr="0091325A" w:rsidRDefault="006510F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5A">
        <w:rPr>
          <w:rFonts w:ascii="Times New Roman CYR" w:hAnsi="Times New Roman CYR" w:cs="Times New Roman CYR"/>
          <w:sz w:val="28"/>
          <w:szCs w:val="28"/>
        </w:rPr>
        <w:t xml:space="preserve">10) </w:t>
      </w:r>
      <w:r w:rsidRPr="0091325A">
        <w:rPr>
          <w:rFonts w:ascii="Times New Roman" w:hAnsi="Times New Roman" w:cs="Times New Roman"/>
          <w:sz w:val="28"/>
          <w:szCs w:val="28"/>
        </w:rPr>
        <w:t>в разделе 3 Перечень и характеристика мероприятий муниципальной программы  №4, ресурсное обеспечение муниципальной программы №4 табл</w:t>
      </w:r>
      <w:r w:rsidRPr="0091325A">
        <w:rPr>
          <w:rFonts w:ascii="Times New Roman" w:hAnsi="Times New Roman" w:cs="Times New Roman"/>
          <w:sz w:val="28"/>
          <w:szCs w:val="28"/>
        </w:rPr>
        <w:t>и</w:t>
      </w:r>
      <w:r w:rsidRPr="0091325A">
        <w:rPr>
          <w:rFonts w:ascii="Times New Roman" w:hAnsi="Times New Roman" w:cs="Times New Roman"/>
          <w:sz w:val="28"/>
          <w:szCs w:val="28"/>
        </w:rPr>
        <w:t>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417"/>
        <w:gridCol w:w="1417"/>
        <w:gridCol w:w="1384"/>
        <w:gridCol w:w="1310"/>
      </w:tblGrid>
      <w:tr w:rsidR="00553631" w:rsidRPr="0091325A" w:rsidTr="00CD20A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553631" w:rsidRPr="0091325A" w:rsidTr="00CD20A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553631" w:rsidRPr="0091325A" w:rsidTr="00CD20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6E5535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53631"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553631" w:rsidRPr="0091325A" w:rsidTr="00CD20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6E5535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331,</w:t>
            </w:r>
            <w:r w:rsidR="00553631"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2080.5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2080.5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6E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  <w:r w:rsidR="006E5535" w:rsidRPr="0091325A">
              <w:rPr>
                <w:rFonts w:ascii="Times New Roman CYR" w:hAnsi="Times New Roman CYR" w:cs="Times New Roman CYR"/>
                <w:sz w:val="28"/>
                <w:szCs w:val="28"/>
              </w:rPr>
              <w:t>492,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</w:tr>
      <w:tr w:rsidR="00553631" w:rsidRPr="0029754B" w:rsidTr="00CD20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6E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  <w:r w:rsidR="006E5535" w:rsidRPr="0091325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91325A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1" w:rsidRPr="0029754B" w:rsidRDefault="00553631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6510F7" w:rsidRDefault="006510F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5E85" w:rsidRPr="0029754B" w:rsidRDefault="00553631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5E85">
        <w:rPr>
          <w:rFonts w:ascii="Times New Roman" w:hAnsi="Times New Roman" w:cs="Times New Roman"/>
          <w:sz w:val="28"/>
          <w:szCs w:val="28"/>
        </w:rPr>
        <w:t xml:space="preserve">) </w:t>
      </w:r>
      <w:r w:rsidR="0085513B">
        <w:rPr>
          <w:rFonts w:ascii="Times New Roman" w:hAnsi="Times New Roman" w:cs="Times New Roman"/>
          <w:sz w:val="28"/>
          <w:szCs w:val="28"/>
        </w:rPr>
        <w:t>в паспорте  подпрограммы  № 5 «</w:t>
      </w:r>
      <w:r w:rsidR="00565E85">
        <w:rPr>
          <w:rFonts w:ascii="Times New Roman" w:hAnsi="Times New Roman" w:cs="Times New Roman"/>
          <w:sz w:val="28"/>
          <w:szCs w:val="28"/>
        </w:rPr>
        <w:t>Поддержка, развитие и сохранение отрасли культуры в  Колпнянском  районе  на 2023 -2025 годы»   муниципал</w:t>
      </w:r>
      <w:r w:rsidR="00565E85">
        <w:rPr>
          <w:rFonts w:ascii="Times New Roman" w:hAnsi="Times New Roman" w:cs="Times New Roman"/>
          <w:sz w:val="28"/>
          <w:szCs w:val="28"/>
        </w:rPr>
        <w:t>ь</w:t>
      </w:r>
      <w:r w:rsidR="00565E85">
        <w:rPr>
          <w:rFonts w:ascii="Times New Roman" w:hAnsi="Times New Roman" w:cs="Times New Roman"/>
          <w:sz w:val="28"/>
          <w:szCs w:val="28"/>
        </w:rPr>
        <w:t xml:space="preserve">ной  программы </w:t>
      </w:r>
      <w:r w:rsidR="00565E85" w:rsidRPr="00D3077A">
        <w:rPr>
          <w:rFonts w:ascii="Times New Roman CYR" w:hAnsi="Times New Roman CYR" w:cs="Times New Roman CYR"/>
          <w:sz w:val="28"/>
          <w:szCs w:val="28"/>
        </w:rPr>
        <w:t>«Кул</w:t>
      </w:r>
      <w:r w:rsidR="00565E85">
        <w:rPr>
          <w:rFonts w:ascii="Times New Roman CYR" w:hAnsi="Times New Roman CYR" w:cs="Times New Roman CYR"/>
          <w:sz w:val="28"/>
          <w:szCs w:val="28"/>
        </w:rPr>
        <w:t>ьтура Колпнянского района на 2023</w:t>
      </w:r>
      <w:r w:rsidR="00565E85" w:rsidRPr="00D3077A">
        <w:rPr>
          <w:rFonts w:ascii="Times New Roman CYR" w:hAnsi="Times New Roman CYR" w:cs="Times New Roman CYR"/>
          <w:sz w:val="28"/>
          <w:szCs w:val="28"/>
        </w:rPr>
        <w:t>-202</w:t>
      </w:r>
      <w:r w:rsidR="00565E85">
        <w:rPr>
          <w:rFonts w:ascii="Times New Roman CYR" w:hAnsi="Times New Roman CYR" w:cs="Times New Roman CYR"/>
          <w:sz w:val="28"/>
          <w:szCs w:val="28"/>
        </w:rPr>
        <w:t>5</w:t>
      </w:r>
      <w:r w:rsidR="00565E85" w:rsidRPr="00D3077A">
        <w:rPr>
          <w:rFonts w:ascii="Times New Roman CYR" w:hAnsi="Times New Roman CYR" w:cs="Times New Roman CYR"/>
          <w:sz w:val="28"/>
          <w:szCs w:val="28"/>
        </w:rPr>
        <w:t xml:space="preserve"> годы»</w:t>
      </w:r>
      <w:r w:rsidR="00565E85">
        <w:rPr>
          <w:rFonts w:ascii="Times New Roman CYR" w:hAnsi="Times New Roman CYR" w:cs="Times New Roman CYR"/>
          <w:sz w:val="28"/>
          <w:szCs w:val="28"/>
        </w:rPr>
        <w:t xml:space="preserve">  строку 9 изложить в следующей редакции: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664"/>
      </w:tblGrid>
      <w:tr w:rsidR="003F1B95" w:rsidRPr="0029754B" w:rsidTr="00565E85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подпрограммы </w:t>
            </w:r>
            <w:r w:rsidR="008830FA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082DCA" w:rsidRPr="0091325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0610A" w:rsidRPr="0091325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6E5535" w:rsidRPr="0091325A">
              <w:rPr>
                <w:rFonts w:ascii="Times New Roman CYR" w:hAnsi="Times New Roman CYR" w:cs="Times New Roman CYR"/>
                <w:sz w:val="28"/>
                <w:szCs w:val="28"/>
              </w:rPr>
              <w:t>688,9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91325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9132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91325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6E5535" w:rsidRPr="0091325A">
              <w:rPr>
                <w:rFonts w:ascii="Times New Roman CYR" w:hAnsi="Times New Roman CYR" w:cs="Times New Roman CYR"/>
                <w:sz w:val="28"/>
                <w:szCs w:val="28"/>
              </w:rPr>
              <w:t>14017,5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9132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91325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6E5535" w:rsidRPr="0091325A">
              <w:rPr>
                <w:rFonts w:ascii="Times New Roman CYR" w:hAnsi="Times New Roman CYR" w:cs="Times New Roman CYR"/>
                <w:sz w:val="28"/>
                <w:szCs w:val="28"/>
              </w:rPr>
              <w:t>10348,</w:t>
            </w:r>
            <w:r w:rsidR="00082DCA" w:rsidRPr="0091325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F1B95" w:rsidRPr="0029754B" w:rsidRDefault="003F1B95" w:rsidP="00082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6E5535">
              <w:rPr>
                <w:rFonts w:ascii="Times New Roman CYR" w:hAnsi="Times New Roman CYR" w:cs="Times New Roman CYR"/>
                <w:sz w:val="28"/>
                <w:szCs w:val="28"/>
              </w:rPr>
              <w:t>10323,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</w:tbl>
    <w:p w:rsidR="00565E85" w:rsidRDefault="00565E8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Default="0085513B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65E85">
        <w:rPr>
          <w:rFonts w:ascii="Times New Roman CYR" w:hAnsi="Times New Roman CYR" w:cs="Times New Roman CYR"/>
          <w:sz w:val="28"/>
          <w:szCs w:val="28"/>
        </w:rPr>
        <w:t>) в разделе 3 Перечень и характеристика мероприятий муниципальной программы  № 5, ресурсное обеспечение муниципальной программы № 5 та</w:t>
      </w:r>
      <w:r w:rsidR="00565E85">
        <w:rPr>
          <w:rFonts w:ascii="Times New Roman CYR" w:hAnsi="Times New Roman CYR" w:cs="Times New Roman CYR"/>
          <w:sz w:val="28"/>
          <w:szCs w:val="28"/>
        </w:rPr>
        <w:t>б</w:t>
      </w:r>
      <w:r w:rsidR="00565E85">
        <w:rPr>
          <w:rFonts w:ascii="Times New Roman CYR" w:hAnsi="Times New Roman CYR" w:cs="Times New Roman CYR"/>
          <w:sz w:val="28"/>
          <w:szCs w:val="28"/>
        </w:rPr>
        <w:t>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417"/>
        <w:gridCol w:w="1276"/>
        <w:gridCol w:w="1242"/>
        <w:gridCol w:w="1593"/>
      </w:tblGrid>
      <w:tr w:rsidR="003F1B95" w:rsidRPr="001513AF" w:rsidTr="007B346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B346F" w:rsidRPr="001513AF" w:rsidTr="007B346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565E85" w:rsidRPr="001513AF" w:rsidTr="007B34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E85" w:rsidRPr="001513AF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E85" w:rsidRPr="001513AF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E85" w:rsidRPr="00565E85" w:rsidRDefault="00D10CC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385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6E5535" w:rsidRPr="00AB3854">
              <w:rPr>
                <w:rFonts w:ascii="Times New Roman CYR" w:hAnsi="Times New Roman CYR" w:cs="Times New Roman CYR"/>
                <w:sz w:val="28"/>
                <w:szCs w:val="28"/>
              </w:rPr>
              <w:t>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E85" w:rsidRPr="00E4699A" w:rsidRDefault="00565E85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5" w:rsidRPr="00E4699A" w:rsidRDefault="00565E85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5" w:rsidRPr="00E4699A" w:rsidRDefault="00D10CC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385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6E5535" w:rsidRPr="00AB3854">
              <w:rPr>
                <w:rFonts w:ascii="Times New Roman CYR" w:hAnsi="Times New Roman CYR" w:cs="Times New Roman CYR"/>
                <w:sz w:val="28"/>
                <w:szCs w:val="28"/>
              </w:rPr>
              <w:t>02,0</w:t>
            </w:r>
          </w:p>
        </w:tc>
      </w:tr>
      <w:tr w:rsidR="007B346F" w:rsidRPr="001513AF" w:rsidTr="007B34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7B346F" w:rsidRPr="001513A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565E85" w:rsidRDefault="00565E85" w:rsidP="006E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3854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D10CC6" w:rsidRPr="00AB3854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AB3854">
              <w:rPr>
                <w:rFonts w:ascii="Times New Roman CYR" w:hAnsi="Times New Roman CYR" w:cs="Times New Roman CYR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6E553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2090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6E553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2067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06434B" w:rsidRDefault="0006434B" w:rsidP="00D10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3854">
              <w:rPr>
                <w:rFonts w:ascii="Times New Roman CYR" w:hAnsi="Times New Roman CYR" w:cs="Times New Roman CYR"/>
                <w:sz w:val="28"/>
                <w:szCs w:val="28"/>
              </w:rPr>
              <w:t>434</w:t>
            </w:r>
            <w:r w:rsidR="00D10CC6" w:rsidRPr="00AB385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AB3854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</w:tr>
      <w:tr w:rsidR="007B346F" w:rsidRPr="001513AF" w:rsidTr="007B34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B346F" w:rsidRPr="001513A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91325A" w:rsidRDefault="0040610A" w:rsidP="006E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</w:t>
            </w:r>
            <w:r w:rsidR="00D10CC6" w:rsidRPr="0091325A">
              <w:rPr>
                <w:rFonts w:ascii="Times New Roman CYR" w:hAnsi="Times New Roman CYR" w:cs="Times New Roman CYR"/>
                <w:sz w:val="28"/>
                <w:szCs w:val="28"/>
              </w:rPr>
              <w:t>826,4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91325A" w:rsidRDefault="0006434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8258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91325A" w:rsidRDefault="0006434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8255</w:t>
            </w: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91325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91325A" w:rsidRDefault="008052F6" w:rsidP="00D10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E5535" w:rsidRPr="0091325A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  <w:r w:rsidR="00D10CC6" w:rsidRPr="0091325A">
              <w:rPr>
                <w:rFonts w:ascii="Times New Roman CYR" w:hAnsi="Times New Roman CYR" w:cs="Times New Roman CYR"/>
                <w:sz w:val="28"/>
                <w:szCs w:val="28"/>
              </w:rPr>
              <w:t>40,3</w:t>
            </w:r>
          </w:p>
        </w:tc>
      </w:tr>
      <w:tr w:rsidR="007B346F" w:rsidRPr="001513AF" w:rsidTr="007B34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</w:t>
            </w:r>
            <w:r w:rsidR="007B346F" w:rsidRPr="001513A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565E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85513B" w:rsidRDefault="0085513B" w:rsidP="0006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513B" w:rsidRPr="0085513B" w:rsidRDefault="0085513B" w:rsidP="008551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13) в п</w:t>
      </w:r>
      <w:r w:rsidRPr="0085513B">
        <w:rPr>
          <w:rFonts w:ascii="Times New Roman CYR" w:hAnsi="Times New Roman CYR" w:cs="Times New Roman CYR"/>
          <w:bCs/>
          <w:sz w:val="28"/>
          <w:szCs w:val="28"/>
        </w:rPr>
        <w:t>аспорт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 </w:t>
      </w:r>
      <w:r w:rsidRPr="0085513B">
        <w:rPr>
          <w:rFonts w:ascii="Times New Roman CYR" w:hAnsi="Times New Roman CYR" w:cs="Times New Roman CYR"/>
          <w:bCs/>
          <w:sz w:val="28"/>
          <w:szCs w:val="28"/>
        </w:rPr>
        <w:t xml:space="preserve"> подпрограммы № 6«Сохранение и реконструкция</w:t>
      </w:r>
    </w:p>
    <w:p w:rsidR="0085513B" w:rsidRPr="0029754B" w:rsidRDefault="0085513B" w:rsidP="0085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5513B">
        <w:rPr>
          <w:rFonts w:ascii="Times New Roman CYR" w:hAnsi="Times New Roman CYR" w:cs="Times New Roman CYR"/>
          <w:bCs/>
          <w:sz w:val="28"/>
          <w:szCs w:val="28"/>
        </w:rPr>
        <w:t>военно-мемориальных объектов в Колпнянском районе на 2023-2025» м</w:t>
      </w:r>
      <w:r w:rsidRPr="0085513B"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85513B">
        <w:rPr>
          <w:rFonts w:ascii="Times New Roman CYR" w:hAnsi="Times New Roman CYR" w:cs="Times New Roman CYR"/>
          <w:bCs/>
          <w:sz w:val="28"/>
          <w:szCs w:val="28"/>
        </w:rPr>
        <w:t>ниципальной программы «Культура Колпнянского района на 2023–2025 г</w:t>
      </w:r>
      <w:r w:rsidRPr="0085513B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85513B">
        <w:rPr>
          <w:rFonts w:ascii="Times New Roman CYR" w:hAnsi="Times New Roman CYR" w:cs="Times New Roman CYR"/>
          <w:bCs/>
          <w:sz w:val="28"/>
          <w:szCs w:val="28"/>
        </w:rPr>
        <w:t>ды»</w:t>
      </w:r>
      <w:r>
        <w:rPr>
          <w:rFonts w:ascii="Times New Roman CYR" w:hAnsi="Times New Roman CYR" w:cs="Times New Roman CYR"/>
          <w:sz w:val="28"/>
          <w:szCs w:val="28"/>
        </w:rPr>
        <w:t>строку 9 изложить в следующей редакции: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7"/>
        <w:gridCol w:w="5659"/>
      </w:tblGrid>
      <w:tr w:rsidR="0085513B" w:rsidRPr="001513AF" w:rsidTr="0085513B">
        <w:trPr>
          <w:trHeight w:val="5081"/>
        </w:trPr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Общий объём средств, предусмотренных на реализацию подпрограммы – </w:t>
            </w:r>
            <w:r w:rsidRPr="000D7DB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600,6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 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2023 году- 0,0 тыс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2024 году- 600.6 тыс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2025 году- 0,0 тыс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том числе: средства областного бюджета 0,0 тыс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2023 году- 0,0 тыс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2024 году- 600.0 тыс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2025 году- 0,0 тыс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средства  муниципального бюджета 0,0 тыс. рублей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2023 году – 0,0 тыс рублей;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2024 году – 0,6 тыс рублей;</w:t>
            </w:r>
          </w:p>
          <w:p w:rsidR="0085513B" w:rsidRPr="001513AF" w:rsidRDefault="0085513B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0,0  тыс рублей.</w:t>
            </w:r>
          </w:p>
        </w:tc>
      </w:tr>
    </w:tbl>
    <w:p w:rsidR="0085513B" w:rsidRDefault="0085513B" w:rsidP="0006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7D3A" w:rsidRDefault="00C87D3A" w:rsidP="0006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14)  в разделе 3 Перечень и характеристика мероприятий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программы  № 6, ресурсное обеспечение муниципальной программы № 6 таблицу 1 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417"/>
        <w:gridCol w:w="1417"/>
        <w:gridCol w:w="1384"/>
        <w:gridCol w:w="1310"/>
      </w:tblGrid>
      <w:tr w:rsidR="00C87D3A" w:rsidRPr="0029754B" w:rsidTr="00CD20A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C87D3A" w:rsidRPr="0029754B" w:rsidTr="00CD20A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C87D3A" w:rsidRPr="0029754B" w:rsidTr="00CD20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600,0</w:t>
            </w:r>
          </w:p>
        </w:tc>
      </w:tr>
      <w:tr w:rsidR="00C87D3A" w:rsidRPr="0029754B" w:rsidTr="00CD20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C87D3A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C87D3A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C87D3A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C87D3A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0,6</w:t>
            </w:r>
          </w:p>
        </w:tc>
      </w:tr>
      <w:tr w:rsidR="00C87D3A" w:rsidRPr="0029754B" w:rsidTr="00CD20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3A" w:rsidRPr="0029754B" w:rsidRDefault="00C87D3A" w:rsidP="00CD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C87D3A" w:rsidRDefault="00C87D3A" w:rsidP="0006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6434B">
        <w:rPr>
          <w:rFonts w:ascii="Times New Roman CYR" w:hAnsi="Times New Roman CYR" w:cs="Times New Roman CYR"/>
          <w:sz w:val="28"/>
          <w:szCs w:val="28"/>
        </w:rPr>
        <w:t>2. Приложение 1 к муниципальной   программе   «Культура Колпнянского  ра</w:t>
      </w:r>
      <w:r w:rsidRPr="0006434B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она  на 2023</w:t>
      </w:r>
      <w:r w:rsidRPr="0006434B">
        <w:rPr>
          <w:rFonts w:ascii="Times New Roman CYR" w:hAnsi="Times New Roman CYR" w:cs="Times New Roman CYR"/>
          <w:sz w:val="28"/>
          <w:szCs w:val="28"/>
        </w:rPr>
        <w:t>–202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06434B">
        <w:rPr>
          <w:rFonts w:ascii="Times New Roman CYR" w:hAnsi="Times New Roman CYR" w:cs="Times New Roman CYR"/>
          <w:sz w:val="28"/>
          <w:szCs w:val="28"/>
        </w:rPr>
        <w:t xml:space="preserve">  годы»  Перечень основных мероприятий муниципальной программы, подпрограмм муниципальной   программы  «Культура Колпнянск</w:t>
      </w:r>
      <w:r w:rsidRPr="0006434B">
        <w:rPr>
          <w:rFonts w:ascii="Times New Roman CYR" w:hAnsi="Times New Roman CYR" w:cs="Times New Roman CYR"/>
          <w:sz w:val="28"/>
          <w:szCs w:val="28"/>
        </w:rPr>
        <w:t>о</w:t>
      </w:r>
      <w:r w:rsidRPr="0006434B">
        <w:rPr>
          <w:rFonts w:ascii="Times New Roman CYR" w:hAnsi="Times New Roman CYR" w:cs="Times New Roman CYR"/>
          <w:sz w:val="28"/>
          <w:szCs w:val="28"/>
        </w:rPr>
        <w:t>го  района на 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06434B">
        <w:rPr>
          <w:rFonts w:ascii="Times New Roman CYR" w:hAnsi="Times New Roman CYR" w:cs="Times New Roman CYR"/>
          <w:sz w:val="28"/>
          <w:szCs w:val="28"/>
        </w:rPr>
        <w:t>–202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06434B">
        <w:rPr>
          <w:rFonts w:ascii="Times New Roman CYR" w:hAnsi="Times New Roman CYR" w:cs="Times New Roman CYR"/>
          <w:sz w:val="28"/>
          <w:szCs w:val="28"/>
        </w:rPr>
        <w:t xml:space="preserve"> годы», ведомственных целевых программ и основных мероприятий подпрограммы муниципальной программы» изложить в следу</w:t>
      </w:r>
      <w:r w:rsidRPr="0006434B">
        <w:rPr>
          <w:rFonts w:ascii="Times New Roman CYR" w:hAnsi="Times New Roman CYR" w:cs="Times New Roman CYR"/>
          <w:sz w:val="28"/>
          <w:szCs w:val="28"/>
        </w:rPr>
        <w:t>ю</w:t>
      </w:r>
      <w:r w:rsidRPr="0006434B">
        <w:rPr>
          <w:rFonts w:ascii="Times New Roman CYR" w:hAnsi="Times New Roman CYR" w:cs="Times New Roman CYR"/>
          <w:sz w:val="28"/>
          <w:szCs w:val="28"/>
        </w:rPr>
        <w:t>щей редакции:</w:t>
      </w:r>
    </w:p>
    <w:tbl>
      <w:tblPr>
        <w:tblW w:w="0" w:type="auto"/>
        <w:tblInd w:w="-8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1751"/>
        <w:gridCol w:w="47"/>
        <w:gridCol w:w="838"/>
        <w:gridCol w:w="25"/>
        <w:gridCol w:w="175"/>
        <w:gridCol w:w="675"/>
        <w:gridCol w:w="40"/>
        <w:gridCol w:w="660"/>
        <w:gridCol w:w="12"/>
        <w:gridCol w:w="1134"/>
        <w:gridCol w:w="996"/>
        <w:gridCol w:w="27"/>
        <w:gridCol w:w="126"/>
        <w:gridCol w:w="1149"/>
        <w:gridCol w:w="993"/>
        <w:gridCol w:w="141"/>
        <w:gridCol w:w="15"/>
        <w:gridCol w:w="1149"/>
      </w:tblGrid>
      <w:tr w:rsidR="003F1B95" w:rsidRPr="00D14B07" w:rsidTr="00D14B07">
        <w:trPr>
          <w:trHeight w:val="429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Номер и 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именование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основного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роприятия по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программы,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муниципальной программы,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домственной целевой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граммы, осно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меропри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тия подпр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Отве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стве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ный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нитель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Ожида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мый 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посре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ственный результат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(краткое опис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ние)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Объёмы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фина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сиро-</w:t>
            </w:r>
          </w:p>
          <w:p w:rsidR="003F1B95" w:rsidRPr="00D14B07" w:rsidRDefault="003F1B95" w:rsidP="003F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вания, всего тыс. руб.</w:t>
            </w:r>
          </w:p>
        </w:tc>
        <w:tc>
          <w:tcPr>
            <w:tcW w:w="360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том числе по годам реализ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ции, тыс. руб.</w:t>
            </w:r>
          </w:p>
        </w:tc>
      </w:tr>
      <w:tr w:rsidR="003F1B95" w:rsidRPr="00D14B07" w:rsidTr="00D14B07">
        <w:trPr>
          <w:trHeight w:val="849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реал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оконч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 ре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F1B95" w:rsidRPr="00D14B07" w:rsidTr="00D14B07">
        <w:trPr>
          <w:trHeight w:val="333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995955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0072F4" w:rsidRPr="00D14B07" w:rsidTr="000072F4">
        <w:trPr>
          <w:trHeight w:val="30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2F4" w:rsidRPr="00995955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2F4" w:rsidRPr="00995955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</w:tr>
      <w:tr w:rsidR="003F1B95" w:rsidRPr="00D14B07" w:rsidTr="00700F49">
        <w:trPr>
          <w:trHeight w:val="52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5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CE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 1     «Дополнительное образование в сфере культуры</w:t>
            </w:r>
          </w:p>
          <w:p w:rsidR="003F1B95" w:rsidRPr="00D14B07" w:rsidRDefault="003F1B95" w:rsidP="00CE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района на 20</w:t>
            </w:r>
            <w:r w:rsidR="000072F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23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DE60C7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0072F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5</w:t>
            </w:r>
            <w:r w:rsidR="00CE35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 »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72F4" w:rsidRPr="00D14B07" w:rsidTr="000072F4">
        <w:trPr>
          <w:trHeight w:val="8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сфере дополнительн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 образования.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995955" w:rsidRDefault="000072F4" w:rsidP="0099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995955" w:rsidRDefault="000072F4" w:rsidP="0099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91325A" w:rsidRDefault="003A7CE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11283,</w:t>
            </w:r>
            <w:r w:rsidR="003F308B" w:rsidRPr="0091325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91325A" w:rsidRDefault="003A7CE8" w:rsidP="003A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3771</w:t>
            </w:r>
            <w:r w:rsidR="003F308B" w:rsidRPr="0091325A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3F308B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08B" w:rsidRPr="00D14B07" w:rsidRDefault="003F308B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</w:tr>
      <w:tr w:rsidR="000072F4" w:rsidRPr="00D14B07" w:rsidTr="000072F4">
        <w:trPr>
          <w:trHeight w:val="80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нием дополн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тельного обр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зования, в том числе на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доставление    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0072F4" w:rsidRDefault="000072F4" w:rsidP="0000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0072F4" w:rsidRDefault="000072F4" w:rsidP="0000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91325A" w:rsidRDefault="00DB4CF8" w:rsidP="008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  <w:r w:rsidR="008D30F3" w:rsidRPr="0091325A"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91325A" w:rsidRDefault="008D30F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3692</w:t>
            </w:r>
            <w:r w:rsidR="00DB4CF8" w:rsidRPr="0091325A"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DB4CF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3677,5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DB4CF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3677,5</w:t>
            </w:r>
          </w:p>
        </w:tc>
      </w:tr>
      <w:tr w:rsidR="000072F4" w:rsidRPr="00D14B07" w:rsidTr="00E409C5">
        <w:trPr>
          <w:trHeight w:val="9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и участие в фе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тивалях, ко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курсах, оли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пиадах, выста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ках, совещан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ях, семинарах, круглых столах, форумах, ко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ференциях,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роприятиях по обмену опытом практической работы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 ДО «ДШИ».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пальных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DB4CF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235,5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DB4CF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DB4CF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DB4CF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78,5</w:t>
            </w:r>
          </w:p>
        </w:tc>
      </w:tr>
      <w:tr w:rsidR="00C330CA" w:rsidRPr="00D14B07" w:rsidTr="00C330CA">
        <w:trPr>
          <w:trHeight w:val="3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881D7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881D7C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1D7C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A7CE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11283</w:t>
            </w:r>
            <w:r w:rsidR="00C330CA" w:rsidRPr="0091325A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A7CE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3771</w:t>
            </w:r>
            <w:r w:rsidR="00C330CA" w:rsidRPr="0091325A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</w:tr>
      <w:tr w:rsidR="00E14C80" w:rsidRPr="00D14B07" w:rsidTr="00700F49">
        <w:trPr>
          <w:trHeight w:val="9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E14C80" w:rsidP="003F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3F308B" w:rsidRPr="00FD1D0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Федеральный проект «Кул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турная среда»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МБУ ДО «ДШИ»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E14C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91325A" w:rsidRDefault="00C310D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3065,0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C80" w:rsidRPr="0091325A" w:rsidRDefault="00C310D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3065,0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4C80" w:rsidRPr="00FD1D0A" w:rsidRDefault="008D52E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C330CA" w:rsidRPr="00D14B07" w:rsidTr="00C330CA">
        <w:trPr>
          <w:trHeight w:val="29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81D7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81D7C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1D7C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2510,2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2510,2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FD1D0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FD1D0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C330CA" w:rsidRPr="00D14B07" w:rsidTr="00C330CA">
        <w:trPr>
          <w:trHeight w:val="2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81D7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81D7C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1D7C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248,3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FD1D0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FD1D0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C330CA" w:rsidRPr="00D14B07" w:rsidTr="00C330CA">
        <w:trPr>
          <w:trHeight w:val="2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81D7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81D7C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1D7C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306,5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FD1D0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FD1D0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0072F4" w:rsidRPr="00D14B07" w:rsidTr="00700F49">
        <w:trPr>
          <w:trHeight w:val="54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6AC" w:rsidRPr="00863FD3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3FD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Итого по подпрограмме № 1, </w:t>
            </w:r>
          </w:p>
          <w:p w:rsidR="000072F4" w:rsidRPr="00863FD3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3FD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AC" w:rsidRPr="0091325A" w:rsidRDefault="00B076AC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0072F4" w:rsidRPr="0091325A" w:rsidRDefault="003A7CE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14348</w:t>
            </w:r>
            <w:r w:rsidR="00C310DA" w:rsidRPr="0091325A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6AC" w:rsidRPr="0091325A" w:rsidRDefault="00B076AC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0072F4" w:rsidRPr="0091325A" w:rsidRDefault="003A7CE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6836</w:t>
            </w:r>
            <w:r w:rsidR="00C310DA" w:rsidRPr="0091325A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6AC" w:rsidRPr="00863FD3" w:rsidRDefault="00B076AC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072F4" w:rsidRPr="00863FD3" w:rsidRDefault="008D52E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3FD3">
              <w:rPr>
                <w:rFonts w:ascii="Times New Roman CYR" w:hAnsi="Times New Roman CYR" w:cs="Times New Roman CYR"/>
                <w:b/>
                <w:sz w:val="24"/>
                <w:szCs w:val="24"/>
              </w:rPr>
              <w:t>3756,0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AC" w:rsidRPr="00863FD3" w:rsidRDefault="00B076AC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072F4" w:rsidRPr="00863FD3" w:rsidRDefault="008D52E4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3FD3">
              <w:rPr>
                <w:rFonts w:ascii="Times New Roman CYR" w:hAnsi="Times New Roman CYR" w:cs="Times New Roman CYR"/>
                <w:b/>
                <w:sz w:val="24"/>
                <w:szCs w:val="24"/>
              </w:rPr>
              <w:t>3756,0</w:t>
            </w:r>
          </w:p>
        </w:tc>
      </w:tr>
      <w:tr w:rsidR="00863FD3" w:rsidRPr="00D14B07" w:rsidTr="00700F49">
        <w:trPr>
          <w:trHeight w:val="2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FD3" w:rsidRPr="00D14B07" w:rsidRDefault="00863FD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FD3" w:rsidRPr="00C310DA" w:rsidRDefault="00863FD3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D3" w:rsidRPr="0091325A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2510,2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D3" w:rsidRPr="0091325A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2510,2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D3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D3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863FD3" w:rsidRPr="00D14B07" w:rsidTr="00700F49">
        <w:trPr>
          <w:trHeight w:val="24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FD3" w:rsidRPr="00D14B07" w:rsidRDefault="00863FD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FD3" w:rsidRPr="00C310DA" w:rsidRDefault="00863FD3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D3" w:rsidRPr="0091325A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248,3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D3" w:rsidRPr="0091325A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D3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D3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863FD3" w:rsidRPr="00D14B07" w:rsidTr="00700F49">
        <w:trPr>
          <w:trHeight w:val="2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FD3" w:rsidRPr="00D14B07" w:rsidRDefault="00863FD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FD3" w:rsidRPr="00C310DA" w:rsidRDefault="00863FD3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М</w:t>
            </w: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D3" w:rsidRPr="0091325A" w:rsidRDefault="00863FD3" w:rsidP="003A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115</w:t>
            </w:r>
            <w:r w:rsidR="003A7CE8" w:rsidRPr="0091325A"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D3" w:rsidRPr="0091325A" w:rsidRDefault="003A7CE8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4077</w:t>
            </w:r>
            <w:r w:rsidR="00863FD3" w:rsidRPr="0091325A"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D3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D3" w:rsidRDefault="00863FD3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</w:tr>
      <w:tr w:rsidR="003F1B95" w:rsidRPr="00D14B07" w:rsidTr="00D14B07">
        <w:trPr>
          <w:trHeight w:val="5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5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91325A" w:rsidRDefault="003F1B95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№2   «Культурно-досуговое обслуживание населения</w:t>
            </w:r>
          </w:p>
          <w:p w:rsidR="003F1B95" w:rsidRPr="0091325A" w:rsidRDefault="000072F4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 района на   2023</w:t>
            </w:r>
            <w:r w:rsidR="003F1B95"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524FA0"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="003F1B95"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0072F4" w:rsidRPr="00D14B07" w:rsidTr="00700F49">
        <w:trPr>
          <w:trHeight w:val="5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культурно-досуговыми учреждениями (РДК, СДК 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33574,4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11448,8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B831DF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B831DF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B831DF" w:rsidRPr="00D14B07" w:rsidTr="000072F4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2.1.1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культу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но-досуговых учреждений, в том числе на предоставление  им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D1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33574,4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1DF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11448,8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1DF" w:rsidRPr="0091325A" w:rsidRDefault="00B831DF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C330CA" w:rsidRPr="00D14B07" w:rsidTr="00700F49">
        <w:trPr>
          <w:trHeight w:val="20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1D7C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33574,4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11448,8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C330CA" w:rsidRPr="00D14B07" w:rsidTr="0052753F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роприятие.</w:t>
            </w:r>
          </w:p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Обеспечение и создание усл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вий для орган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зации и пров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дения мер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приятий, 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правленных на сохранение традиционной народной кул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Качес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пальных услуг.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91325A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5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91325A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5A">
              <w:rPr>
                <w:rFonts w:ascii="Times New Roman" w:hAnsi="Times New Roman"/>
                <w:sz w:val="24"/>
                <w:szCs w:val="24"/>
              </w:rPr>
              <w:t>56,1</w:t>
            </w:r>
          </w:p>
          <w:p w:rsidR="00C330CA" w:rsidRPr="0091325A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91325A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30CA" w:rsidRPr="00D14B07" w:rsidTr="00D14B07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Мероприятие.  Организация тематических выставок-ярмарок наро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ных художес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венных пром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ы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слов на терр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тории 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нянского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Качес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пальных услуг.</w:t>
            </w:r>
          </w:p>
        </w:tc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CA" w:rsidRPr="00D14B07" w:rsidTr="0019440F">
        <w:trPr>
          <w:trHeight w:val="26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A3E6F" w:rsidRDefault="00C330CA" w:rsidP="001944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поддержка лучших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культуры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8A3E6F" w:rsidRDefault="00C330CA" w:rsidP="008357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ско-г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райо-на»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Качес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пальных услуг.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30CA" w:rsidRPr="00D14B07" w:rsidTr="00A67B55">
        <w:trPr>
          <w:trHeight w:val="26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19440F" w:rsidRDefault="00C330CA" w:rsidP="0019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19440F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30CA" w:rsidRPr="00D14B07" w:rsidTr="00A67B55">
        <w:trPr>
          <w:trHeight w:val="26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19440F" w:rsidRDefault="00C330CA" w:rsidP="0019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19440F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30CA" w:rsidRPr="00D14B07" w:rsidTr="00A67B55">
        <w:trPr>
          <w:trHeight w:val="26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19440F" w:rsidRDefault="00C330CA" w:rsidP="0019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19440F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30CA" w:rsidRPr="00D14B07" w:rsidTr="00700F49">
        <w:trPr>
          <w:trHeight w:val="5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863FD3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3FD3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по подпрограмме № 2,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33630,5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11504,9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C330CA" w:rsidRPr="00D14B07" w:rsidTr="00700F49">
        <w:trPr>
          <w:trHeight w:val="2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C310DA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C330CA" w:rsidRPr="00D14B07" w:rsidTr="00700F49">
        <w:trPr>
          <w:trHeight w:val="29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C310DA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C330CA" w:rsidRPr="00D14B07" w:rsidTr="00700F49">
        <w:trPr>
          <w:trHeight w:val="29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C310DA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М</w:t>
            </w: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33580,0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11454,4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992685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2685"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C330CA" w:rsidRPr="00D14B07" w:rsidTr="00D14B07">
        <w:trPr>
          <w:trHeight w:val="5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5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№3   «Музейное обслуживание населения</w:t>
            </w:r>
          </w:p>
          <w:p w:rsidR="00C330CA" w:rsidRPr="00D14B07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района  на 20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-202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C330CA" w:rsidRPr="00D14B07" w:rsidTr="000072F4">
        <w:trPr>
          <w:trHeight w:val="179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 орг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низации и 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вышения кач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ства, доступн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сти и разноо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разия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сфере музейного дела.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(кра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578,7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30CA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30CA" w:rsidRPr="00D36902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</w:tr>
      <w:tr w:rsidR="00C330CA" w:rsidRPr="00D14B07" w:rsidTr="000072F4">
        <w:trPr>
          <w:trHeight w:val="12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3.1.1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районным краеведческим музеем, в том числе на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доставление 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 (кра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524,7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174,9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174,9</w:t>
            </w:r>
          </w:p>
        </w:tc>
      </w:tr>
      <w:tr w:rsidR="00C330CA" w:rsidRPr="00D14B07" w:rsidTr="000072F4">
        <w:trPr>
          <w:trHeight w:val="12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3.1.2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 и участие в сем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нарах, конф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ренциях,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ставках, праз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ничных мер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приятиях, 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циях.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МБУК «КДЦ»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(кра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</w:tr>
      <w:tr w:rsidR="00C330CA" w:rsidRPr="00D14B07" w:rsidTr="00700F49">
        <w:trPr>
          <w:trHeight w:val="2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578,7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36902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</w:tr>
      <w:tr w:rsidR="00C330CA" w:rsidRPr="00D14B07" w:rsidTr="006B416C">
        <w:trPr>
          <w:trHeight w:val="4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по подпрограмме №3,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6B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578,7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6B416C" w:rsidRDefault="00C330CA" w:rsidP="006B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6B416C" w:rsidRDefault="00C330CA" w:rsidP="006B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192,9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6B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192,9</w:t>
            </w:r>
          </w:p>
        </w:tc>
      </w:tr>
      <w:tr w:rsidR="00C330CA" w:rsidRPr="00D14B07" w:rsidTr="00700F49">
        <w:trPr>
          <w:trHeight w:val="28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М</w:t>
            </w: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578,7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6B416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6B416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192,9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192,9</w:t>
            </w:r>
          </w:p>
        </w:tc>
      </w:tr>
      <w:tr w:rsidR="00C330CA" w:rsidRPr="00D14B07" w:rsidTr="00D14B07">
        <w:trPr>
          <w:trHeight w:val="4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995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№4   «Библиотечное обслуживание населения</w:t>
            </w:r>
          </w:p>
          <w:p w:rsidR="00C330CA" w:rsidRPr="00D14B07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 района   на 20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-202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C330CA" w:rsidRPr="00D14B07" w:rsidTr="000072F4">
        <w:trPr>
          <w:trHeight w:val="165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ниях культуры (ЦБ, ДБ, с/б).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8454E" w:rsidP="0038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6492</w:t>
            </w:r>
            <w:r w:rsidR="00C330CA" w:rsidRPr="0091325A"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2331,5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</w:tr>
      <w:tr w:rsidR="00C330CA" w:rsidRPr="00D14B07" w:rsidTr="00A06906">
        <w:trPr>
          <w:trHeight w:val="41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5B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ниями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 (ЦБ, ДБ, с/б), в том чи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 на предо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тавление    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6201,5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8454E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2234,5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1983,5</w:t>
            </w:r>
          </w:p>
        </w:tc>
      </w:tr>
      <w:tr w:rsidR="00C330CA" w:rsidRPr="00D14B07" w:rsidTr="00700F49">
        <w:trPr>
          <w:trHeight w:val="111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Комплектов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книжных  фондов би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лиотек.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Расш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рение инфо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мацио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странс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ва. Удо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летвор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форм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ционных запросов разли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тегорий польз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вателей.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210,0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8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70,0</w:t>
            </w:r>
          </w:p>
        </w:tc>
      </w:tr>
      <w:tr w:rsidR="00C330CA" w:rsidRPr="00D14B07" w:rsidTr="00F45E5D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Мероприятие. Проведение районных 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праздников, конкурсов, 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циальных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ектов.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венное оказание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</w:t>
            </w:r>
          </w:p>
        </w:tc>
      </w:tr>
      <w:tr w:rsidR="00C330CA" w:rsidRPr="00D14B07" w:rsidTr="00700F49">
        <w:trPr>
          <w:trHeight w:val="3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91325A" w:rsidRDefault="00C330CA" w:rsidP="0038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38454E" w:rsidRPr="0091325A">
              <w:rPr>
                <w:rFonts w:ascii="Times New Roman CYR" w:hAnsi="Times New Roman CYR" w:cs="Times New Roman CYR"/>
                <w:sz w:val="24"/>
                <w:szCs w:val="24"/>
              </w:rPr>
              <w:t>492</w:t>
            </w: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91325A" w:rsidRDefault="0038454E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2331,5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</w:tr>
      <w:tr w:rsidR="00C330CA" w:rsidRPr="00D14B07" w:rsidTr="00F45E5D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по подпрограмме № 4,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91325A" w:rsidRDefault="00C330CA" w:rsidP="0038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  <w:r w:rsidR="0038454E"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492</w:t>
            </w: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91325A" w:rsidRDefault="0038454E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2331</w:t>
            </w:r>
            <w:r w:rsidR="00C330CA"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6B416C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2080,5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2080,5</w:t>
            </w:r>
          </w:p>
        </w:tc>
      </w:tr>
      <w:tr w:rsidR="00C330CA" w:rsidRPr="00D14B07" w:rsidTr="00700F49">
        <w:trPr>
          <w:trHeight w:val="39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М</w:t>
            </w:r>
            <w:r w:rsidRPr="00C310DA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91325A" w:rsidRDefault="00C330CA" w:rsidP="0038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  <w:r w:rsidR="0038454E"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492</w:t>
            </w: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,5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91325A" w:rsidRDefault="0038454E" w:rsidP="0038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2331</w:t>
            </w:r>
            <w:r w:rsidR="00C330CA"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6B416C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2080,5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6B416C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B416C">
              <w:rPr>
                <w:rFonts w:ascii="Times New Roman CYR" w:hAnsi="Times New Roman CYR" w:cs="Times New Roman CYR"/>
                <w:b/>
                <w:sz w:val="24"/>
                <w:szCs w:val="24"/>
              </w:rPr>
              <w:t>2080,5</w:t>
            </w:r>
          </w:p>
        </w:tc>
      </w:tr>
      <w:tr w:rsidR="00C330CA" w:rsidRPr="00D14B07" w:rsidTr="00700F49">
        <w:trPr>
          <w:trHeight w:val="5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995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91325A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 5   «Поддержка, развитие  и сохранение отрасли культуры</w:t>
            </w:r>
          </w:p>
          <w:p w:rsidR="00C330CA" w:rsidRPr="0091325A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Колпнянском  районе на 2023-2025 годы».</w:t>
            </w:r>
          </w:p>
        </w:tc>
      </w:tr>
      <w:tr w:rsidR="00C330CA" w:rsidRPr="00D14B07" w:rsidTr="00C20C0C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репление мат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риально-технической базы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культуры.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МБУК «КДЦ»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она, МБУ ДО «ДШИ»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ление оборуд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8454E" w:rsidP="00CD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27634,5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8454E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11582,5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</w:tr>
      <w:tr w:rsidR="00C330CA" w:rsidRPr="00D14B07" w:rsidTr="00C20C0C">
        <w:trPr>
          <w:trHeight w:val="8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5.1.1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Приобретение уникального оборудования (музыкальных инструментов, свето- и звук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технического оборудования, фондового и экспозиционн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го, библиоте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и компь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терного обор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дования, би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лиотечной те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ники и др.) для учреждений культуры и 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разования.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«КДЦ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 МБУ ДО «ДШИ».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A671C" w:rsidRDefault="00C330CA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1D3375" w:rsidRDefault="00C330CA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ление оборуд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7F45DA" w:rsidRDefault="009A5C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3042,0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7F45DA" w:rsidRDefault="009A5C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3042,0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9A5C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9A5C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C330CA" w:rsidRPr="00D14B07" w:rsidTr="00C20C0C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5.1.2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Мероприятие. </w:t>
            </w:r>
          </w:p>
          <w:p w:rsidR="00C330CA" w:rsidRPr="00A06906" w:rsidRDefault="00C330CA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организацио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но-технического и информацио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ного сопрово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дения деятел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ности учрежд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ний культуры по эксплуат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ции и содерж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нию зданий и сооружений, оборудования коммуникаций и сетей, орган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зации пожа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ной безопасн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сти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МБУК «КДЦ Кол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 xml:space="preserve">она», МБУ ДО 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«ДШИ».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Обесп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чение необх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димых условий для  де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тельн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сти м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ниц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пальных учрежд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ний.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38454E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24592,5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38454E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8540,5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A06906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</w:tr>
      <w:tr w:rsidR="00C330CA" w:rsidRPr="00D14B07" w:rsidTr="00700F49">
        <w:trPr>
          <w:trHeight w:val="29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A06906" w:rsidRDefault="00C330CA" w:rsidP="00F4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A06906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91325A" w:rsidRDefault="00B50525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27634,5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91325A" w:rsidRDefault="00B50525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sz w:val="24"/>
                <w:szCs w:val="24"/>
              </w:rPr>
              <w:t>11582,5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CA" w:rsidRPr="00A06906" w:rsidRDefault="00C330C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CA" w:rsidRPr="00D14B07" w:rsidRDefault="00C330C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</w:tr>
      <w:tr w:rsidR="00C330CA" w:rsidRPr="00D14B07" w:rsidTr="00C20C0C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развития и у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репления мат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риально-технической базы муниц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пальных домов культуры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МБУК «КДЦ Кол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 xml:space="preserve">она»,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8971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ление оборуд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7F45DA" w:rsidRDefault="00CD20A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6942,2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7F45DA" w:rsidRDefault="00CD20A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2322,8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A06906" w:rsidRDefault="00C330C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2322,3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2297,1</w:t>
            </w:r>
          </w:p>
        </w:tc>
      </w:tr>
      <w:tr w:rsidR="0089717B" w:rsidRPr="00D14B07" w:rsidTr="0089717B">
        <w:trPr>
          <w:trHeight w:val="3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19440F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7F45DA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1902,0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7B" w:rsidRPr="007F45DA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1902,0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7B" w:rsidRPr="00A06906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89717B" w:rsidRPr="00D14B07" w:rsidTr="0089717B">
        <w:trPr>
          <w:trHeight w:val="27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19440F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7F45DA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4345,6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7B" w:rsidRPr="007F45DA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188,1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7B" w:rsidRPr="00A06906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2090,1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2067,4</w:t>
            </w:r>
          </w:p>
        </w:tc>
      </w:tr>
      <w:tr w:rsidR="0089717B" w:rsidRPr="00D14B07" w:rsidTr="0089717B">
        <w:trPr>
          <w:trHeight w:val="2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19440F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7F45DA" w:rsidRDefault="00CD20A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694,6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7B" w:rsidRPr="007F45DA" w:rsidRDefault="00CD20AA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232,7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7B" w:rsidRPr="00A06906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232,2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229,7</w:t>
            </w:r>
          </w:p>
        </w:tc>
      </w:tr>
      <w:tr w:rsidR="0089717B" w:rsidRPr="00D14B07" w:rsidTr="00700F49">
        <w:trPr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89717B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Мероприятие.</w:t>
            </w:r>
          </w:p>
          <w:p w:rsidR="0089717B" w:rsidRPr="0089717B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Государстве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ная поддержка лучшим сел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ь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ским учрежд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ниям культ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</w:t>
            </w:r>
            <w:r w:rsidRPr="0089717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ры(Тимирязевский СДК)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 Кол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7F45DA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112,2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7B" w:rsidRPr="007F45DA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45DA">
              <w:rPr>
                <w:rFonts w:ascii="Times New Roman CYR" w:hAnsi="Times New Roman CYR" w:cs="Times New Roman CYR"/>
                <w:sz w:val="24"/>
                <w:szCs w:val="24"/>
              </w:rPr>
              <w:t>112,2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7B" w:rsidRPr="00A06906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7B" w:rsidRPr="00A06906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89717B" w:rsidRPr="00D14B07" w:rsidTr="0089717B">
        <w:trPr>
          <w:trHeight w:val="19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19440F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7B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7B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89717B" w:rsidRPr="00D14B07" w:rsidTr="0089717B">
        <w:trPr>
          <w:trHeight w:val="2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19440F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7B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7B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89717B" w:rsidRPr="00D14B07" w:rsidTr="0089717B">
        <w:trPr>
          <w:trHeight w:val="2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89717B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Pr="0019440F" w:rsidRDefault="0089717B" w:rsidP="0089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7B" w:rsidRDefault="000036F7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7B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7B" w:rsidRDefault="0089717B" w:rsidP="0037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C330CA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по подпрограмме № 5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B5052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34688,9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B5052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14017,5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10348,3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10323,1</w:t>
            </w:r>
          </w:p>
        </w:tc>
      </w:tr>
      <w:tr w:rsidR="00C330CA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2002,0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2002,0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0,0</w:t>
            </w:r>
          </w:p>
        </w:tc>
      </w:tr>
      <w:tr w:rsidR="00C330CA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4346,6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189,1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2090,1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2067,4</w:t>
            </w:r>
          </w:p>
        </w:tc>
      </w:tr>
      <w:tr w:rsidR="00C330CA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B50525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28340,3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B50525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11826,4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8258,2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88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8255,7</w:t>
            </w:r>
          </w:p>
        </w:tc>
      </w:tr>
      <w:tr w:rsidR="00C330CA" w:rsidRPr="00D14B07" w:rsidTr="00D14B07">
        <w:trPr>
          <w:trHeight w:val="5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A06906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99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C330CA" w:rsidRPr="0091325A" w:rsidRDefault="00C330CA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военно-мемориальных объектов в Колпнянском районе на 2023-2025»</w:t>
            </w:r>
          </w:p>
        </w:tc>
      </w:tr>
      <w:tr w:rsidR="00C330CA" w:rsidRPr="00D14B07" w:rsidTr="00700F49">
        <w:trPr>
          <w:trHeight w:val="55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6D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Проведение ремонта, 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конструкции и благоустройс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 воинских захоронений, братских могил и памятных знаков, расп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ложенных на территории Колпнянского района  Орло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ской области.</w:t>
            </w:r>
          </w:p>
          <w:p w:rsidR="00C330CA" w:rsidRPr="00D14B07" w:rsidRDefault="00C330CA" w:rsidP="006D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Отдел кул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туры адм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рации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1D3375" w:rsidRDefault="00C330CA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1D3375" w:rsidRDefault="00C330CA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Привед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в надл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жащее состо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инских захор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нений, братских могил, памятн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ков и 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мятных знаков на террит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рии Колпня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ского района </w:t>
            </w:r>
          </w:p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011B09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011B09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30CA" w:rsidRPr="00D14B07" w:rsidTr="00C330CA">
        <w:trPr>
          <w:trHeight w:val="3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F7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C3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440F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011B09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D14B07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011B09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30CA" w:rsidRPr="00D14B07" w:rsidTr="00E409C5">
        <w:trPr>
          <w:trHeight w:val="31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по подпрограмме № 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600,6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600,6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</w:t>
            </w:r>
          </w:p>
        </w:tc>
      </w:tr>
      <w:tr w:rsidR="00C330CA" w:rsidRPr="00D14B07" w:rsidTr="00E409C5">
        <w:trPr>
          <w:trHeight w:val="2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330CA" w:rsidRPr="00D14B07" w:rsidTr="00E409C5">
        <w:trPr>
          <w:trHeight w:val="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C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330CA" w:rsidRPr="00D14B07" w:rsidTr="00E409C5">
        <w:trPr>
          <w:trHeight w:val="32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D1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по программе в целом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FF47F9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90339,2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FF47F9" w:rsidP="0004560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34882,8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28041,1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27415,3</w:t>
            </w:r>
          </w:p>
        </w:tc>
      </w:tr>
      <w:tr w:rsidR="00C330CA" w:rsidRPr="00D14B07" w:rsidTr="00E409C5">
        <w:trPr>
          <w:trHeight w:val="32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4562,2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4562,2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0,0</w:t>
            </w:r>
          </w:p>
        </w:tc>
      </w:tr>
      <w:tr w:rsidR="00C330CA" w:rsidRPr="00D14B07" w:rsidTr="00E409C5">
        <w:trPr>
          <w:trHeight w:val="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5195,4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437,9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2690,1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2067,4</w:t>
            </w:r>
          </w:p>
        </w:tc>
      </w:tr>
      <w:tr w:rsidR="00C330CA" w:rsidRPr="00D14B07" w:rsidTr="00E409C5">
        <w:trPr>
          <w:trHeight w:val="2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D14B07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CA" w:rsidRPr="0091325A" w:rsidRDefault="00FF47F9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80581,6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CA" w:rsidRPr="0091325A" w:rsidRDefault="00FF47F9" w:rsidP="0004560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1325A">
              <w:rPr>
                <w:rFonts w:ascii="Times New Roman CYR" w:hAnsi="Times New Roman CYR" w:cs="Times New Roman CYR"/>
                <w:b/>
                <w:sz w:val="24"/>
                <w:szCs w:val="24"/>
              </w:rPr>
              <w:t>29882,7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25351,0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0CA" w:rsidRPr="006D1C85" w:rsidRDefault="00C330CA" w:rsidP="0004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D1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25347,9</w:t>
            </w:r>
          </w:p>
        </w:tc>
      </w:tr>
    </w:tbl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00F49" w:rsidRDefault="00700F49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Главы администрации Колпнянского района Прозорову О. Д.</w:t>
      </w:r>
    </w:p>
    <w:p w:rsidR="00700F49" w:rsidRDefault="00700F49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00F49" w:rsidRDefault="00700F49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00F49" w:rsidRDefault="00700F49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00F49" w:rsidRDefault="00700F49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В. А. Громов</w:t>
      </w:r>
      <w:bookmarkStart w:id="0" w:name="_GoBack"/>
      <w:bookmarkEnd w:id="0"/>
    </w:p>
    <w:p w:rsidR="00700F49" w:rsidRDefault="00700F49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15D" w:rsidRPr="00D3077A" w:rsidSect="00844CA9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89" w:rsidRDefault="00081189" w:rsidP="002E7AD9">
      <w:pPr>
        <w:spacing w:after="0" w:line="240" w:lineRule="auto"/>
      </w:pPr>
      <w:r>
        <w:separator/>
      </w:r>
    </w:p>
  </w:endnote>
  <w:endnote w:type="continuationSeparator" w:id="1">
    <w:p w:rsidR="00081189" w:rsidRDefault="00081189" w:rsidP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485"/>
    </w:sdtPr>
    <w:sdtContent>
      <w:p w:rsidR="0038454E" w:rsidRDefault="00564352">
        <w:pPr>
          <w:pStyle w:val="a8"/>
          <w:jc w:val="right"/>
        </w:pPr>
        <w:r>
          <w:fldChar w:fldCharType="begin"/>
        </w:r>
        <w:r w:rsidR="0038454E">
          <w:instrText xml:space="preserve"> PAGE   \* MERGEFORMAT </w:instrText>
        </w:r>
        <w:r>
          <w:fldChar w:fldCharType="separate"/>
        </w:r>
        <w:r w:rsidR="00FB61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454E" w:rsidRDefault="003845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89" w:rsidRDefault="00081189" w:rsidP="002E7AD9">
      <w:pPr>
        <w:spacing w:after="0" w:line="240" w:lineRule="auto"/>
      </w:pPr>
      <w:r>
        <w:separator/>
      </w:r>
    </w:p>
  </w:footnote>
  <w:footnote w:type="continuationSeparator" w:id="1">
    <w:p w:rsidR="00081189" w:rsidRDefault="00081189" w:rsidP="002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9"/>
    <w:multiLevelType w:val="hybridMultilevel"/>
    <w:tmpl w:val="69707128"/>
    <w:lvl w:ilvl="0" w:tplc="A89269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C7395A"/>
    <w:multiLevelType w:val="hybridMultilevel"/>
    <w:tmpl w:val="AE2A3220"/>
    <w:lvl w:ilvl="0" w:tplc="B6929D6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404C7831"/>
    <w:multiLevelType w:val="hybridMultilevel"/>
    <w:tmpl w:val="75966E04"/>
    <w:lvl w:ilvl="0" w:tplc="4D0AF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10E"/>
    <w:multiLevelType w:val="hybridMultilevel"/>
    <w:tmpl w:val="D53623C0"/>
    <w:lvl w:ilvl="0" w:tplc="65B2C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1D"/>
    <w:multiLevelType w:val="hybridMultilevel"/>
    <w:tmpl w:val="0FF69F3C"/>
    <w:lvl w:ilvl="0" w:tplc="A74E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1E6"/>
    <w:multiLevelType w:val="hybridMultilevel"/>
    <w:tmpl w:val="C8281E08"/>
    <w:lvl w:ilvl="0" w:tplc="5FCEF1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B95"/>
    <w:rsid w:val="000036F7"/>
    <w:rsid w:val="000072F4"/>
    <w:rsid w:val="0001094A"/>
    <w:rsid w:val="00011B09"/>
    <w:rsid w:val="0002221C"/>
    <w:rsid w:val="0002749F"/>
    <w:rsid w:val="000324F8"/>
    <w:rsid w:val="00044B49"/>
    <w:rsid w:val="0004560B"/>
    <w:rsid w:val="000479E0"/>
    <w:rsid w:val="00055542"/>
    <w:rsid w:val="00060E54"/>
    <w:rsid w:val="00061250"/>
    <w:rsid w:val="00061DDD"/>
    <w:rsid w:val="0006434B"/>
    <w:rsid w:val="0007151F"/>
    <w:rsid w:val="00074332"/>
    <w:rsid w:val="00080393"/>
    <w:rsid w:val="00081189"/>
    <w:rsid w:val="00082DCA"/>
    <w:rsid w:val="00083DFD"/>
    <w:rsid w:val="000A1914"/>
    <w:rsid w:val="000A2778"/>
    <w:rsid w:val="000B350B"/>
    <w:rsid w:val="000B5C2C"/>
    <w:rsid w:val="000C0A3D"/>
    <w:rsid w:val="000D701D"/>
    <w:rsid w:val="000D75FA"/>
    <w:rsid w:val="000D7DBD"/>
    <w:rsid w:val="000E37F5"/>
    <w:rsid w:val="000E587E"/>
    <w:rsid w:val="000F3CEF"/>
    <w:rsid w:val="000F6B6D"/>
    <w:rsid w:val="000F7050"/>
    <w:rsid w:val="00106F7C"/>
    <w:rsid w:val="001123CC"/>
    <w:rsid w:val="001163E4"/>
    <w:rsid w:val="00136F15"/>
    <w:rsid w:val="00137593"/>
    <w:rsid w:val="001447FE"/>
    <w:rsid w:val="00145B05"/>
    <w:rsid w:val="001470BD"/>
    <w:rsid w:val="001513AF"/>
    <w:rsid w:val="00161170"/>
    <w:rsid w:val="00177C51"/>
    <w:rsid w:val="00184EE5"/>
    <w:rsid w:val="00193A90"/>
    <w:rsid w:val="0019440F"/>
    <w:rsid w:val="001A62BE"/>
    <w:rsid w:val="001C15E4"/>
    <w:rsid w:val="001C47EE"/>
    <w:rsid w:val="001C6873"/>
    <w:rsid w:val="001D2A6F"/>
    <w:rsid w:val="001D3375"/>
    <w:rsid w:val="001F0CA9"/>
    <w:rsid w:val="00204B49"/>
    <w:rsid w:val="00213E78"/>
    <w:rsid w:val="00224E00"/>
    <w:rsid w:val="00231751"/>
    <w:rsid w:val="00233D55"/>
    <w:rsid w:val="0023457C"/>
    <w:rsid w:val="00234AB1"/>
    <w:rsid w:val="002376C2"/>
    <w:rsid w:val="002437DE"/>
    <w:rsid w:val="0024555A"/>
    <w:rsid w:val="002519E5"/>
    <w:rsid w:val="002526C9"/>
    <w:rsid w:val="00252DF7"/>
    <w:rsid w:val="00254AB3"/>
    <w:rsid w:val="00275A58"/>
    <w:rsid w:val="00281490"/>
    <w:rsid w:val="002863C5"/>
    <w:rsid w:val="00291838"/>
    <w:rsid w:val="002934B7"/>
    <w:rsid w:val="00296CDC"/>
    <w:rsid w:val="0029754B"/>
    <w:rsid w:val="002A10B2"/>
    <w:rsid w:val="002B2A40"/>
    <w:rsid w:val="002B5A6F"/>
    <w:rsid w:val="002B6925"/>
    <w:rsid w:val="002C181D"/>
    <w:rsid w:val="002D275C"/>
    <w:rsid w:val="002D2FD1"/>
    <w:rsid w:val="002D3585"/>
    <w:rsid w:val="002E0753"/>
    <w:rsid w:val="002E7AD9"/>
    <w:rsid w:val="002F17BB"/>
    <w:rsid w:val="0030753A"/>
    <w:rsid w:val="00313063"/>
    <w:rsid w:val="00341A22"/>
    <w:rsid w:val="0034373B"/>
    <w:rsid w:val="00344377"/>
    <w:rsid w:val="00344838"/>
    <w:rsid w:val="003462F5"/>
    <w:rsid w:val="00352F4A"/>
    <w:rsid w:val="00355884"/>
    <w:rsid w:val="00356404"/>
    <w:rsid w:val="003633AA"/>
    <w:rsid w:val="00363C72"/>
    <w:rsid w:val="003735B7"/>
    <w:rsid w:val="0038454E"/>
    <w:rsid w:val="00385010"/>
    <w:rsid w:val="00392F8A"/>
    <w:rsid w:val="003A0706"/>
    <w:rsid w:val="003A7CE8"/>
    <w:rsid w:val="003B52BF"/>
    <w:rsid w:val="003B6F6B"/>
    <w:rsid w:val="003D3D5D"/>
    <w:rsid w:val="003E1318"/>
    <w:rsid w:val="003E5760"/>
    <w:rsid w:val="003E5DBD"/>
    <w:rsid w:val="003F1B95"/>
    <w:rsid w:val="003F308B"/>
    <w:rsid w:val="00405A76"/>
    <w:rsid w:val="0040610A"/>
    <w:rsid w:val="00411193"/>
    <w:rsid w:val="00420F65"/>
    <w:rsid w:val="004217D6"/>
    <w:rsid w:val="004219CE"/>
    <w:rsid w:val="00422264"/>
    <w:rsid w:val="004319D7"/>
    <w:rsid w:val="00442B03"/>
    <w:rsid w:val="00451A4D"/>
    <w:rsid w:val="00463154"/>
    <w:rsid w:val="004663AD"/>
    <w:rsid w:val="004743AF"/>
    <w:rsid w:val="00476B9E"/>
    <w:rsid w:val="0048236D"/>
    <w:rsid w:val="0049720E"/>
    <w:rsid w:val="004A3019"/>
    <w:rsid w:val="004B0A1E"/>
    <w:rsid w:val="004D0184"/>
    <w:rsid w:val="004D124D"/>
    <w:rsid w:val="004D664C"/>
    <w:rsid w:val="004E1783"/>
    <w:rsid w:val="004E4282"/>
    <w:rsid w:val="004F0DE8"/>
    <w:rsid w:val="004F6821"/>
    <w:rsid w:val="005026BB"/>
    <w:rsid w:val="00503B5C"/>
    <w:rsid w:val="00504226"/>
    <w:rsid w:val="005048B9"/>
    <w:rsid w:val="00515B45"/>
    <w:rsid w:val="00517049"/>
    <w:rsid w:val="005221F3"/>
    <w:rsid w:val="00524FA0"/>
    <w:rsid w:val="00527271"/>
    <w:rsid w:val="0052753F"/>
    <w:rsid w:val="00531A50"/>
    <w:rsid w:val="005438A2"/>
    <w:rsid w:val="005508EF"/>
    <w:rsid w:val="00553631"/>
    <w:rsid w:val="005546B9"/>
    <w:rsid w:val="005549B9"/>
    <w:rsid w:val="00555039"/>
    <w:rsid w:val="00564352"/>
    <w:rsid w:val="00565E85"/>
    <w:rsid w:val="00575CF5"/>
    <w:rsid w:val="005760E0"/>
    <w:rsid w:val="005770E9"/>
    <w:rsid w:val="005868F4"/>
    <w:rsid w:val="00590939"/>
    <w:rsid w:val="00596D59"/>
    <w:rsid w:val="005A02D3"/>
    <w:rsid w:val="005A2229"/>
    <w:rsid w:val="005A2DBD"/>
    <w:rsid w:val="005B0B3E"/>
    <w:rsid w:val="005C4E07"/>
    <w:rsid w:val="005C5080"/>
    <w:rsid w:val="005D2622"/>
    <w:rsid w:val="005D6A9E"/>
    <w:rsid w:val="005E0548"/>
    <w:rsid w:val="005E1131"/>
    <w:rsid w:val="005E1908"/>
    <w:rsid w:val="005E26E0"/>
    <w:rsid w:val="005F2CF4"/>
    <w:rsid w:val="005F3D1D"/>
    <w:rsid w:val="006022F6"/>
    <w:rsid w:val="00602EF3"/>
    <w:rsid w:val="00606955"/>
    <w:rsid w:val="0061132B"/>
    <w:rsid w:val="006179B0"/>
    <w:rsid w:val="0062039E"/>
    <w:rsid w:val="0062050C"/>
    <w:rsid w:val="006212ED"/>
    <w:rsid w:val="006261A5"/>
    <w:rsid w:val="0062675A"/>
    <w:rsid w:val="00635C06"/>
    <w:rsid w:val="00643831"/>
    <w:rsid w:val="00645261"/>
    <w:rsid w:val="006510F7"/>
    <w:rsid w:val="006615B7"/>
    <w:rsid w:val="00662CF5"/>
    <w:rsid w:val="006645FE"/>
    <w:rsid w:val="006661B8"/>
    <w:rsid w:val="006716E6"/>
    <w:rsid w:val="0068293F"/>
    <w:rsid w:val="00686ACF"/>
    <w:rsid w:val="00695720"/>
    <w:rsid w:val="006A2711"/>
    <w:rsid w:val="006A671C"/>
    <w:rsid w:val="006B04A5"/>
    <w:rsid w:val="006B174E"/>
    <w:rsid w:val="006B210E"/>
    <w:rsid w:val="006B416C"/>
    <w:rsid w:val="006D1C85"/>
    <w:rsid w:val="006D2BBD"/>
    <w:rsid w:val="006E5535"/>
    <w:rsid w:val="006F470B"/>
    <w:rsid w:val="006F4909"/>
    <w:rsid w:val="00700F49"/>
    <w:rsid w:val="00702068"/>
    <w:rsid w:val="00703219"/>
    <w:rsid w:val="00706A66"/>
    <w:rsid w:val="0071185F"/>
    <w:rsid w:val="00715312"/>
    <w:rsid w:val="00720BC2"/>
    <w:rsid w:val="00725450"/>
    <w:rsid w:val="0073275D"/>
    <w:rsid w:val="007453FD"/>
    <w:rsid w:val="00747872"/>
    <w:rsid w:val="0075053D"/>
    <w:rsid w:val="007523FC"/>
    <w:rsid w:val="00761E4D"/>
    <w:rsid w:val="00774E22"/>
    <w:rsid w:val="0078578F"/>
    <w:rsid w:val="007A139A"/>
    <w:rsid w:val="007A25EC"/>
    <w:rsid w:val="007A4755"/>
    <w:rsid w:val="007B0DEF"/>
    <w:rsid w:val="007B2682"/>
    <w:rsid w:val="007B346F"/>
    <w:rsid w:val="007B6B55"/>
    <w:rsid w:val="007B7A50"/>
    <w:rsid w:val="007C3780"/>
    <w:rsid w:val="007D6411"/>
    <w:rsid w:val="007D6813"/>
    <w:rsid w:val="007E023C"/>
    <w:rsid w:val="007E1C0A"/>
    <w:rsid w:val="007E3287"/>
    <w:rsid w:val="007E5BCE"/>
    <w:rsid w:val="007F45DA"/>
    <w:rsid w:val="00802FDE"/>
    <w:rsid w:val="008052F6"/>
    <w:rsid w:val="00807E40"/>
    <w:rsid w:val="00811D0E"/>
    <w:rsid w:val="00816D41"/>
    <w:rsid w:val="008258C5"/>
    <w:rsid w:val="00833891"/>
    <w:rsid w:val="008357DB"/>
    <w:rsid w:val="00837E17"/>
    <w:rsid w:val="00837E1A"/>
    <w:rsid w:val="008433C8"/>
    <w:rsid w:val="008446EB"/>
    <w:rsid w:val="00844CA9"/>
    <w:rsid w:val="008503EA"/>
    <w:rsid w:val="00851472"/>
    <w:rsid w:val="00851E12"/>
    <w:rsid w:val="008533D5"/>
    <w:rsid w:val="0085513B"/>
    <w:rsid w:val="008558BB"/>
    <w:rsid w:val="00856C46"/>
    <w:rsid w:val="008572DA"/>
    <w:rsid w:val="008630C0"/>
    <w:rsid w:val="00863FD3"/>
    <w:rsid w:val="00872CA1"/>
    <w:rsid w:val="008778D2"/>
    <w:rsid w:val="00877B8B"/>
    <w:rsid w:val="00881D7C"/>
    <w:rsid w:val="008830FA"/>
    <w:rsid w:val="0089166D"/>
    <w:rsid w:val="0089717B"/>
    <w:rsid w:val="008A68C9"/>
    <w:rsid w:val="008D30F3"/>
    <w:rsid w:val="008D339F"/>
    <w:rsid w:val="008D52E4"/>
    <w:rsid w:val="008D7309"/>
    <w:rsid w:val="008E2AB4"/>
    <w:rsid w:val="008E6157"/>
    <w:rsid w:val="008F07CD"/>
    <w:rsid w:val="008F0BBC"/>
    <w:rsid w:val="009050CD"/>
    <w:rsid w:val="0091325A"/>
    <w:rsid w:val="00920FA3"/>
    <w:rsid w:val="009240AE"/>
    <w:rsid w:val="0093244C"/>
    <w:rsid w:val="00934D2A"/>
    <w:rsid w:val="009353FB"/>
    <w:rsid w:val="0094029B"/>
    <w:rsid w:val="00943493"/>
    <w:rsid w:val="00947154"/>
    <w:rsid w:val="00947600"/>
    <w:rsid w:val="0095234E"/>
    <w:rsid w:val="00952819"/>
    <w:rsid w:val="00965450"/>
    <w:rsid w:val="00974006"/>
    <w:rsid w:val="00976C96"/>
    <w:rsid w:val="00980A19"/>
    <w:rsid w:val="00987B06"/>
    <w:rsid w:val="00992685"/>
    <w:rsid w:val="00995955"/>
    <w:rsid w:val="009A338B"/>
    <w:rsid w:val="009A5C50"/>
    <w:rsid w:val="009B21B6"/>
    <w:rsid w:val="009C5792"/>
    <w:rsid w:val="009D00D8"/>
    <w:rsid w:val="009D0DA7"/>
    <w:rsid w:val="009D3210"/>
    <w:rsid w:val="009E1FD3"/>
    <w:rsid w:val="009E7964"/>
    <w:rsid w:val="009F3F55"/>
    <w:rsid w:val="009F7B09"/>
    <w:rsid w:val="00A05BE8"/>
    <w:rsid w:val="00A060B6"/>
    <w:rsid w:val="00A06906"/>
    <w:rsid w:val="00A073A1"/>
    <w:rsid w:val="00A123AC"/>
    <w:rsid w:val="00A14307"/>
    <w:rsid w:val="00A17FE4"/>
    <w:rsid w:val="00A22F5B"/>
    <w:rsid w:val="00A27332"/>
    <w:rsid w:val="00A32246"/>
    <w:rsid w:val="00A36671"/>
    <w:rsid w:val="00A57E6C"/>
    <w:rsid w:val="00A60B22"/>
    <w:rsid w:val="00A65D7A"/>
    <w:rsid w:val="00A6660B"/>
    <w:rsid w:val="00A67B55"/>
    <w:rsid w:val="00A77518"/>
    <w:rsid w:val="00A87B3C"/>
    <w:rsid w:val="00A933C6"/>
    <w:rsid w:val="00A94A65"/>
    <w:rsid w:val="00A96A7D"/>
    <w:rsid w:val="00AA4723"/>
    <w:rsid w:val="00AA5A29"/>
    <w:rsid w:val="00AB3854"/>
    <w:rsid w:val="00AB42B0"/>
    <w:rsid w:val="00AC08F1"/>
    <w:rsid w:val="00AC61BB"/>
    <w:rsid w:val="00AE0238"/>
    <w:rsid w:val="00AE77C3"/>
    <w:rsid w:val="00AF2E94"/>
    <w:rsid w:val="00B007D2"/>
    <w:rsid w:val="00B028A0"/>
    <w:rsid w:val="00B048EE"/>
    <w:rsid w:val="00B05F5D"/>
    <w:rsid w:val="00B076AC"/>
    <w:rsid w:val="00B164C0"/>
    <w:rsid w:val="00B2150A"/>
    <w:rsid w:val="00B279A9"/>
    <w:rsid w:val="00B30697"/>
    <w:rsid w:val="00B30A6F"/>
    <w:rsid w:val="00B36230"/>
    <w:rsid w:val="00B41915"/>
    <w:rsid w:val="00B45144"/>
    <w:rsid w:val="00B50525"/>
    <w:rsid w:val="00B53F73"/>
    <w:rsid w:val="00B61838"/>
    <w:rsid w:val="00B74237"/>
    <w:rsid w:val="00B831DF"/>
    <w:rsid w:val="00B905E5"/>
    <w:rsid w:val="00B93CF4"/>
    <w:rsid w:val="00BA7FE3"/>
    <w:rsid w:val="00BB3590"/>
    <w:rsid w:val="00BC4BD2"/>
    <w:rsid w:val="00BC73D2"/>
    <w:rsid w:val="00BD250F"/>
    <w:rsid w:val="00BD4604"/>
    <w:rsid w:val="00BD7684"/>
    <w:rsid w:val="00BE5432"/>
    <w:rsid w:val="00BF3BE0"/>
    <w:rsid w:val="00BF5E37"/>
    <w:rsid w:val="00C01EFD"/>
    <w:rsid w:val="00C02D34"/>
    <w:rsid w:val="00C20C0C"/>
    <w:rsid w:val="00C27F99"/>
    <w:rsid w:val="00C310DA"/>
    <w:rsid w:val="00C330CA"/>
    <w:rsid w:val="00C33A55"/>
    <w:rsid w:val="00C34BEC"/>
    <w:rsid w:val="00C36780"/>
    <w:rsid w:val="00C72C92"/>
    <w:rsid w:val="00C8506D"/>
    <w:rsid w:val="00C863E1"/>
    <w:rsid w:val="00C87CAF"/>
    <w:rsid w:val="00C87D3A"/>
    <w:rsid w:val="00CA1635"/>
    <w:rsid w:val="00CA6692"/>
    <w:rsid w:val="00CB4965"/>
    <w:rsid w:val="00CC621F"/>
    <w:rsid w:val="00CC6DF9"/>
    <w:rsid w:val="00CD110B"/>
    <w:rsid w:val="00CD20AA"/>
    <w:rsid w:val="00CD219A"/>
    <w:rsid w:val="00CD4821"/>
    <w:rsid w:val="00CE1E57"/>
    <w:rsid w:val="00CE34B7"/>
    <w:rsid w:val="00CE353B"/>
    <w:rsid w:val="00CE500C"/>
    <w:rsid w:val="00CE7A68"/>
    <w:rsid w:val="00D10CC6"/>
    <w:rsid w:val="00D14B07"/>
    <w:rsid w:val="00D215AB"/>
    <w:rsid w:val="00D3077A"/>
    <w:rsid w:val="00D33197"/>
    <w:rsid w:val="00D36560"/>
    <w:rsid w:val="00D36902"/>
    <w:rsid w:val="00D37AE6"/>
    <w:rsid w:val="00D50171"/>
    <w:rsid w:val="00D50691"/>
    <w:rsid w:val="00D67A8B"/>
    <w:rsid w:val="00D70967"/>
    <w:rsid w:val="00D71106"/>
    <w:rsid w:val="00D73DD3"/>
    <w:rsid w:val="00D747FA"/>
    <w:rsid w:val="00D760C0"/>
    <w:rsid w:val="00D83598"/>
    <w:rsid w:val="00D84890"/>
    <w:rsid w:val="00DA1FD0"/>
    <w:rsid w:val="00DA5529"/>
    <w:rsid w:val="00DB0B7B"/>
    <w:rsid w:val="00DB38B4"/>
    <w:rsid w:val="00DB4CF8"/>
    <w:rsid w:val="00DB7DE9"/>
    <w:rsid w:val="00DC06A2"/>
    <w:rsid w:val="00DC25ED"/>
    <w:rsid w:val="00DC57D0"/>
    <w:rsid w:val="00DE0EEE"/>
    <w:rsid w:val="00DE60C7"/>
    <w:rsid w:val="00E04147"/>
    <w:rsid w:val="00E14C80"/>
    <w:rsid w:val="00E2641D"/>
    <w:rsid w:val="00E27A66"/>
    <w:rsid w:val="00E32DCB"/>
    <w:rsid w:val="00E34276"/>
    <w:rsid w:val="00E3770A"/>
    <w:rsid w:val="00E409C5"/>
    <w:rsid w:val="00E41908"/>
    <w:rsid w:val="00E44CFA"/>
    <w:rsid w:val="00E4699A"/>
    <w:rsid w:val="00E634BB"/>
    <w:rsid w:val="00E63A0A"/>
    <w:rsid w:val="00E82774"/>
    <w:rsid w:val="00E870B4"/>
    <w:rsid w:val="00E875FA"/>
    <w:rsid w:val="00E933CF"/>
    <w:rsid w:val="00E953F4"/>
    <w:rsid w:val="00EB1379"/>
    <w:rsid w:val="00EC1186"/>
    <w:rsid w:val="00EC32A1"/>
    <w:rsid w:val="00EC7F81"/>
    <w:rsid w:val="00ED3F49"/>
    <w:rsid w:val="00ED4738"/>
    <w:rsid w:val="00EF1F6F"/>
    <w:rsid w:val="00EF62E6"/>
    <w:rsid w:val="00F0773C"/>
    <w:rsid w:val="00F1312E"/>
    <w:rsid w:val="00F14276"/>
    <w:rsid w:val="00F24566"/>
    <w:rsid w:val="00F26578"/>
    <w:rsid w:val="00F2785F"/>
    <w:rsid w:val="00F31F59"/>
    <w:rsid w:val="00F45E5D"/>
    <w:rsid w:val="00F47E7B"/>
    <w:rsid w:val="00F5622F"/>
    <w:rsid w:val="00F700E6"/>
    <w:rsid w:val="00F744ED"/>
    <w:rsid w:val="00F920DD"/>
    <w:rsid w:val="00FA088E"/>
    <w:rsid w:val="00FA315D"/>
    <w:rsid w:val="00FA6E3E"/>
    <w:rsid w:val="00FA7FFE"/>
    <w:rsid w:val="00FB59D8"/>
    <w:rsid w:val="00FB615C"/>
    <w:rsid w:val="00FD1D0A"/>
    <w:rsid w:val="00FD3E65"/>
    <w:rsid w:val="00FE553B"/>
    <w:rsid w:val="00FE782E"/>
    <w:rsid w:val="00FF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2"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  <w:style w:type="paragraph" w:customStyle="1" w:styleId="style4">
    <w:name w:val="style4"/>
    <w:basedOn w:val="a"/>
    <w:rsid w:val="002F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  <w:style w:type="paragraph" w:customStyle="1" w:styleId="style4">
    <w:name w:val="style4"/>
    <w:basedOn w:val="a"/>
    <w:rsid w:val="002F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8VCQcUAWqFJ5o067TPYVIKVGdRW378HlE3t3isPPRtQ=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yMfTWI099CpmJKAI2azHDCB+H7K91+ZFfltB0+goqC8YBGFKqtjA5Iw6gEgIK//F
GKmFCSFrYVYHD7Gx9iv/4w==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z09YdE/vAeDOYtMcToBDOwb+Dmo=</DigestValue>
      </Reference>
      <Reference URI="/word/endnotes.xml?ContentType=application/vnd.openxmlformats-officedocument.wordprocessingml.endnotes+xml">
        <DigestMethod Algorithm="http://www.w3.org/2000/09/xmldsig#sha1"/>
        <DigestValue>RG44LJEZ3dEl6diqoScpRMRh1bg=</DigestValue>
      </Reference>
      <Reference URI="/word/fontTable.xml?ContentType=application/vnd.openxmlformats-officedocument.wordprocessingml.fontTable+xml">
        <DigestMethod Algorithm="http://www.w3.org/2000/09/xmldsig#sha1"/>
        <DigestValue>MG5mcGwt+m5svvpXv+EVUzN+Sy4=</DigestValue>
      </Reference>
      <Reference URI="/word/footer1.xml?ContentType=application/vnd.openxmlformats-officedocument.wordprocessingml.footer+xml">
        <DigestMethod Algorithm="http://www.w3.org/2000/09/xmldsig#sha1"/>
        <DigestValue>1oOfqsb18CS6K3+K5L0jO0XRK0M=</DigestValue>
      </Reference>
      <Reference URI="/word/footnotes.xml?ContentType=application/vnd.openxmlformats-officedocument.wordprocessingml.footnotes+xml">
        <DigestMethod Algorithm="http://www.w3.org/2000/09/xmldsig#sha1"/>
        <DigestValue>Fa8PVj+sU8PHmg2gTlkQbv9z2LM=</DigestValue>
      </Reference>
      <Reference URI="/word/numbering.xml?ContentType=application/vnd.openxmlformats-officedocument.wordprocessingml.numbering+xml">
        <DigestMethod Algorithm="http://www.w3.org/2000/09/xmldsig#sha1"/>
        <DigestValue>svBK23/teuydTITYJD04xcIj+2w=</DigestValue>
      </Reference>
      <Reference URI="/word/settings.xml?ContentType=application/vnd.openxmlformats-officedocument.wordprocessingml.settings+xml">
        <DigestMethod Algorithm="http://www.w3.org/2000/09/xmldsig#sha1"/>
        <DigestValue>yHFgGke1gnp+OhJmIqcOxbtkTI0=</DigestValue>
      </Reference>
      <Reference URI="/word/styles.xml?ContentType=application/vnd.openxmlformats-officedocument.wordprocessingml.styles+xml">
        <DigestMethod Algorithm="http://www.w3.org/2000/09/xmldsig#sha1"/>
        <DigestValue>AwraitMFy5D90DWNhZROXDB3Viw=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2023-10-04T16:50:28Z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C6D7-A607-4863-9FBE-A1099FB2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22</cp:revision>
  <cp:lastPrinted>2018-11-22T11:02:00Z</cp:lastPrinted>
  <dcterms:created xsi:type="dcterms:W3CDTF">2023-06-01T08:08:00Z</dcterms:created>
  <dcterms:modified xsi:type="dcterms:W3CDTF">2023-10-04T16:23:00Z</dcterms:modified>
</cp:coreProperties>
</file>