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69F5">
              <w:rPr>
                <w:b/>
                <w:sz w:val="28"/>
                <w:szCs w:val="28"/>
              </w:rPr>
              <w:t>ЗНАМЕН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8C65DE">
              <w:rPr>
                <w:sz w:val="28"/>
                <w:szCs w:val="28"/>
              </w:rPr>
              <w:t>7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 xml:space="preserve">ции при главе </w:t>
            </w:r>
            <w:r w:rsidR="00CC69F5">
              <w:rPr>
                <w:bCs/>
                <w:sz w:val="28"/>
                <w:szCs w:val="28"/>
              </w:rPr>
              <w:t>Знамен</w:t>
            </w:r>
            <w:r w:rsidRPr="0033360C">
              <w:rPr>
                <w:bCs/>
                <w:sz w:val="28"/>
                <w:szCs w:val="28"/>
              </w:rPr>
              <w:t>ского сельского поселения Колпнянского района Орло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CC69F5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CC69F5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CC69F5">
        <w:rPr>
          <w:sz w:val="28"/>
          <w:szCs w:val="28"/>
        </w:rPr>
        <w:t>Знаме</w:t>
      </w:r>
      <w:r w:rsidR="00CC69F5">
        <w:rPr>
          <w:sz w:val="28"/>
          <w:szCs w:val="28"/>
        </w:rPr>
        <w:t>н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утве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 xml:space="preserve">. Утвердить Положение о Совете по противодействию коррупции при главе </w:t>
      </w:r>
      <w:r w:rsidR="00CC69F5">
        <w:rPr>
          <w:sz w:val="28"/>
          <w:szCs w:val="28"/>
        </w:rPr>
        <w:t>Знамен</w:t>
      </w:r>
      <w:r w:rsidR="0033360C" w:rsidRPr="007F340D">
        <w:rPr>
          <w:sz w:val="28"/>
          <w:szCs w:val="28"/>
        </w:rPr>
        <w:t>ского сельского поселения Колпнянского района Орловской о</w:t>
      </w:r>
      <w:r w:rsidR="0033360C" w:rsidRPr="007F340D">
        <w:rPr>
          <w:sz w:val="28"/>
          <w:szCs w:val="28"/>
        </w:rPr>
        <w:t>б</w:t>
      </w:r>
      <w:r w:rsidR="0033360C" w:rsidRPr="007F340D">
        <w:rPr>
          <w:sz w:val="28"/>
          <w:szCs w:val="28"/>
        </w:rPr>
        <w:t>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      </w:t>
      </w:r>
      <w:r w:rsidR="00CC69F5">
        <w:rPr>
          <w:i w:val="0"/>
        </w:rPr>
        <w:t>Л.В. Тарасова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CC69F5">
              <w:rPr>
                <w:sz w:val="28"/>
                <w:szCs w:val="28"/>
              </w:rPr>
              <w:t>Знамен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CC69F5">
              <w:rPr>
                <w:sz w:val="28"/>
                <w:szCs w:val="28"/>
              </w:rPr>
              <w:t>7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 xml:space="preserve">Совета по противодействию коррупции при главе  </w:t>
      </w:r>
      <w:r w:rsidR="00CC69F5">
        <w:rPr>
          <w:rFonts w:ascii="Times New Roman" w:hAnsi="Times New Roman" w:cs="Times New Roman"/>
          <w:color w:val="000000"/>
        </w:rPr>
        <w:t>Знамен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сельск</w:t>
      </w:r>
      <w:r w:rsidRPr="0033360C">
        <w:rPr>
          <w:rFonts w:ascii="Times New Roman" w:hAnsi="Times New Roman" w:cs="Times New Roman"/>
          <w:color w:val="000000"/>
        </w:rPr>
        <w:t>о</w:t>
      </w:r>
      <w:r w:rsidRPr="0033360C">
        <w:rPr>
          <w:rFonts w:ascii="Times New Roman" w:hAnsi="Times New Roman" w:cs="Times New Roman"/>
          <w:color w:val="000000"/>
        </w:rPr>
        <w:t>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CC69F5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Любовь Васильевна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Глава </w:t>
            </w:r>
            <w:r w:rsidR="00CC69F5">
              <w:rPr>
                <w:sz w:val="28"/>
                <w:szCs w:val="28"/>
              </w:rPr>
              <w:t>Знамен</w:t>
            </w:r>
            <w:r w:rsidRPr="00BC3573">
              <w:rPr>
                <w:sz w:val="28"/>
                <w:szCs w:val="28"/>
              </w:rPr>
              <w:t>ского сельского пос</w:t>
            </w:r>
            <w:r w:rsidRPr="00BC3573">
              <w:rPr>
                <w:sz w:val="28"/>
                <w:szCs w:val="28"/>
              </w:rPr>
              <w:t>е</w:t>
            </w:r>
            <w:r w:rsidRPr="00BC3573">
              <w:rPr>
                <w:sz w:val="28"/>
                <w:szCs w:val="28"/>
              </w:rPr>
              <w:t>ления Колпнянского района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CC69F5" w:rsidRPr="00CC69F5" w:rsidRDefault="00CC69F5" w:rsidP="00CC69F5">
            <w:pPr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Кудинова</w:t>
            </w:r>
            <w:r>
              <w:rPr>
                <w:sz w:val="28"/>
                <w:szCs w:val="28"/>
              </w:rPr>
              <w:t xml:space="preserve"> </w:t>
            </w:r>
            <w:r w:rsidRPr="00CC69F5">
              <w:rPr>
                <w:sz w:val="28"/>
                <w:szCs w:val="28"/>
              </w:rPr>
              <w:t>Л</w:t>
            </w:r>
            <w:r w:rsidRPr="00CC69F5">
              <w:rPr>
                <w:sz w:val="28"/>
                <w:szCs w:val="28"/>
              </w:rPr>
              <w:t>ю</w:t>
            </w:r>
            <w:r w:rsidRPr="00CC69F5">
              <w:rPr>
                <w:sz w:val="28"/>
                <w:szCs w:val="28"/>
              </w:rPr>
              <w:t xml:space="preserve">бовь </w:t>
            </w:r>
          </w:p>
          <w:p w:rsidR="00E67012" w:rsidRPr="00CC69F5" w:rsidRDefault="00CC69F5" w:rsidP="00CC69F5">
            <w:pPr>
              <w:jc w:val="both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>Анатол</w:t>
            </w:r>
            <w:r w:rsidRPr="00CC69F5">
              <w:rPr>
                <w:sz w:val="28"/>
                <w:szCs w:val="28"/>
              </w:rPr>
              <w:t>ь</w:t>
            </w:r>
            <w:r w:rsidRPr="00CC69F5">
              <w:rPr>
                <w:sz w:val="28"/>
                <w:szCs w:val="28"/>
              </w:rPr>
              <w:t>евна</w:t>
            </w:r>
          </w:p>
        </w:tc>
        <w:tc>
          <w:tcPr>
            <w:tcW w:w="4786" w:type="dxa"/>
          </w:tcPr>
          <w:p w:rsidR="00E67012" w:rsidRPr="00CC69F5" w:rsidRDefault="00E67012" w:rsidP="00BC3573">
            <w:pPr>
              <w:jc w:val="both"/>
              <w:rPr>
                <w:sz w:val="28"/>
                <w:szCs w:val="28"/>
              </w:rPr>
            </w:pPr>
            <w:r w:rsidRPr="00CC69F5">
              <w:rPr>
                <w:sz w:val="28"/>
                <w:szCs w:val="28"/>
              </w:rPr>
              <w:t xml:space="preserve">- депутат </w:t>
            </w:r>
            <w:r w:rsidR="00CC69F5">
              <w:rPr>
                <w:sz w:val="28"/>
                <w:szCs w:val="28"/>
              </w:rPr>
              <w:t>Знамен</w:t>
            </w:r>
            <w:r w:rsidRPr="00CC69F5">
              <w:rPr>
                <w:sz w:val="28"/>
                <w:szCs w:val="28"/>
              </w:rPr>
              <w:t>ского сельского С</w:t>
            </w:r>
            <w:r w:rsidRPr="00CC69F5">
              <w:rPr>
                <w:sz w:val="28"/>
                <w:szCs w:val="28"/>
              </w:rPr>
              <w:t>о</w:t>
            </w:r>
            <w:r w:rsidRPr="00CC69F5">
              <w:rPr>
                <w:sz w:val="28"/>
                <w:szCs w:val="28"/>
              </w:rPr>
              <w:t>вета народных депутатов Орловской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CC69F5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Галина Сергеевна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ведущий специалист администрации </w:t>
            </w:r>
            <w:r w:rsidR="00CC69F5">
              <w:rPr>
                <w:sz w:val="28"/>
                <w:szCs w:val="28"/>
              </w:rPr>
              <w:t>Знамен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CC69F5">
              <w:rPr>
                <w:sz w:val="28"/>
                <w:szCs w:val="28"/>
              </w:rPr>
              <w:t>Знамен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AE23B7">
              <w:rPr>
                <w:sz w:val="28"/>
                <w:szCs w:val="28"/>
              </w:rPr>
              <w:t xml:space="preserve"> </w:t>
            </w:r>
            <w:r w:rsidR="00CC69F5">
              <w:rPr>
                <w:sz w:val="28"/>
                <w:szCs w:val="28"/>
              </w:rPr>
              <w:t>7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 xml:space="preserve">о Совете по противодействию коррупции при главе </w:t>
      </w:r>
      <w:r w:rsidR="00CC69F5">
        <w:rPr>
          <w:rFonts w:ascii="Times New Roman" w:hAnsi="Times New Roman" w:cs="Times New Roman"/>
          <w:color w:val="000000"/>
        </w:rPr>
        <w:t>Знамен</w:t>
      </w:r>
      <w:r w:rsidRPr="0033360C">
        <w:rPr>
          <w:rFonts w:ascii="Times New Roman" w:hAnsi="Times New Roman" w:cs="Times New Roman"/>
          <w:color w:val="000000"/>
        </w:rPr>
        <w:t>ского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</w:t>
      </w:r>
      <w:r w:rsidR="00E67012" w:rsidRPr="00E67012">
        <w:rPr>
          <w:color w:val="000000"/>
          <w:sz w:val="28"/>
          <w:szCs w:val="28"/>
        </w:rPr>
        <w:t>ь</w:t>
      </w:r>
      <w:r w:rsidR="00E67012" w:rsidRPr="00E67012">
        <w:rPr>
          <w:color w:val="000000"/>
          <w:sz w:val="28"/>
          <w:szCs w:val="28"/>
        </w:rPr>
        <w:t>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Совет) я</w:t>
      </w:r>
      <w:r w:rsidRPr="005A66F3">
        <w:rPr>
          <w:sz w:val="28"/>
          <w:szCs w:val="28"/>
        </w:rPr>
        <w:t>в</w:t>
      </w:r>
      <w:r w:rsidRPr="005A66F3">
        <w:rPr>
          <w:sz w:val="28"/>
          <w:szCs w:val="28"/>
        </w:rPr>
        <w:t xml:space="preserve">ляется совещательным органом, образованным в целях </w:t>
      </w:r>
      <w:r>
        <w:rPr>
          <w:sz w:val="28"/>
          <w:szCs w:val="28"/>
        </w:rPr>
        <w:t>осуществления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исполн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объедин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ний, участвующих в реализации антикоррупционной политики, по вопросам противодействия коррупции в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ском сельском поселении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5A66F3">
        <w:rPr>
          <w:sz w:val="28"/>
          <w:szCs w:val="28"/>
        </w:rPr>
        <w:t>, в деятельности, направленной на противодейс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>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CC69F5">
        <w:rPr>
          <w:color w:val="000000"/>
          <w:sz w:val="28"/>
          <w:szCs w:val="28"/>
        </w:rPr>
        <w:t>Знамен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6D" w:rsidRDefault="00FD116D" w:rsidP="009B06E3">
      <w:r>
        <w:separator/>
      </w:r>
    </w:p>
  </w:endnote>
  <w:endnote w:type="continuationSeparator" w:id="1">
    <w:p w:rsidR="00FD116D" w:rsidRDefault="00FD116D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641409">
        <w:pPr>
          <w:pStyle w:val="a8"/>
          <w:jc w:val="right"/>
        </w:pPr>
        <w:fldSimple w:instr=" PAGE   \* MERGEFORMAT ">
          <w:r w:rsidR="003B060C">
            <w:rPr>
              <w:noProof/>
            </w:rPr>
            <w:t>1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6D" w:rsidRDefault="00FD116D" w:rsidP="009B06E3">
      <w:r>
        <w:separator/>
      </w:r>
    </w:p>
  </w:footnote>
  <w:footnote w:type="continuationSeparator" w:id="1">
    <w:p w:rsidR="00FD116D" w:rsidRDefault="00FD116D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156AA"/>
    <w:rsid w:val="00052714"/>
    <w:rsid w:val="0005322D"/>
    <w:rsid w:val="000F7F04"/>
    <w:rsid w:val="00104048"/>
    <w:rsid w:val="00137F95"/>
    <w:rsid w:val="0015491A"/>
    <w:rsid w:val="00155EBE"/>
    <w:rsid w:val="001671AF"/>
    <w:rsid w:val="00212E1D"/>
    <w:rsid w:val="002C4B8C"/>
    <w:rsid w:val="00325BF4"/>
    <w:rsid w:val="00325C8B"/>
    <w:rsid w:val="0033360C"/>
    <w:rsid w:val="003B060C"/>
    <w:rsid w:val="003C5A66"/>
    <w:rsid w:val="00524F79"/>
    <w:rsid w:val="005560B9"/>
    <w:rsid w:val="00585DF4"/>
    <w:rsid w:val="00596B9E"/>
    <w:rsid w:val="005E4FDA"/>
    <w:rsid w:val="005E60B5"/>
    <w:rsid w:val="00636E4D"/>
    <w:rsid w:val="00641409"/>
    <w:rsid w:val="0068727F"/>
    <w:rsid w:val="006C4126"/>
    <w:rsid w:val="007E7B09"/>
    <w:rsid w:val="007F340D"/>
    <w:rsid w:val="007F6C9F"/>
    <w:rsid w:val="008C65DE"/>
    <w:rsid w:val="009031F3"/>
    <w:rsid w:val="00966ADA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3573"/>
    <w:rsid w:val="00C02F39"/>
    <w:rsid w:val="00C118AA"/>
    <w:rsid w:val="00C852F4"/>
    <w:rsid w:val="00CA3501"/>
    <w:rsid w:val="00CB0F2A"/>
    <w:rsid w:val="00CC69F5"/>
    <w:rsid w:val="00CF4954"/>
    <w:rsid w:val="00D6054E"/>
    <w:rsid w:val="00DD46DA"/>
    <w:rsid w:val="00DF6A51"/>
    <w:rsid w:val="00E27A52"/>
    <w:rsid w:val="00E67012"/>
    <w:rsid w:val="00ED6BA7"/>
    <w:rsid w:val="00F15E20"/>
    <w:rsid w:val="00F633F5"/>
    <w:rsid w:val="00FD116D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UwrKndLnp3dq/I4/6cVoO2u5Jr3WYWOKrwCa4qC5FbI=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mKM54BojmSbQC8DaE44YmchBm8UBb/2PocvepOWR48aigwTor+judR4pSigIPQli
pxEiJySLJ835qKPNvWV5ow==</SignatureValue>
  <KeyInfo>
    <X509Data>
      <X509Certificate>MIIImzCCCEigAwIBAgIRAxFUmUbO9P+A6xFAVmYRyCYwCgYIKoUDBwEBAwIwggE3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VQQDDBLQkdCjINCe0J4gItCc0KTQpiIwHhcNMjEwMTE0MDgwMTUxWhcNMjExMjMx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BAMMI9Cc0LjQvdC60L7QvNGB0LLRj9C30Ywg0KDQvtGB0YHQuNC4ggoR+4G/AAAA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=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i+RedxlnkiL5zCYQ1OdqQFwv3VQ=</DigestValue>
      </Reference>
      <Reference URI="/word/endnotes.xml?ContentType=application/vnd.openxmlformats-officedocument.wordprocessingml.endnotes+xml">
        <DigestMethod Algorithm="http://www.w3.org/2000/09/xmldsig#sha1"/>
        <DigestValue>l+2u0krwhcldiUtlzQbdwm/KTD0=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27rARR585xHLK9xG2+FbVK/2+Gk=</DigestValue>
      </Reference>
      <Reference URI="/word/footnotes.xml?ContentType=application/vnd.openxmlformats-officedocument.wordprocessingml.footnotes+xml">
        <DigestMethod Algorithm="http://www.w3.org/2000/09/xmldsig#sha1"/>
        <DigestValue>NMY2TSsMlAdguwSfEqCXv2H/vZo=</DigestValue>
      </Reference>
      <Reference URI="/word/settings.xml?ContentType=application/vnd.openxmlformats-officedocument.wordprocessingml.settings+xml">
        <DigestMethod Algorithm="http://www.w3.org/2000/09/xmldsig#sha1"/>
        <DigestValue>Wj8r7hG1zGUKU8juLDWVGk5/OUw=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2021-07-09T16:40:06Z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32</cp:revision>
  <cp:lastPrinted>2021-07-08T07:38:00Z</cp:lastPrinted>
  <dcterms:created xsi:type="dcterms:W3CDTF">2016-02-05T03:35:00Z</dcterms:created>
  <dcterms:modified xsi:type="dcterms:W3CDTF">2021-07-08T09:21:00Z</dcterms:modified>
</cp:coreProperties>
</file>