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5829D0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ЗНАМЕН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766003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«12» 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31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29D0">
        <w:rPr>
          <w:rFonts w:ascii="Times New Roman" w:hAnsi="Times New Roman" w:cs="Times New Roman"/>
          <w:sz w:val="28"/>
          <w:szCs w:val="28"/>
        </w:rPr>
        <w:t>Знамен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5829D0">
        <w:rPr>
          <w:rFonts w:cs="Times New Roman"/>
          <w:sz w:val="28"/>
          <w:szCs w:val="28"/>
        </w:rPr>
        <w:t>Знамен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5829D0">
        <w:rPr>
          <w:rFonts w:cs="Times New Roman"/>
          <w:sz w:val="28"/>
          <w:szCs w:val="28"/>
        </w:rPr>
        <w:t>бласти от 28 мая 2012 года № 25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Pr="00D8676B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29D0">
        <w:rPr>
          <w:rFonts w:ascii="Times New Roman" w:hAnsi="Times New Roman" w:cs="Times New Roman"/>
          <w:sz w:val="28"/>
          <w:szCs w:val="28"/>
        </w:rPr>
        <w:t>Л.В. Тарасова</w:t>
      </w:r>
    </w:p>
    <w:p w:rsidR="005E13D6" w:rsidRDefault="005E13D6" w:rsidP="007D3006">
      <w:pPr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FA69EB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5829D0">
              <w:rPr>
                <w:sz w:val="28"/>
                <w:szCs w:val="28"/>
              </w:rPr>
              <w:t>Знамен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</w:t>
            </w:r>
            <w:r w:rsidR="00766003">
              <w:rPr>
                <w:sz w:val="28"/>
                <w:szCs w:val="28"/>
              </w:rPr>
              <w:t>рловской области от 12 декабря</w:t>
            </w:r>
            <w:r w:rsidRPr="009A70DF">
              <w:rPr>
                <w:sz w:val="28"/>
                <w:szCs w:val="28"/>
              </w:rPr>
              <w:t xml:space="preserve"> 2016 года № </w:t>
            </w:r>
            <w:r w:rsidR="00766003">
              <w:rPr>
                <w:sz w:val="28"/>
                <w:szCs w:val="28"/>
              </w:rPr>
              <w:t>31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5829D0">
        <w:rPr>
          <w:sz w:val="28"/>
          <w:szCs w:val="28"/>
        </w:rPr>
        <w:t>Знамен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5829D0" w:rsidRPr="005829D0" w:rsidRDefault="005E13D6" w:rsidP="005829D0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5829D0" w:rsidRPr="005829D0">
        <w:rPr>
          <w:color w:val="FF0000"/>
          <w:sz w:val="28"/>
          <w:szCs w:val="28"/>
        </w:rPr>
        <w:t>303416, Орловская область, Колпнянский район, с. Знаменское</w:t>
      </w:r>
      <w:proofErr w:type="gramStart"/>
      <w:r w:rsidR="005829D0" w:rsidRPr="005829D0">
        <w:rPr>
          <w:color w:val="FF0000"/>
          <w:sz w:val="28"/>
          <w:szCs w:val="28"/>
        </w:rPr>
        <w:t>,д</w:t>
      </w:r>
      <w:proofErr w:type="gramEnd"/>
      <w:r w:rsidR="005829D0" w:rsidRPr="005829D0">
        <w:rPr>
          <w:color w:val="FF0000"/>
          <w:sz w:val="28"/>
          <w:szCs w:val="28"/>
        </w:rPr>
        <w:t>.55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znamy</w:t>
      </w:r>
      <w:proofErr w:type="spellEnd"/>
      <w:r w:rsidRPr="005829D0">
        <w:rPr>
          <w:b/>
          <w:color w:val="FF0000"/>
          <w:sz w:val="28"/>
          <w:szCs w:val="28"/>
        </w:rPr>
        <w:t>@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r w:rsidRPr="005829D0">
        <w:rPr>
          <w:b/>
          <w:color w:val="FF0000"/>
          <w:sz w:val="28"/>
          <w:szCs w:val="28"/>
          <w:lang w:val="en-US"/>
        </w:rPr>
        <w:t>ru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>Контактные телефоны: 8 (48674) 2-43-30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>Приемные дни:</w:t>
      </w:r>
    </w:p>
    <w:p w:rsidR="005829D0" w:rsidRPr="005829D0" w:rsidRDefault="005829D0" w:rsidP="005829D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5829D0" w:rsidRPr="005829D0" w:rsidRDefault="005829D0" w:rsidP="005829D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5829D0">
        <w:rPr>
          <w:color w:val="FF0000"/>
          <w:sz w:val="28"/>
          <w:szCs w:val="28"/>
        </w:rPr>
        <w:t>-н</w:t>
      </w:r>
      <w:proofErr w:type="gramEnd"/>
      <w:r w:rsidRPr="005829D0">
        <w:rPr>
          <w:color w:val="FF0000"/>
          <w:sz w:val="28"/>
          <w:szCs w:val="28"/>
        </w:rPr>
        <w:t xml:space="preserve">е приемные дни 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5829D0">
        <w:rPr>
          <w:color w:val="FF0000"/>
          <w:sz w:val="28"/>
          <w:szCs w:val="28"/>
        </w:rPr>
        <w:t>-в</w:t>
      </w:r>
      <w:proofErr w:type="gramEnd"/>
      <w:r w:rsidRPr="005829D0">
        <w:rPr>
          <w:color w:val="FF0000"/>
          <w:sz w:val="28"/>
          <w:szCs w:val="28"/>
        </w:rPr>
        <w:t xml:space="preserve">ыходные дни. </w:t>
      </w:r>
    </w:p>
    <w:p w:rsidR="00F13944" w:rsidRPr="005829D0" w:rsidRDefault="00F13944" w:rsidP="005829D0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5829D0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5829D0" w:rsidRPr="005829D0">
        <w:rPr>
          <w:b/>
          <w:color w:val="FF0000"/>
          <w:sz w:val="28"/>
          <w:szCs w:val="28"/>
          <w:lang w:val="en-US"/>
        </w:rPr>
        <w:t>ya</w:t>
      </w:r>
      <w:proofErr w:type="spellEnd"/>
      <w:r w:rsidR="005829D0" w:rsidRPr="005829D0">
        <w:rPr>
          <w:b/>
          <w:color w:val="FF0000"/>
          <w:sz w:val="28"/>
          <w:szCs w:val="28"/>
        </w:rPr>
        <w:t>.</w:t>
      </w:r>
      <w:proofErr w:type="spellStart"/>
      <w:r w:rsidR="005829D0" w:rsidRPr="005829D0">
        <w:rPr>
          <w:b/>
          <w:color w:val="FF0000"/>
          <w:sz w:val="28"/>
          <w:szCs w:val="28"/>
          <w:lang w:val="en-US"/>
        </w:rPr>
        <w:t>znamy</w:t>
      </w:r>
      <w:proofErr w:type="spellEnd"/>
      <w:r w:rsidR="005829D0" w:rsidRPr="005829D0">
        <w:rPr>
          <w:b/>
          <w:color w:val="FF0000"/>
          <w:sz w:val="28"/>
          <w:szCs w:val="28"/>
        </w:rPr>
        <w:t>@</w:t>
      </w:r>
      <w:proofErr w:type="spellStart"/>
      <w:r w:rsidR="005829D0" w:rsidRPr="005829D0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5829D0" w:rsidRPr="005829D0">
        <w:rPr>
          <w:b/>
          <w:color w:val="FF0000"/>
          <w:sz w:val="28"/>
          <w:szCs w:val="28"/>
        </w:rPr>
        <w:t>.</w:t>
      </w:r>
      <w:r w:rsidR="005829D0" w:rsidRPr="005829D0">
        <w:rPr>
          <w:b/>
          <w:color w:val="FF0000"/>
          <w:sz w:val="28"/>
          <w:szCs w:val="28"/>
          <w:lang w:val="en-US"/>
        </w:rPr>
        <w:t>ru</w:t>
      </w:r>
      <w:r w:rsidRPr="005829D0">
        <w:rPr>
          <w:rFonts w:cs="Times New Roman"/>
          <w:color w:val="FF0000"/>
          <w:sz w:val="28"/>
          <w:szCs w:val="28"/>
        </w:rPr>
        <w:t xml:space="preserve">, а также получить устную информацию, </w:t>
      </w:r>
      <w:r w:rsidRPr="005829D0">
        <w:rPr>
          <w:rFonts w:cs="Times New Roman"/>
          <w:color w:val="FF0000"/>
          <w:sz w:val="28"/>
          <w:szCs w:val="28"/>
        </w:rPr>
        <w:lastRenderedPageBreak/>
        <w:t>п</w:t>
      </w:r>
      <w:r w:rsidR="005E13D6" w:rsidRPr="005829D0">
        <w:rPr>
          <w:rFonts w:cs="Times New Roman"/>
          <w:color w:val="FF0000"/>
          <w:sz w:val="28"/>
          <w:szCs w:val="28"/>
        </w:rPr>
        <w:t xml:space="preserve">озвонив по телефону </w:t>
      </w:r>
      <w:r w:rsidR="005829D0" w:rsidRPr="005829D0">
        <w:rPr>
          <w:rFonts w:cs="Times New Roman"/>
          <w:color w:val="FF0000"/>
          <w:sz w:val="28"/>
          <w:szCs w:val="28"/>
        </w:rPr>
        <w:t>(48674) 2-43-30</w:t>
      </w:r>
      <w:r w:rsidRPr="005829D0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5829D0">
        <w:rPr>
          <w:rFonts w:ascii="Times New Roman" w:hAnsi="Times New Roman" w:cs="Times New Roman"/>
          <w:sz w:val="28"/>
          <w:szCs w:val="28"/>
        </w:rPr>
        <w:t>Знамен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922CD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922CD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922CD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</w:t>
      </w:r>
      <w:r w:rsidRPr="007E59E7">
        <w:rPr>
          <w:rFonts w:cs="Times New Roman"/>
          <w:color w:val="auto"/>
          <w:sz w:val="28"/>
          <w:szCs w:val="28"/>
        </w:rPr>
        <w:lastRenderedPageBreak/>
        <w:t>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ходе приема документов от заявителей специалист осуществляет 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5829D0">
        <w:rPr>
          <w:rFonts w:cs="Times New Roman"/>
          <w:color w:val="auto"/>
          <w:sz w:val="28"/>
          <w:szCs w:val="28"/>
        </w:rPr>
        <w:t>Знамен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>определяется в соответствии с соглашением о 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 xml:space="preserve">На основании постановления о принятии граждан на учет в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4.2. Текущий контроль осуществляется путем проведения </w:t>
      </w:r>
      <w:r w:rsidRPr="007E59E7">
        <w:rPr>
          <w:rFonts w:cs="Times New Roman"/>
          <w:color w:val="auto"/>
          <w:sz w:val="28"/>
          <w:szCs w:val="28"/>
        </w:rPr>
        <w:lastRenderedPageBreak/>
        <w:t>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</w:t>
      </w:r>
      <w:r w:rsidRPr="007E59E7">
        <w:rPr>
          <w:rFonts w:cs="Times New Roman"/>
          <w:color w:val="auto"/>
          <w:sz w:val="28"/>
          <w:szCs w:val="28"/>
        </w:rPr>
        <w:lastRenderedPageBreak/>
        <w:t>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922CD0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922CD0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77426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5829D0">
              <w:rPr>
                <w:rFonts w:cs="Times New Roman"/>
                <w:sz w:val="28"/>
                <w:szCs w:val="28"/>
              </w:rPr>
              <w:t>Знамен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</w:t>
            </w:r>
            <w:r w:rsidR="00766003">
              <w:rPr>
                <w:rFonts w:cs="Times New Roman"/>
                <w:sz w:val="28"/>
                <w:szCs w:val="28"/>
              </w:rPr>
              <w:t>Орловской области от 12 декабря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766003">
              <w:rPr>
                <w:rFonts w:cs="Times New Roman"/>
                <w:sz w:val="28"/>
                <w:szCs w:val="28"/>
              </w:rPr>
              <w:t xml:space="preserve"> 31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5829D0">
        <w:rPr>
          <w:sz w:val="28"/>
          <w:szCs w:val="28"/>
        </w:rPr>
        <w:t>Знамен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5829D0" w:rsidRPr="005829D0" w:rsidRDefault="00225CDC" w:rsidP="005829D0">
      <w:pPr>
        <w:ind w:firstLine="709"/>
        <w:jc w:val="both"/>
        <w:rPr>
          <w:color w:val="FF0000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5829D0" w:rsidRPr="005829D0">
        <w:rPr>
          <w:color w:val="FF0000"/>
          <w:sz w:val="28"/>
          <w:szCs w:val="28"/>
        </w:rPr>
        <w:t>303416, Орловская область, Колпнянский район, с. Знаменское</w:t>
      </w:r>
      <w:proofErr w:type="gramStart"/>
      <w:r w:rsidR="005829D0" w:rsidRPr="005829D0">
        <w:rPr>
          <w:color w:val="FF0000"/>
          <w:sz w:val="28"/>
          <w:szCs w:val="28"/>
        </w:rPr>
        <w:t>,д</w:t>
      </w:r>
      <w:proofErr w:type="gramEnd"/>
      <w:r w:rsidR="005829D0" w:rsidRPr="005829D0">
        <w:rPr>
          <w:color w:val="FF0000"/>
          <w:sz w:val="28"/>
          <w:szCs w:val="28"/>
        </w:rPr>
        <w:t>.55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znamy</w:t>
      </w:r>
      <w:proofErr w:type="spellEnd"/>
      <w:r w:rsidRPr="005829D0">
        <w:rPr>
          <w:b/>
          <w:color w:val="FF0000"/>
          <w:sz w:val="28"/>
          <w:szCs w:val="28"/>
        </w:rPr>
        <w:t>@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r w:rsidRPr="005829D0">
        <w:rPr>
          <w:b/>
          <w:color w:val="FF0000"/>
          <w:sz w:val="28"/>
          <w:szCs w:val="28"/>
          <w:lang w:val="en-US"/>
        </w:rPr>
        <w:t>ru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>Контактные телефоны: 8 (48674) 2-43-30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>Приемные дни:</w:t>
      </w:r>
    </w:p>
    <w:p w:rsidR="005829D0" w:rsidRPr="005829D0" w:rsidRDefault="005829D0" w:rsidP="005829D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Понедельник, среда, четверг с 8.00 ч до 17.00 ч, перерыв на обед с </w:t>
      </w:r>
      <w:r>
        <w:rPr>
          <w:color w:val="FF0000"/>
          <w:sz w:val="28"/>
          <w:szCs w:val="28"/>
        </w:rPr>
        <w:t xml:space="preserve"> </w:t>
      </w:r>
      <w:r w:rsidRPr="005829D0">
        <w:rPr>
          <w:color w:val="FF0000"/>
          <w:sz w:val="28"/>
          <w:szCs w:val="28"/>
        </w:rPr>
        <w:t>12.00 ч    до 13.00 ч;</w:t>
      </w:r>
    </w:p>
    <w:p w:rsidR="005829D0" w:rsidRPr="005829D0" w:rsidRDefault="005829D0" w:rsidP="005829D0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5829D0">
        <w:rPr>
          <w:color w:val="FF0000"/>
          <w:sz w:val="28"/>
          <w:szCs w:val="28"/>
        </w:rPr>
        <w:t>-н</w:t>
      </w:r>
      <w:proofErr w:type="gramEnd"/>
      <w:r w:rsidRPr="005829D0">
        <w:rPr>
          <w:color w:val="FF0000"/>
          <w:sz w:val="28"/>
          <w:szCs w:val="28"/>
        </w:rPr>
        <w:t xml:space="preserve">е приемные дни </w:t>
      </w:r>
    </w:p>
    <w:p w:rsidR="005829D0" w:rsidRPr="005829D0" w:rsidRDefault="005829D0" w:rsidP="005829D0">
      <w:pPr>
        <w:ind w:firstLine="709"/>
        <w:jc w:val="both"/>
        <w:rPr>
          <w:color w:val="FF0000"/>
          <w:sz w:val="28"/>
          <w:szCs w:val="28"/>
        </w:rPr>
      </w:pPr>
      <w:r w:rsidRPr="005829D0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5829D0">
        <w:rPr>
          <w:color w:val="FF0000"/>
          <w:sz w:val="28"/>
          <w:szCs w:val="28"/>
        </w:rPr>
        <w:t>-в</w:t>
      </w:r>
      <w:proofErr w:type="gramEnd"/>
      <w:r w:rsidRPr="005829D0">
        <w:rPr>
          <w:color w:val="FF0000"/>
          <w:sz w:val="28"/>
          <w:szCs w:val="28"/>
        </w:rPr>
        <w:t xml:space="preserve">ыходные дни. </w:t>
      </w:r>
    </w:p>
    <w:p w:rsidR="005829D0" w:rsidRPr="005829D0" w:rsidRDefault="005829D0" w:rsidP="005829D0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5829D0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znamy</w:t>
      </w:r>
      <w:proofErr w:type="spellEnd"/>
      <w:r w:rsidRPr="005829D0">
        <w:rPr>
          <w:b/>
          <w:color w:val="FF0000"/>
          <w:sz w:val="28"/>
          <w:szCs w:val="28"/>
        </w:rPr>
        <w:t>@</w:t>
      </w:r>
      <w:proofErr w:type="spellStart"/>
      <w:r w:rsidRPr="005829D0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5829D0">
        <w:rPr>
          <w:b/>
          <w:color w:val="FF0000"/>
          <w:sz w:val="28"/>
          <w:szCs w:val="28"/>
        </w:rPr>
        <w:t>.</w:t>
      </w:r>
      <w:r w:rsidRPr="005829D0">
        <w:rPr>
          <w:b/>
          <w:color w:val="FF0000"/>
          <w:sz w:val="28"/>
          <w:szCs w:val="28"/>
          <w:lang w:val="en-US"/>
        </w:rPr>
        <w:t>ru</w:t>
      </w:r>
      <w:r w:rsidRPr="005829D0">
        <w:rPr>
          <w:rFonts w:cs="Times New Roman"/>
          <w:color w:val="FF0000"/>
          <w:sz w:val="28"/>
          <w:szCs w:val="28"/>
        </w:rPr>
        <w:t>, а также получить устную информацию, позвонив по телефону (48674) 2-43-30.</w:t>
      </w:r>
    </w:p>
    <w:p w:rsidR="00774260" w:rsidRPr="00E623F6" w:rsidRDefault="00774260" w:rsidP="005829D0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5829D0">
        <w:rPr>
          <w:rFonts w:ascii="Times New Roman" w:hAnsi="Times New Roman" w:cs="Times New Roman"/>
          <w:sz w:val="28"/>
          <w:szCs w:val="28"/>
        </w:rPr>
        <w:t>Знамен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5829D0">
        <w:rPr>
          <w:rFonts w:cs="Times New Roman"/>
          <w:sz w:val="28"/>
          <w:szCs w:val="28"/>
        </w:rPr>
        <w:t>Знамен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922CD0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922CD0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1A" w:rsidRDefault="0040761A" w:rsidP="003E5CD8">
      <w:r>
        <w:separator/>
      </w:r>
    </w:p>
  </w:endnote>
  <w:endnote w:type="continuationSeparator" w:id="0">
    <w:p w:rsidR="0040761A" w:rsidRDefault="0040761A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922CD0">
        <w:pPr>
          <w:pStyle w:val="af"/>
          <w:jc w:val="right"/>
        </w:pPr>
        <w:fldSimple w:instr=" PAGE   \* MERGEFORMAT ">
          <w:r w:rsidR="00766003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1A" w:rsidRDefault="0040761A" w:rsidP="003E5CD8">
      <w:r>
        <w:separator/>
      </w:r>
    </w:p>
  </w:footnote>
  <w:footnote w:type="continuationSeparator" w:id="0">
    <w:p w:rsidR="0040761A" w:rsidRDefault="0040761A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25BF4"/>
    <w:rsid w:val="0035480E"/>
    <w:rsid w:val="00366F8E"/>
    <w:rsid w:val="003770FB"/>
    <w:rsid w:val="003B6D9C"/>
    <w:rsid w:val="003E1DE5"/>
    <w:rsid w:val="003E3798"/>
    <w:rsid w:val="003E5CD8"/>
    <w:rsid w:val="00406F8F"/>
    <w:rsid w:val="0040761A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829D0"/>
    <w:rsid w:val="005C030E"/>
    <w:rsid w:val="005C32F0"/>
    <w:rsid w:val="005C5360"/>
    <w:rsid w:val="005D65A8"/>
    <w:rsid w:val="005E13D6"/>
    <w:rsid w:val="00614576"/>
    <w:rsid w:val="00617397"/>
    <w:rsid w:val="00621DCA"/>
    <w:rsid w:val="006278E0"/>
    <w:rsid w:val="0065665E"/>
    <w:rsid w:val="00665CEB"/>
    <w:rsid w:val="00677E43"/>
    <w:rsid w:val="00677FD5"/>
    <w:rsid w:val="0068063D"/>
    <w:rsid w:val="006C5C09"/>
    <w:rsid w:val="00766003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9034AF"/>
    <w:rsid w:val="00911257"/>
    <w:rsid w:val="00922CD0"/>
    <w:rsid w:val="00947C21"/>
    <w:rsid w:val="009531C9"/>
    <w:rsid w:val="00973D35"/>
    <w:rsid w:val="009A70DF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6B65"/>
    <w:rsid w:val="00BE685C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109D"/>
    <w:rsid w:val="00D26D37"/>
    <w:rsid w:val="00D609AC"/>
    <w:rsid w:val="00D8676B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s4X7GeIaWlZ1b7+kn7xiMwanf9PCr9lAP92yMp2ohZk=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1sYZ9ptzuxCrIb05r03N4feaAtgnyAvRO0u3tBqmWvQogbdvNktrTeMW1tGXJR6O
abTTUYTPtpp4cUBoS2Digg==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eIj3SIhAXnSoTwiOw6M+pTY11tM=</DigestValue>
      </Reference>
      <Reference URI="/word/endnotes.xml?ContentType=application/vnd.openxmlformats-officedocument.wordprocessingml.endnotes+xml">
        <DigestMethod Algorithm="http://www.w3.org/2000/09/xmldsig#sha1"/>
        <DigestValue>YWPse69L0ZV4kG0+VMGV27h0wE4=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AgsP+7jLpl56MgknUoSP5e1ljqM=</DigestValue>
      </Reference>
      <Reference URI="/word/footnotes.xml?ContentType=application/vnd.openxmlformats-officedocument.wordprocessingml.footnotes+xml">
        <DigestMethod Algorithm="http://www.w3.org/2000/09/xmldsig#sha1"/>
        <DigestValue>AR05hnno2eUxXHih2JUoifYIfas=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8YLAiLUU5GRh4YkEdg2stF94iI8=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vy8IduVkYSe2AnocFWigY7GrJ5w=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6769-617C-4FE2-88F6-8582B18E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25</Pages>
  <Words>8648</Words>
  <Characters>49299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63</cp:revision>
  <cp:lastPrinted>2016-12-12T10:34:00Z</cp:lastPrinted>
  <dcterms:created xsi:type="dcterms:W3CDTF">2016-11-17T06:55:00Z</dcterms:created>
  <dcterms:modified xsi:type="dcterms:W3CDTF">2016-12-14T04:02:00Z</dcterms:modified>
</cp:coreProperties>
</file>