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BF4E5B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ЯРИЩЕН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1B23B2">
        <w:rPr>
          <w:color w:val="000000"/>
          <w:sz w:val="28"/>
          <w:szCs w:val="28"/>
        </w:rPr>
        <w:t xml:space="preserve">                 № 31а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BF4E5B">
              <w:rPr>
                <w:szCs w:val="28"/>
              </w:rPr>
              <w:t>Яр</w:t>
            </w:r>
            <w:r w:rsidR="00BF4E5B">
              <w:rPr>
                <w:szCs w:val="28"/>
              </w:rPr>
              <w:t>и</w:t>
            </w:r>
            <w:r w:rsidR="00BF4E5B">
              <w:rPr>
                <w:szCs w:val="28"/>
              </w:rPr>
              <w:t>щен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BF4E5B">
        <w:rPr>
          <w:sz w:val="28"/>
          <w:szCs w:val="28"/>
        </w:rPr>
        <w:t>Ярищен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</w:t>
      </w:r>
      <w:proofErr w:type="gramStart"/>
      <w:r>
        <w:rPr>
          <w:rStyle w:val="FontStyle12"/>
          <w:sz w:val="28"/>
          <w:szCs w:val="28"/>
        </w:rPr>
        <w:t xml:space="preserve">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BF4E5B">
        <w:rPr>
          <w:sz w:val="28"/>
          <w:szCs w:val="28"/>
        </w:rPr>
        <w:t>Ярищен</w:t>
      </w:r>
      <w:r w:rsidR="00A652A6">
        <w:rPr>
          <w:sz w:val="28"/>
          <w:szCs w:val="28"/>
        </w:rPr>
        <w:t xml:space="preserve">ского сельского поселения </w:t>
      </w:r>
      <w:r w:rsidR="00195B8B">
        <w:rPr>
          <w:sz w:val="28"/>
          <w:szCs w:val="28"/>
        </w:rPr>
        <w:t>Колпня</w:t>
      </w:r>
      <w:r w:rsidR="00195B8B">
        <w:rPr>
          <w:sz w:val="28"/>
          <w:szCs w:val="28"/>
        </w:rPr>
        <w:t>н</w:t>
      </w:r>
      <w:r w:rsidR="00195B8B">
        <w:rPr>
          <w:sz w:val="28"/>
          <w:szCs w:val="28"/>
        </w:rPr>
        <w:t>ского района Орловской облас</w:t>
      </w:r>
      <w:r w:rsidR="00BF4E5B">
        <w:rPr>
          <w:sz w:val="28"/>
          <w:szCs w:val="28"/>
        </w:rPr>
        <w:t>ти от 05 мая</w:t>
      </w:r>
      <w:r w:rsidR="00A652A6">
        <w:rPr>
          <w:sz w:val="28"/>
          <w:szCs w:val="28"/>
        </w:rPr>
        <w:t xml:space="preserve"> </w:t>
      </w:r>
      <w:r w:rsidR="00BF4E5B">
        <w:rPr>
          <w:sz w:val="28"/>
          <w:szCs w:val="28"/>
        </w:rPr>
        <w:t>2014 года № 19</w:t>
      </w:r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F4E5B">
        <w:rPr>
          <w:color w:val="000000"/>
          <w:sz w:val="28"/>
          <w:szCs w:val="28"/>
        </w:rPr>
        <w:t>Ярищен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</w:t>
      </w:r>
      <w:r w:rsidR="00A652A6" w:rsidRPr="00C459F9">
        <w:rPr>
          <w:color w:val="000000"/>
          <w:sz w:val="28"/>
          <w:szCs w:val="28"/>
        </w:rPr>
        <w:t>в</w:t>
      </w:r>
      <w:r w:rsidR="00A652A6" w:rsidRPr="00C459F9">
        <w:rPr>
          <w:color w:val="000000"/>
          <w:sz w:val="28"/>
          <w:szCs w:val="28"/>
        </w:rPr>
        <w:t>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BF4E5B">
        <w:rPr>
          <w:sz w:val="28"/>
          <w:szCs w:val="28"/>
        </w:rPr>
        <w:t>Ярищен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BF4E5B">
        <w:rPr>
          <w:sz w:val="28"/>
          <w:szCs w:val="28"/>
        </w:rPr>
        <w:t>Ярищен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BF4E5B">
        <w:rPr>
          <w:sz w:val="28"/>
          <w:szCs w:val="28"/>
        </w:rPr>
        <w:t>Ярищен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4E5B">
              <w:rPr>
                <w:sz w:val="28"/>
                <w:szCs w:val="28"/>
              </w:rPr>
              <w:t xml:space="preserve">                  С.В. Ларин</w:t>
            </w:r>
            <w:bookmarkStart w:id="0" w:name="_GoBack"/>
            <w:bookmarkEnd w:id="0"/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BF4E5B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1B23B2">
              <w:rPr>
                <w:sz w:val="28"/>
                <w:szCs w:val="28"/>
              </w:rPr>
              <w:t xml:space="preserve"> 2014 года № 31а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BF4E5B">
        <w:rPr>
          <w:b/>
          <w:sz w:val="28"/>
          <w:szCs w:val="28"/>
        </w:rPr>
        <w:t>Ярищен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BF4E5B">
              <w:rPr>
                <w:sz w:val="28"/>
                <w:szCs w:val="28"/>
              </w:rPr>
              <w:t>Ярищен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</w:t>
            </w:r>
            <w:r w:rsidR="00EF52B2">
              <w:rPr>
                <w:sz w:val="28"/>
                <w:szCs w:val="28"/>
              </w:rPr>
              <w:t>н</w:t>
            </w:r>
            <w:r w:rsidR="00EF52B2">
              <w:rPr>
                <w:sz w:val="28"/>
                <w:szCs w:val="28"/>
              </w:rPr>
              <w:t xml:space="preserve">ского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>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BF4E5B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BF4E5B">
              <w:rPr>
                <w:sz w:val="28"/>
                <w:szCs w:val="28"/>
              </w:rPr>
              <w:t>Ярищен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>
              <w:rPr>
                <w:sz w:val="28"/>
                <w:szCs w:val="28"/>
              </w:rPr>
              <w:lastRenderedPageBreak/>
              <w:t>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формирование в молодежной среде мировоззрения </w:t>
            </w:r>
            <w:r>
              <w:rPr>
                <w:sz w:val="28"/>
                <w:szCs w:val="28"/>
              </w:rPr>
              <w:lastRenderedPageBreak/>
              <w:t>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BF4E5B">
              <w:rPr>
                <w:sz w:val="28"/>
                <w:szCs w:val="28"/>
              </w:rPr>
              <w:t>Ярищен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lastRenderedPageBreak/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>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</w:t>
      </w:r>
      <w:r>
        <w:rPr>
          <w:sz w:val="28"/>
          <w:szCs w:val="28"/>
        </w:rPr>
        <w:lastRenderedPageBreak/>
        <w:t>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BF4E5B">
        <w:rPr>
          <w:sz w:val="28"/>
          <w:szCs w:val="28"/>
        </w:rPr>
        <w:t>Ярищен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BF4E5B">
        <w:rPr>
          <w:sz w:val="28"/>
          <w:szCs w:val="28"/>
        </w:rPr>
        <w:t>Ярищен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BF4E5B">
        <w:rPr>
          <w:sz w:val="28"/>
          <w:szCs w:val="28"/>
        </w:rPr>
        <w:t>Ярищен</w:t>
      </w:r>
      <w:r w:rsidR="00C00278">
        <w:rPr>
          <w:sz w:val="28"/>
          <w:szCs w:val="28"/>
        </w:rPr>
        <w:t>ского сельского пос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BF4E5B">
              <w:rPr>
                <w:sz w:val="28"/>
                <w:szCs w:val="28"/>
              </w:rPr>
              <w:t>Яр</w:t>
            </w:r>
            <w:r w:rsidR="00BF4E5B">
              <w:rPr>
                <w:sz w:val="28"/>
                <w:szCs w:val="28"/>
              </w:rPr>
              <w:t>и</w:t>
            </w:r>
            <w:r w:rsidR="00BF4E5B">
              <w:rPr>
                <w:sz w:val="28"/>
                <w:szCs w:val="28"/>
              </w:rPr>
              <w:t>щен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1B23B2">
              <w:rPr>
                <w:sz w:val="28"/>
                <w:szCs w:val="28"/>
              </w:rPr>
              <w:t>2014-2016</w:t>
            </w:r>
            <w:r>
              <w:rPr>
                <w:sz w:val="28"/>
                <w:szCs w:val="28"/>
              </w:rPr>
              <w:t xml:space="preserve">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BF4E5B">
        <w:rPr>
          <w:sz w:val="22"/>
          <w:szCs w:val="22"/>
        </w:rPr>
        <w:t>Ярищен</w:t>
      </w:r>
      <w:r w:rsidR="00C00278">
        <w:rPr>
          <w:sz w:val="22"/>
          <w:szCs w:val="22"/>
        </w:rPr>
        <w:t>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</w:t>
      </w:r>
      <w:r w:rsidR="001B23B2">
        <w:rPr>
          <w:sz w:val="22"/>
          <w:szCs w:val="22"/>
        </w:rPr>
        <w:t>района Орловской области на 2014</w:t>
      </w:r>
      <w:r w:rsidRPr="00473A9A">
        <w:rPr>
          <w:sz w:val="22"/>
          <w:szCs w:val="22"/>
        </w:rPr>
        <w:t>-201</w:t>
      </w:r>
      <w:r w:rsidR="001B23B2">
        <w:rPr>
          <w:sz w:val="22"/>
          <w:szCs w:val="22"/>
        </w:rPr>
        <w:t>6</w:t>
      </w:r>
      <w:r w:rsidRPr="00473A9A">
        <w:rPr>
          <w:sz w:val="22"/>
          <w:szCs w:val="22"/>
        </w:rPr>
        <w:t xml:space="preserve">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BF4E5B">
        <w:rPr>
          <w:rFonts w:ascii="Times New Roman" w:hAnsi="Times New Roman" w:cs="Times New Roman"/>
          <w:sz w:val="28"/>
          <w:szCs w:val="28"/>
        </w:rPr>
        <w:t>Ярищен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C00278">
        <w:rPr>
          <w:rFonts w:ascii="Times New Roman" w:hAnsi="Times New Roman" w:cs="Times New Roman"/>
          <w:sz w:val="28"/>
          <w:szCs w:val="28"/>
        </w:rPr>
        <w:t>е</w:t>
      </w:r>
      <w:r w:rsidR="00C0027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1B23B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BF4E5B">
              <w:rPr>
                <w:sz w:val="28"/>
                <w:szCs w:val="28"/>
              </w:rPr>
              <w:t>Ярищен</w:t>
            </w:r>
            <w:r w:rsidR="00425E9B">
              <w:rPr>
                <w:sz w:val="28"/>
                <w:szCs w:val="28"/>
              </w:rPr>
              <w:t>ского сельск</w:t>
            </w:r>
            <w:r w:rsidR="00425E9B">
              <w:rPr>
                <w:sz w:val="28"/>
                <w:szCs w:val="28"/>
              </w:rPr>
              <w:t>о</w:t>
            </w:r>
            <w:r w:rsidR="00425E9B">
              <w:rPr>
                <w:sz w:val="28"/>
                <w:szCs w:val="28"/>
              </w:rPr>
              <w:t xml:space="preserve">го поселения </w:t>
            </w:r>
            <w:r>
              <w:rPr>
                <w:sz w:val="28"/>
                <w:szCs w:val="28"/>
              </w:rPr>
              <w:t>Колпнянского района Орловской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BF4E5B">
        <w:rPr>
          <w:b/>
          <w:sz w:val="28"/>
          <w:szCs w:val="28"/>
        </w:rPr>
        <w:t>Ярищен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ниторинг состояния 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ношений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Ярище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Ярище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BF4E5B">
              <w:t>Ярище</w:t>
            </w:r>
            <w:r w:rsidR="00BF4E5B">
              <w:t>н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рование населения 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BF4E5B">
              <w:t>Ярище</w:t>
            </w:r>
            <w:r w:rsidR="00BF4E5B">
              <w:t>н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lastRenderedPageBreak/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>действия 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Ярище</w:t>
            </w:r>
            <w:r w:rsidR="00BF4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BF4E5B">
              <w:t>Ярище</w:t>
            </w:r>
            <w:r w:rsidR="00BF4E5B">
              <w:t>н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BF4E5B">
              <w:t>Ярище</w:t>
            </w:r>
            <w:r w:rsidR="00BF4E5B">
              <w:t>н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9741C4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1B23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1B23B2"/>
    <w:rsid w:val="00204E06"/>
    <w:rsid w:val="002266AE"/>
    <w:rsid w:val="002436E1"/>
    <w:rsid w:val="00313D68"/>
    <w:rsid w:val="00325BF4"/>
    <w:rsid w:val="00325E77"/>
    <w:rsid w:val="003D43B7"/>
    <w:rsid w:val="00425E9B"/>
    <w:rsid w:val="00465244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9741C4"/>
    <w:rsid w:val="009C79ED"/>
    <w:rsid w:val="00A55D13"/>
    <w:rsid w:val="00A652A6"/>
    <w:rsid w:val="00AF668C"/>
    <w:rsid w:val="00B12455"/>
    <w:rsid w:val="00B375D0"/>
    <w:rsid w:val="00BF4E5B"/>
    <w:rsid w:val="00C00278"/>
    <w:rsid w:val="00C71B58"/>
    <w:rsid w:val="00D43557"/>
    <w:rsid w:val="00D468CE"/>
    <w:rsid w:val="00DA306E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2014-10-17T04:59:00Z</cp:lastPrinted>
  <dcterms:created xsi:type="dcterms:W3CDTF">2014-10-16T12:01:00Z</dcterms:created>
  <dcterms:modified xsi:type="dcterms:W3CDTF">2014-11-06T04:59:00Z</dcterms:modified>
</cp:coreProperties>
</file>