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B" w:rsidRPr="000749CB" w:rsidRDefault="000749CB" w:rsidP="000749C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9C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749CB" w:rsidRPr="000749CB" w:rsidRDefault="000749CB" w:rsidP="000749CB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749CB">
        <w:rPr>
          <w:rFonts w:ascii="Times New Roman" w:hAnsi="Times New Roman" w:cs="Times New Roman"/>
          <w:b/>
          <w:spacing w:val="20"/>
          <w:sz w:val="32"/>
          <w:szCs w:val="32"/>
        </w:rPr>
        <w:t>ОРЛОВСКАЯ ОБЛАСТЬ</w:t>
      </w:r>
    </w:p>
    <w:p w:rsidR="000749CB" w:rsidRPr="000749CB" w:rsidRDefault="000749CB" w:rsidP="000749CB">
      <w:pPr>
        <w:spacing w:line="360" w:lineRule="auto"/>
        <w:jc w:val="center"/>
        <w:rPr>
          <w:rStyle w:val="13pt"/>
          <w:rFonts w:ascii="Times New Roman" w:hAnsi="Times New Roman" w:cs="Times New Roman"/>
          <w:b/>
          <w:spacing w:val="20"/>
          <w:sz w:val="32"/>
          <w:szCs w:val="32"/>
        </w:rPr>
      </w:pPr>
      <w:r w:rsidRPr="000749CB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КОЛПНЯНСКОГО РАЙОНА</w:t>
      </w:r>
    </w:p>
    <w:p w:rsidR="000749CB" w:rsidRPr="000749CB" w:rsidRDefault="000749CB" w:rsidP="000749CB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0749CB">
        <w:rPr>
          <w:rStyle w:val="13pt"/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49CB" w:rsidRPr="000749CB" w:rsidRDefault="000749CB" w:rsidP="000749CB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июля 2023 года                                                                № 390</w:t>
      </w:r>
    </w:p>
    <w:p w:rsidR="00E00BCF" w:rsidRPr="000749CB" w:rsidRDefault="00E00BCF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00BCF" w:rsidTr="00E00BCF">
        <w:tc>
          <w:tcPr>
            <w:tcW w:w="5070" w:type="dxa"/>
          </w:tcPr>
          <w:p w:rsidR="00E00BCF" w:rsidRPr="00E00BCF" w:rsidRDefault="00E00BCF" w:rsidP="00E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0B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E00B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муниц</w:t>
            </w:r>
            <w:r w:rsidRPr="00E00B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E00B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пальной услуги </w:t>
            </w:r>
            <w:r w:rsidRPr="00E0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«Дача письменных разъяснений налогоплательщикам по вопросам применения муниципальных нормативных правовых актов о мес</w:t>
            </w:r>
            <w:r w:rsidRPr="00E0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0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налогах и сборах»</w:t>
            </w:r>
          </w:p>
        </w:tc>
      </w:tr>
    </w:tbl>
    <w:p w:rsidR="00E00BCF" w:rsidRDefault="00E00BCF" w:rsidP="00E00BC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75F58" w:rsidRPr="00E00BCF" w:rsidRDefault="00675F58" w:rsidP="0067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kern w:val="2"/>
          <w:sz w:val="28"/>
          <w:szCs w:val="28"/>
        </w:rPr>
        <w:t>Руководствуяс</w:t>
      </w:r>
      <w:r w:rsidR="00CC40AB" w:rsidRPr="00E00BCF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CC40AB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C40AB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</w:t>
      </w:r>
      <w:r w:rsidR="00CC40AB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0AB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Pr="00E00BCF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E00BCF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</w:t>
      </w:r>
      <w:r w:rsidRPr="00E00BCF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E00B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низации предоставления государственных и муниципальных услуг», </w:t>
      </w:r>
      <w:r w:rsidR="00E00BCF">
        <w:rPr>
          <w:rFonts w:ascii="Times New Roman" w:hAnsi="Times New Roman" w:cs="Times New Roman"/>
          <w:sz w:val="28"/>
          <w:szCs w:val="28"/>
        </w:rPr>
        <w:t>Уставом Колпнянского района Орловской области</w:t>
      </w:r>
      <w:r w:rsidRPr="00E00BCF">
        <w:rPr>
          <w:rFonts w:ascii="Times New Roman" w:hAnsi="Times New Roman" w:cs="Times New Roman"/>
          <w:sz w:val="28"/>
          <w:szCs w:val="28"/>
        </w:rPr>
        <w:t>, админис</w:t>
      </w:r>
      <w:r w:rsidR="00E00BCF">
        <w:rPr>
          <w:rFonts w:ascii="Times New Roman" w:hAnsi="Times New Roman" w:cs="Times New Roman"/>
          <w:sz w:val="28"/>
          <w:szCs w:val="28"/>
        </w:rPr>
        <w:t>трация Колпнянского ра</w:t>
      </w:r>
      <w:r w:rsidR="00E00BCF">
        <w:rPr>
          <w:rFonts w:ascii="Times New Roman" w:hAnsi="Times New Roman" w:cs="Times New Roman"/>
          <w:sz w:val="28"/>
          <w:szCs w:val="28"/>
        </w:rPr>
        <w:t>й</w:t>
      </w:r>
      <w:r w:rsidR="00E00BCF">
        <w:rPr>
          <w:rFonts w:ascii="Times New Roman" w:hAnsi="Times New Roman" w:cs="Times New Roman"/>
          <w:sz w:val="28"/>
          <w:szCs w:val="28"/>
        </w:rPr>
        <w:t>она</w:t>
      </w:r>
    </w:p>
    <w:p w:rsidR="00CC40AB" w:rsidRPr="00E00BCF" w:rsidRDefault="00CC40AB" w:rsidP="0067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58" w:rsidRPr="00E00BCF" w:rsidRDefault="00675F58" w:rsidP="00675F5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BCF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00BCF">
        <w:rPr>
          <w:rFonts w:ascii="Times New Roman" w:hAnsi="Times New Roman" w:cs="Times New Roman"/>
          <w:bCs/>
          <w:sz w:val="28"/>
          <w:szCs w:val="28"/>
        </w:rPr>
        <w:t>:</w:t>
      </w:r>
    </w:p>
    <w:p w:rsidR="00CC40AB" w:rsidRPr="00E00BCF" w:rsidRDefault="00CC40AB" w:rsidP="00675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C" w:rsidRPr="00CA5B37" w:rsidRDefault="00CA5B37" w:rsidP="00CA5B3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40AB" w:rsidRPr="00CA5B3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Pr="00CA5B37">
        <w:rPr>
          <w:rFonts w:ascii="Times New Roman" w:hAnsi="Times New Roman" w:cs="Times New Roman"/>
          <w:sz w:val="28"/>
          <w:szCs w:val="28"/>
        </w:rPr>
        <w:t xml:space="preserve"> </w:t>
      </w:r>
      <w:r w:rsidR="00CC40AB" w:rsidRPr="00CA5B37">
        <w:rPr>
          <w:rFonts w:ascii="Times New Roman" w:hAnsi="Times New Roman" w:cs="Times New Roman"/>
          <w:sz w:val="28"/>
          <w:szCs w:val="28"/>
        </w:rPr>
        <w:t>муниц</w:t>
      </w:r>
      <w:r w:rsidR="00CC40AB" w:rsidRPr="00CA5B37">
        <w:rPr>
          <w:rFonts w:ascii="Times New Roman" w:hAnsi="Times New Roman" w:cs="Times New Roman"/>
          <w:sz w:val="28"/>
          <w:szCs w:val="28"/>
        </w:rPr>
        <w:t>и</w:t>
      </w:r>
      <w:r w:rsidR="00CC40AB" w:rsidRPr="00CA5B37">
        <w:rPr>
          <w:rFonts w:ascii="Times New Roman" w:hAnsi="Times New Roman" w:cs="Times New Roman"/>
          <w:sz w:val="28"/>
          <w:szCs w:val="28"/>
        </w:rPr>
        <w:t>пальной услуги «Дача письменных разъяснений налогоплательщикам по в</w:t>
      </w:r>
      <w:r w:rsidR="00CC40AB" w:rsidRPr="00CA5B37">
        <w:rPr>
          <w:rFonts w:ascii="Times New Roman" w:hAnsi="Times New Roman" w:cs="Times New Roman"/>
          <w:sz w:val="28"/>
          <w:szCs w:val="28"/>
        </w:rPr>
        <w:t>о</w:t>
      </w:r>
      <w:r w:rsidR="00CC40AB" w:rsidRPr="00CA5B37">
        <w:rPr>
          <w:rFonts w:ascii="Times New Roman" w:hAnsi="Times New Roman" w:cs="Times New Roman"/>
          <w:sz w:val="28"/>
          <w:szCs w:val="28"/>
        </w:rPr>
        <w:t>просам применения муниципальных нормативных правовых актов о местных налогах и сборах»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AB" w:rsidRPr="00CA5B37">
        <w:rPr>
          <w:rFonts w:ascii="Times New Roman" w:hAnsi="Times New Roman" w:cs="Times New Roman"/>
          <w:sz w:val="28"/>
          <w:szCs w:val="28"/>
        </w:rPr>
        <w:t>(приложение</w:t>
      </w:r>
      <w:r w:rsidRPr="00CA5B37">
        <w:rPr>
          <w:rFonts w:ascii="Times New Roman" w:hAnsi="Times New Roman" w:cs="Times New Roman"/>
          <w:sz w:val="28"/>
          <w:szCs w:val="28"/>
        </w:rPr>
        <w:t xml:space="preserve">  </w:t>
      </w:r>
      <w:r w:rsidR="0091368C" w:rsidRPr="00CA5B37">
        <w:rPr>
          <w:rFonts w:ascii="Times New Roman" w:hAnsi="Times New Roman" w:cs="Times New Roman"/>
          <w:sz w:val="28"/>
          <w:szCs w:val="28"/>
        </w:rPr>
        <w:t>1</w:t>
      </w:r>
      <w:r w:rsidR="00CC40AB" w:rsidRPr="00CA5B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5B37" w:rsidRDefault="00EC0E0C" w:rsidP="00CA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675F58" w:rsidRPr="00E00BC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</w:t>
      </w:r>
      <w:r w:rsidR="00E00BCF">
        <w:rPr>
          <w:rFonts w:ascii="Times New Roman" w:hAnsi="Times New Roman" w:cs="Times New Roman"/>
          <w:sz w:val="28"/>
          <w:szCs w:val="28"/>
        </w:rPr>
        <w:t>сайте администр</w:t>
      </w:r>
      <w:r w:rsidR="00E00BCF">
        <w:rPr>
          <w:rFonts w:ascii="Times New Roman" w:hAnsi="Times New Roman" w:cs="Times New Roman"/>
          <w:sz w:val="28"/>
          <w:szCs w:val="28"/>
        </w:rPr>
        <w:t>а</w:t>
      </w:r>
      <w:r w:rsidR="00E00BCF">
        <w:rPr>
          <w:rFonts w:ascii="Times New Roman" w:hAnsi="Times New Roman" w:cs="Times New Roman"/>
          <w:sz w:val="28"/>
          <w:szCs w:val="28"/>
        </w:rPr>
        <w:t xml:space="preserve">ции </w:t>
      </w:r>
      <w:r w:rsidR="00621B50">
        <w:rPr>
          <w:rFonts w:ascii="Times New Roman" w:hAnsi="Times New Roman" w:cs="Times New Roman"/>
          <w:sz w:val="28"/>
          <w:szCs w:val="28"/>
        </w:rPr>
        <w:t>Колпнянского района:</w:t>
      </w:r>
      <w:r w:rsidR="00CA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A5B37" w:rsidRPr="00804F15">
          <w:rPr>
            <w:rStyle w:val="a5"/>
            <w:rFonts w:ascii="Times New Roman" w:hAnsi="Times New Roman" w:cs="Times New Roman"/>
            <w:sz w:val="28"/>
            <w:szCs w:val="28"/>
          </w:rPr>
          <w:t>https://kolpna-adm.ru</w:t>
        </w:r>
      </w:hyperlink>
      <w:r w:rsidR="00CA5B37" w:rsidRPr="00CA5B37">
        <w:rPr>
          <w:rFonts w:ascii="Times New Roman" w:hAnsi="Times New Roman" w:cs="Times New Roman"/>
          <w:sz w:val="28"/>
          <w:szCs w:val="28"/>
        </w:rPr>
        <w:t>.</w:t>
      </w:r>
    </w:p>
    <w:p w:rsidR="00E00BCF" w:rsidRPr="00CA5B37" w:rsidRDefault="00E00BCF" w:rsidP="00CA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</w:rPr>
        <w:t>3. Контроль за исполнением настоящего постановления возложить на             начальника  управления  финансов и экономики  администрации  района  Т</w:t>
      </w:r>
      <w:r w:rsidRPr="00E00BCF">
        <w:rPr>
          <w:rFonts w:ascii="Times New Roman" w:hAnsi="Times New Roman" w:cs="Times New Roman"/>
          <w:sz w:val="28"/>
        </w:rPr>
        <w:t>а</w:t>
      </w:r>
      <w:r w:rsidRPr="00E00BCF">
        <w:rPr>
          <w:rFonts w:ascii="Times New Roman" w:hAnsi="Times New Roman" w:cs="Times New Roman"/>
          <w:sz w:val="28"/>
        </w:rPr>
        <w:t>расову О.Н.</w:t>
      </w:r>
    </w:p>
    <w:p w:rsidR="00E00BCF" w:rsidRPr="00E00BCF" w:rsidRDefault="00E00BCF" w:rsidP="00E00BCF">
      <w:pPr>
        <w:jc w:val="both"/>
        <w:rPr>
          <w:rFonts w:ascii="Times New Roman" w:hAnsi="Times New Roman" w:cs="Times New Roman"/>
          <w:sz w:val="28"/>
        </w:rPr>
      </w:pPr>
    </w:p>
    <w:p w:rsidR="00675F58" w:rsidRDefault="00E00BCF" w:rsidP="00E00BCF">
      <w:pPr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</w:t>
      </w:r>
      <w:r w:rsidR="00CA5B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0BCF">
        <w:rPr>
          <w:rFonts w:ascii="Times New Roman" w:hAnsi="Times New Roman" w:cs="Times New Roman"/>
          <w:sz w:val="28"/>
          <w:szCs w:val="28"/>
        </w:rPr>
        <w:t xml:space="preserve">   В.А.Громов</w:t>
      </w:r>
    </w:p>
    <w:p w:rsidR="00CA5B37" w:rsidRDefault="00CA5B37" w:rsidP="00E00B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A5B37" w:rsidTr="00CA5B37">
        <w:tc>
          <w:tcPr>
            <w:tcW w:w="5495" w:type="dxa"/>
          </w:tcPr>
          <w:p w:rsidR="00CA5B37" w:rsidRPr="00CA5B37" w:rsidRDefault="00CA5B37" w:rsidP="00CA5B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B37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A5B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B37">
              <w:rPr>
                <w:rFonts w:ascii="Times New Roman" w:hAnsi="Times New Roman" w:cs="Times New Roman"/>
                <w:sz w:val="28"/>
                <w:szCs w:val="28"/>
              </w:rPr>
              <w:t>ции Колпнянского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B37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Pr="00CA5B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B37">
              <w:rPr>
                <w:rFonts w:ascii="Times New Roman" w:hAnsi="Times New Roman" w:cs="Times New Roman"/>
                <w:sz w:val="28"/>
                <w:szCs w:val="28"/>
              </w:rPr>
              <w:t xml:space="preserve">ласти от  </w:t>
            </w:r>
            <w:r w:rsidR="000749CB">
              <w:rPr>
                <w:rFonts w:ascii="Times New Roman" w:hAnsi="Times New Roman" w:cs="Times New Roman"/>
                <w:sz w:val="28"/>
                <w:szCs w:val="28"/>
              </w:rPr>
              <w:t xml:space="preserve">24 июля </w:t>
            </w:r>
            <w:r w:rsidRPr="00CA5B37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="000749CB">
              <w:rPr>
                <w:rFonts w:ascii="Times New Roman" w:hAnsi="Times New Roman" w:cs="Times New Roman"/>
                <w:sz w:val="28"/>
                <w:szCs w:val="28"/>
              </w:rPr>
              <w:t xml:space="preserve"> № 390</w:t>
            </w:r>
          </w:p>
          <w:p w:rsidR="00CA5B37" w:rsidRPr="00CA5B37" w:rsidRDefault="00CA5B37" w:rsidP="00CA5B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878" w:rsidRPr="00E00BCF" w:rsidRDefault="009D4878" w:rsidP="009D4878">
      <w:pPr>
        <w:spacing w:after="120" w:line="1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75F58" w:rsidRPr="00E00BCF" w:rsidRDefault="00675F58" w:rsidP="0067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менения муниципальных нормативных правовых актов о местных н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логах и сборах»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по предоставлению 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даче письменных разъяснений налогоплательщикам по вопросам применения муниципальных нормативных правовых актов о 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62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Колпнянского района </w:t>
      </w:r>
      <w:r w:rsidR="00CA5B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 при исполн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по рассмотрению и подготовке письменных раз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яснений на обращения, поступившие в Администрацию по вопросам прим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муниципальных нормативных правовых актов о местных налогах и сборах.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Правовые основания предоставления муниципальной услуги: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Налоговый </w:t>
      </w:r>
      <w:hyperlink r:id="rId10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1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услуг»</w:t>
      </w:r>
      <w:bookmarkStart w:id="1" w:name="Par53"/>
      <w:bookmarkEnd w:id="1"/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Описание заявителей.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приниматели, иностранные граждане и лица без гражданства, за исключен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государственных органов и их территориальных органов, органов гос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тель).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направляются 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 через Администрацию, многофункциональные центры пр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 (далее – МФЦ) либо посредством электронной почты.</w:t>
      </w:r>
    </w:p>
    <w:p w:rsidR="00FC2340" w:rsidRPr="00E00BCF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621B50">
        <w:rPr>
          <w:rFonts w:ascii="Times New Roman" w:eastAsia="Times New Roman" w:hAnsi="Times New Roman" w:cs="Times New Roman"/>
          <w:sz w:val="28"/>
          <w:szCs w:val="28"/>
          <w:lang w:eastAsia="ru-RU"/>
        </w:rPr>
        <w:t>303410, Орловская область, Колпнянский район, пгт.</w:t>
      </w:r>
      <w:r w:rsidR="00CA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Колпна, ул.Пионерская, 2.</w:t>
      </w:r>
    </w:p>
    <w:p w:rsidR="00675F58" w:rsidRPr="00E00BCF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заинтересованных лиц по вопросам предоставления 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 специалистами Администрации: с понедельника по </w:t>
      </w:r>
      <w:r w:rsidR="0062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621B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1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C2340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17.00 часов, перерыв с 12.00 до 1</w:t>
      </w:r>
      <w:r w:rsidR="00FC2340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рабочий день, непосредственно предшествующий нерабочему праз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ничному дню, муниципальная услуга предоставляется с 8.00 до 16.00 часов, перерыв с 12.00 до 1</w:t>
      </w:r>
      <w:r w:rsidR="00FC2340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 (</w:t>
      </w:r>
      <w:r w:rsidR="00621B50">
        <w:rPr>
          <w:rFonts w:ascii="Times New Roman" w:eastAsia="Times New Roman" w:hAnsi="Times New Roman" w:cs="Times New Roman"/>
          <w:sz w:val="28"/>
          <w:szCs w:val="28"/>
          <w:lang w:eastAsia="ru-RU"/>
        </w:rPr>
        <w:t>48674)21721.</w:t>
      </w:r>
    </w:p>
    <w:p w:rsidR="00CA5B37" w:rsidRDefault="00675F58" w:rsidP="00CA5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сайтов, содержащих информацию о предоставл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услуги:</w:t>
      </w:r>
    </w:p>
    <w:p w:rsidR="00675F58" w:rsidRPr="00CA5B37" w:rsidRDefault="00CA5B37" w:rsidP="00CA5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CA5B3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</w:t>
        </w:r>
        <w:r w:rsidRPr="00804F15">
          <w:rPr>
            <w:rStyle w:val="a5"/>
            <w:rFonts w:ascii="Times New Roman" w:hAnsi="Times New Roman" w:cs="Times New Roman"/>
            <w:sz w:val="28"/>
            <w:szCs w:val="28"/>
          </w:rPr>
          <w:t>://kolpna-adm.ru</w:t>
        </w:r>
      </w:hyperlink>
      <w:r w:rsidR="00FC2340" w:rsidRPr="0062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="00675F58" w:rsidRPr="0062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официальный сайт администрации. </w:t>
      </w:r>
    </w:p>
    <w:p w:rsidR="00675F58" w:rsidRPr="00621B5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www.gosuslugi.ru – единый Портал государственных и муниципал</w:t>
      </w:r>
      <w:r w:rsidRPr="0062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</w:t>
      </w:r>
      <w:r w:rsidRPr="0062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ных услуг (функций) Российской Федерации;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получения информации по вопросам предоставления 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получена: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 личном обращении;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на официальном сайте админ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информационного стенда.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ответа на письменное обращение, в том числе в форме электро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докумен</w:t>
      </w:r>
      <w:r w:rsidR="00CA5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не должен превышать 15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рег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письменного обращения.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обращениям, в том числе в фо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электронного документа, заинтересованному лицу дается четкий и поня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тересованного лица или в адрес электронной почты, указанный в обращении.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ответах на телефонные звонки должностные лица подробно 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обратившихся по вопросам предоставления муниципальной 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луги. Ответ на телефонный звонок должен начинаться с информации о 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именовании администрации, в который позвонил гражданин, фамилии, им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отчестве (последнее – при наличии) специалиста администрации, пр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нявшего телефонный звонок. В случае невозможности специалиста, приня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звонок, самостоятельно ответить на поставленные вопросы, телефо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следующую информацию: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месте нахождения и графике работы Администрации, а также сп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собах получения указанной информации;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телефонах специалистов Администрации, предоста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муниципальную услугу;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адресах портала государственных и муниципальных услуг (фун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ций), Единого портала государственных и муниципальных услуг (функций);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ций), Единого портала государственных и муниципальных услуг (функций);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91368C" w:rsidRPr="00E00BCF" w:rsidRDefault="00675F58" w:rsidP="00CA5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регулирующих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«Дача письменных разъя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налогоплательщикам по вопросам применения муниципальных норм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о местных налогах и сборах» (далее - муниципальная услуга).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 Администрация.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675F58" w:rsidRPr="00E00BCF" w:rsidRDefault="00675F58" w:rsidP="00CA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письме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ное разъяснение 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 и налоговым агентам 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по вопросам применения муниципальных правовых актов о налогах и сборах.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675F58" w:rsidRPr="00E00BCF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2"/>
      <w:bookmarkEnd w:id="2"/>
      <w:r w:rsidRPr="00E00BCF">
        <w:rPr>
          <w:rFonts w:ascii="Times New Roman" w:eastAsia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страции в пределах своей компетенции в течение </w:t>
      </w:r>
      <w:r w:rsidR="00CA5B37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соответствующего 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обращения. По решению 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(уполномоченного лица) администрации указанный срок может быт</w:t>
      </w:r>
      <w:r w:rsidR="00CA5B3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продлен, но не более чем на 15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Документ, являющийся результатом предоставления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направляется адресату по почтовому адресу (адресу эле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почты) или вручается лично.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2"/>
      <w:bookmarkEnd w:id="3"/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(юридич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предоставления мун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ложенное в свободной форме обращение заявителя, поступившее в Админ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страцию, о даче письменных разъяснений по вопросам применения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правовых актов о налогах и сборах в письменной форме или в фо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электронного документа.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в своем письменном обращении в обязательном поря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указывает: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почтовый адрес заявителя, по которому должен быть напра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ответ;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обращения;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подпись лица;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обращения.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Обращение, поступившее в форме электронного документа, по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порядке, установленном настоящим Администрати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адрес, если ответ должен быть направлен в письменной форме. Заяв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вправе приложить к такому обращению необходимые документы и 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в электронной форме либо направить указанные документы и мат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или их копии в письменной форме.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актами, регулирующими отношения, возникающие в связи с предоставлением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8"/>
      <w:bookmarkEnd w:id="4"/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Администрацией муниципальной услуги, законодательством Ро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не предусмотрено.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должно быть отказано в сл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случаях: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92"/>
      <w:bookmarkEnd w:id="5"/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 ответ, ответ на обращение не дается.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Если текст письменного обращения не поддается прочтению, 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на обращение не дается, и оно не подлежит направлению на рассмотр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государственный орган, орган местного самоуправления или должн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стному лицу в соответствии с их компетенцией, о чем в течение семи дней со дня регистрации обращения сообщается гражданину, направившему обращ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если его фамилия и почтовый адрес поддаются прочтению.</w:t>
      </w:r>
    </w:p>
    <w:p w:rsidR="00675F58" w:rsidRPr="00E00BCF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или должностному лицу в соответствии с их комп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тенцией, о чем в течение семи дней со дня регистрации обращения сообщае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гражданину, направившему обращение.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переписки с гражданином по данному вопросу приусловии, что указа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обращение и ранее направляемые обращения направлялись в один и тот же орган местного самоуправления или одному и тому же должностному л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цу. О данном решении уведомляется гражданин, направивший обращение.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обращение, сообщается о невозможности дать ответ по существу п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ставленного в нем вопроса в связи с недопустимостью разглашения указа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сведений.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членов его семьи, вправе оставить обращение без ответа по существу п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в нем вопросов и сообщить гражданину, направившему обращ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 недопустимости злоупотребления правом.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Заявитель вправе вновь направить обращение вслучае, если пр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чины, по которым ответ по существу поставленных в обращении вопросов не мог быть дан, в последующем были устранены.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Срок регистрации запроса заявителя о предоставлении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услуга, к залу ожидания, местам для заполнения запросов о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информирования и ознакомления заявит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следующие информационные материалы: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нормативных правовых актах по вопросам исполнения 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заполнения бланков заявлений;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заявлений;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приема специалистов администрации.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Кабинеты, предназначенные для приема заявителей, должны быть об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рудованы стульями, столами, канцелярскими принадлежностями, информ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ционными табличками (вывесками).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зволяющими организовать предоставление муниципальной услуги в полном объеме. 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способов получения информации о предоставл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услуги;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и настоящего администр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и администр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действий;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подготовка специалистов администрации,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тавляющих муниципальную услугу.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внеочередное обслуживание участников ВОВ и инвалидов.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муниципальных услуг в электронной форме и в МФЦ: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тактных телефонах и другой контактной информации для заявителей;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заявителями запроса и иных документов, 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муниципальной услуги, в электронной форме;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о предоставлении муниципальной услуги в электронной форме;</w:t>
      </w: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для заявителя направить запрос в МФЦ.</w:t>
      </w:r>
    </w:p>
    <w:p w:rsidR="0091368C" w:rsidRPr="00E00BCF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процедур по предоставлению муниципальной услуги, требов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 порядку их выполнения, в том числе особенности выполнения а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министративных процедур в электронной форме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исполнения муниц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включает в себя следующие действия: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обращения;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обращения;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направление ответа на обращение заявителю.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обращений.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поступление обращения от заявителя в администрацию посредством по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товой, факсимильной связи либо в электронном виде.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посредством почтовой и факсимильной св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по электронной почте, ежедневно распеч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 и оформляются специалистом, ответственным за прием и регис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документов, для рассмотрения главой администрации в установле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как обычные письменные обращения.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ос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первичную обработку (проверку правильности адресации корре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понденции, наличие всех приложений и иной документации, являющейся 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проверка обращения на соответствие требованиям, установленным </w:t>
      </w:r>
      <w:hyperlink r:id="rId15" w:anchor="P72#P72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anchor="P88#P88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 прием и регистрацию документов, составляется акт об отсутствии 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документов, который приобщается к обращению.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обращений.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регистрацию письменные обращения передаются специ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 администрации.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 по результатам ознакомления с текстом обращ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прилагаемыми к нему документами в течение 1 рабочего дня с момента их поступления: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определяет, относится ли к компетенции администрации рассмотр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поставленных в обращении вопросов;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характер, сроки действий и сроки рассмотрения обращ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исполнителя поручения;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исполнение поручений и рассмотрение обращения на ко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в 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7" w:anchor="P62#P62" w:history="1">
        <w:r w:rsidRPr="00E00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2.4.1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ответа специалист, ответственный за прием и рег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документов, регистрирует ответ в журнале регистрации корреспо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занному в обращении.</w:t>
      </w:r>
    </w:p>
    <w:p w:rsidR="0091368C" w:rsidRPr="00E00BCF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мента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тавлению муниципальной услуги, а также принятием решений ответстве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работниками 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по каждой процедуре в соответствии с установленными 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регламентом содержанием действий и сроками их осуществления, а также</w:t>
      </w:r>
      <w:r w:rsidR="00A5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главой (заместителем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проверок 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положений настоящего регламента, иных нормативных правовых актов.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полнотой и качеством предоста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 проводятся плановые и внеплановые проверки.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</w:t>
      </w:r>
      <w:r w:rsidR="00A552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утвержденным главой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верки. Указанные обращения подлежат регистрации в день их поступления в системе электронного документооборота и делопроизводства Администр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проверки исполнения административного регламента по предоста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выявленных при проверке нарушений.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обратившемуся дается пис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менный ответ.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ствие), принимаемые (осуществляемые) в ходе предоставления муниципал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действий, предусмотренных настоящим регламентом, несут ответстве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соблюдение требований, действующих нормативных правовых 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за соблюдение сроков выполнения административных де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полноту их совершения, соблюдение принципов поведения с заявит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сохранность документов.</w:t>
      </w:r>
    </w:p>
    <w:p w:rsidR="00675F58" w:rsidRPr="00E00BCF" w:rsidRDefault="00F974F2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75F58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несет ответственность за обеспечение предо</w:t>
      </w:r>
      <w:r w:rsidR="00675F58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5F58"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физических или юридических лиц, индивидуальных предпринимат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требований настоящего Административного регламента, привл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 ответственности в порядке, установленном действующим законод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РФ.</w:t>
      </w:r>
    </w:p>
    <w:p w:rsidR="0091368C" w:rsidRPr="00E00BCF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0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лугу, МФЦ, а также их должностных лиц, муниципальных служащих, работников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судебное) обжалование решений и действий (бездействия), принятых (ос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ществляемых) в ходе предоставления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кона № 210-ФЗ;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ципальных услуг в полном объеме в порядке, определенном частью 1.3 ст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тьи 16 Федерального закона № 210-ФЗ;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lastRenderedPageBreak/>
        <w:t>но нормативными правовыми актами Российской Федерации, муниципал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ными правовыми актами для предоставления муниципальной услуги;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974F2"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 области для предоставления муниципальной услуги, у заявителя;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F974F2">
        <w:rPr>
          <w:rFonts w:ascii="Times New Roman" w:eastAsia="Times New Roman" w:hAnsi="Times New Roman" w:cs="Times New Roman"/>
          <w:sz w:val="28"/>
          <w:szCs w:val="28"/>
        </w:rPr>
        <w:t xml:space="preserve"> Орловской</w:t>
      </w:r>
      <w:r w:rsidR="00545EC8" w:rsidRPr="00E00BC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.В указанном случае досудебное (внесудебное) обжалование заявителем решений и действий (бе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</w:t>
      </w:r>
      <w:r w:rsidR="00F974F2">
        <w:rPr>
          <w:rFonts w:ascii="Times New Roman" w:eastAsia="Times New Roman" w:hAnsi="Times New Roman" w:cs="Times New Roman"/>
          <w:sz w:val="28"/>
          <w:szCs w:val="28"/>
        </w:rPr>
        <w:t xml:space="preserve"> Орловской 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области, муниц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пальными правовыми актами;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ционального центра, работника многофункционального центра в исправл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нии допущенных ими опечаток и ошибок в выданных в результате предо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документах либо нарушение установленн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го срока таких исправлений.В указанном случае досудебное (внесудебное) обжалование заявителем решений и действий (бездействия) многофункци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нального центра, работника многофункционального центра возможно в сл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вующих государственных или муниципальных услуг в полном объеме в п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рядке, определенном частью 1.3 статьи 16 Федерального закона № 210-ФЗ;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</w:t>
      </w:r>
      <w:r w:rsidR="00F974F2"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области, муниципальными правовыми актами.В указанном случае досудебное (внесудебное) обжалование заявителем решений и действий (бе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lastRenderedPageBreak/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вия (бездействие) которого обжалуются, возложена функция по предоставл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нию соответствующих муниципальных услуг в полном объеме в порядке, 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ределенном частью 1.3 статьи 16 Федерального закона № 210-ФЗ.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="00B62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2BD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62B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2BD6">
        <w:rPr>
          <w:rFonts w:ascii="Times New Roman" w:eastAsia="Times New Roman" w:hAnsi="Times New Roman" w:cs="Times New Roman"/>
          <w:sz w:val="28"/>
          <w:szCs w:val="28"/>
        </w:rPr>
        <w:t xml:space="preserve">лобы на 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руководителя органа, предоста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МБУ «МФЦ» подаются 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ководителю многофункционального центра. Жалобы на решения и действия (бездействие) МБУ «МФЦ» подаются учредителю МБУ «МФЦ».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органа, предоставляющ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ного центра может быть направлена по почте, с использованием информац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«Интернет», официального сайта мног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функционального центра, ЕПГУ либо ПГУ ЛО, а также может быть принята при личном приеме заявителя.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ваниям </w:t>
      </w:r>
      <w:hyperlink r:id="rId18" w:history="1">
        <w:r w:rsidRPr="00E00BCF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lastRenderedPageBreak/>
        <w:t>ного рабочего места МБУ «МФЦ», его руководителя и(или) работника, 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шения и действия (бездействие) которых обжалуются;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доставляющего муниципальную услугу, либо государственного или муниц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пального служащего, филиала, отдела, удаленного рабочего места МБУ «МФЦ», его работника;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работника. Заявителем могут быть представлены документы (при наличии), подтверждающие доводы за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вителя, либо их копии.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жалобы, в случаях, устано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ленных </w:t>
      </w:r>
      <w:hyperlink r:id="rId19" w:history="1">
        <w:r w:rsidRPr="00E00BCF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трагивает права, свободы и законные интересы других лиц и если указанные информация и документы не содержат сведений, составляющих государс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венную или иную охраняемую тайну.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МБУ «МФЦ», учредителю МБУ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тавляющего муниципальную услугу, МБУ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дующих решений: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вовыми актами Российской Федерации, нормативными правовыми актами </w:t>
      </w:r>
      <w:r w:rsidR="00F974F2"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lastRenderedPageBreak/>
        <w:t>теля в электронной форме направляется мотивированный ответ о результатах рассмотрения жалобы.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A5B8E" w:rsidRPr="00E00BCF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 подлежащей удовлетворению, в ответе заявителю дается информация о действиях, осуществляемых органом, пр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удобства и указывается информация о дальнейших действиях, которые нео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ходимо совершить заявителю в целях получения муниципальной услуги.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A5B8E" w:rsidRPr="00E00BCF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BCF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BCF">
        <w:rPr>
          <w:rFonts w:ascii="Times New Roman" w:eastAsia="Times New Roman" w:hAnsi="Times New Roman" w:cs="Times New Roman"/>
          <w:sz w:val="28"/>
          <w:szCs w:val="28"/>
        </w:rPr>
        <w:t>ратуры.</w:t>
      </w:r>
    </w:p>
    <w:p w:rsidR="00675F58" w:rsidRPr="00E00BCF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E00BCF" w:rsidSect="00CA5B37">
          <w:headerReference w:type="default" r:id="rId20"/>
          <w:headerReference w:type="first" r:id="rId2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675F58" w:rsidRPr="00E00BCF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0BC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75F58" w:rsidRPr="00E00BCF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BCF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</w:p>
    <w:p w:rsidR="00675F58" w:rsidRPr="00E00BCF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BC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974F2" w:rsidRDefault="00675F58" w:rsidP="00F974F2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00BCF">
        <w:rPr>
          <w:rFonts w:ascii="Times New Roman" w:eastAsia="Calibri" w:hAnsi="Times New Roman" w:cs="Times New Roman"/>
          <w:bCs/>
          <w:sz w:val="28"/>
          <w:szCs w:val="28"/>
        </w:rPr>
        <w:t xml:space="preserve"> «Дача письменных разъяснений</w:t>
      </w:r>
      <w:r w:rsidR="00F974F2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налогоплательщикам по вопросам </w:t>
      </w:r>
      <w:r w:rsidRPr="00E00BCF">
        <w:rPr>
          <w:rFonts w:ascii="Times New Roman" w:eastAsia="Calibri" w:hAnsi="Times New Roman" w:cs="Times New Roman"/>
          <w:bCs/>
          <w:sz w:val="28"/>
          <w:szCs w:val="28"/>
        </w:rPr>
        <w:t>применения муниципальных нормативных правовых актов</w:t>
      </w:r>
    </w:p>
    <w:p w:rsidR="00675F58" w:rsidRPr="00E00BCF" w:rsidRDefault="00675F58" w:rsidP="00F974F2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00BCF">
        <w:rPr>
          <w:rFonts w:ascii="Times New Roman" w:eastAsia="Calibri" w:hAnsi="Times New Roman" w:cs="Times New Roman"/>
          <w:bCs/>
          <w:sz w:val="28"/>
          <w:szCs w:val="28"/>
        </w:rPr>
        <w:t xml:space="preserve"> о местных налогах и сборах»</w:t>
      </w:r>
    </w:p>
    <w:p w:rsidR="00675F58" w:rsidRPr="00E00BCF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:rsidR="00675F58" w:rsidRPr="00F974F2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</w:t>
      </w:r>
    </w:p>
    <w:p w:rsidR="00675F58" w:rsidRPr="00F974F2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Уполномоченного органа)</w:t>
      </w:r>
    </w:p>
    <w:p w:rsidR="00675F58" w:rsidRPr="00F974F2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675F58" w:rsidRPr="00F974F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(ФИО физического лица)       </w:t>
      </w:r>
    </w:p>
    <w:p w:rsidR="00675F58" w:rsidRPr="00F974F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</w:t>
      </w:r>
    </w:p>
    <w:p w:rsidR="00675F58" w:rsidRPr="00F974F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:rsidR="00675F58" w:rsidRPr="00F974F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75F58" w:rsidRPr="00F974F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(адрес)</w:t>
      </w:r>
    </w:p>
    <w:p w:rsidR="00675F58" w:rsidRPr="00F974F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75F58" w:rsidRPr="00F974F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(контактный телефон)</w:t>
      </w:r>
    </w:p>
    <w:p w:rsidR="00675F58" w:rsidRPr="00F974F2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E00BC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даче письменных</w:t>
      </w:r>
      <w:r w:rsidRPr="00E00BC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 </w:t>
      </w:r>
      <w:r w:rsidRPr="00E00B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разъяснений по вопросам применения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муниципальных правовых актов о местных налогах и сборах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F9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дать разъяснение по   вопр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су____________________________________________________________________________________________________________________</w:t>
      </w:r>
      <w:r w:rsidR="00F97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_____________________________________        _____________________ 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(Ф.И.О., должность представителя                                                       (подпись)                  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лица; Ф.И.О. гражданина)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"__"__________ 20____ г.                                М.П.                                               </w:t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0BC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675F58" w:rsidRPr="00E00BCF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BCF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</w:p>
    <w:p w:rsidR="00675F58" w:rsidRPr="00E00BCF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BC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F974F2" w:rsidRDefault="00675F58" w:rsidP="00F974F2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00BCF">
        <w:rPr>
          <w:rFonts w:ascii="Times New Roman" w:eastAsia="Calibri" w:hAnsi="Times New Roman" w:cs="Times New Roman"/>
          <w:bCs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</w:t>
      </w:r>
    </w:p>
    <w:p w:rsidR="00675F58" w:rsidRPr="00E00BCF" w:rsidRDefault="00675F58" w:rsidP="00F974F2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_GoBack"/>
      <w:bookmarkEnd w:id="6"/>
      <w:r w:rsidRPr="00E00BCF">
        <w:rPr>
          <w:rFonts w:ascii="Times New Roman" w:eastAsia="Calibri" w:hAnsi="Times New Roman" w:cs="Times New Roman"/>
          <w:bCs/>
          <w:sz w:val="28"/>
          <w:szCs w:val="28"/>
        </w:rPr>
        <w:t>о местных налогах и сборах»</w:t>
      </w:r>
    </w:p>
    <w:p w:rsidR="00675F58" w:rsidRPr="00E00BCF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75F58" w:rsidRPr="00E00BCF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58" w:rsidRPr="00E00BCF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</w:t>
      </w: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00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 И НАЛОГОВЫМ АГЕНТАМ ПО ВОПРОСАМ ПРИМЕНЕНИЯ МУНИЦИПАЛЬНЫХ ПРАВОВЫХ АКТОВ О НАЛОГАХ И СБОРАХ</w:t>
      </w: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675F58" w:rsidRPr="00E00BCF" w:rsidTr="00CA5B37">
        <w:tc>
          <w:tcPr>
            <w:tcW w:w="7938" w:type="dxa"/>
            <w:tcMar>
              <w:left w:w="78" w:type="dxa"/>
            </w:tcMar>
          </w:tcPr>
          <w:p w:rsidR="00675F58" w:rsidRPr="00E00BCF" w:rsidRDefault="00675F58" w:rsidP="00CA5B3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E00BCF" w:rsidRDefault="00675F58" w:rsidP="00CA5B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675F58" w:rsidRPr="00E00BCF" w:rsidRDefault="00675F58" w:rsidP="00CA5B37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F58" w:rsidRPr="00E00BCF" w:rsidRDefault="0025697A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675F58" w:rsidRPr="00E00BCF" w:rsidTr="00CA5B37">
        <w:tc>
          <w:tcPr>
            <w:tcW w:w="7938" w:type="dxa"/>
            <w:tcMar>
              <w:left w:w="78" w:type="dxa"/>
            </w:tcMar>
          </w:tcPr>
          <w:p w:rsidR="00675F58" w:rsidRPr="00E00BCF" w:rsidRDefault="00675F58" w:rsidP="00CA5B3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E00BCF" w:rsidRDefault="00675F58" w:rsidP="00CA5B37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00B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675F58" w:rsidRPr="00E00BCF" w:rsidRDefault="00675F58" w:rsidP="00CA5B37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00B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</w:t>
            </w:r>
            <w:r w:rsidRPr="00E00B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</w:t>
            </w:r>
            <w:r w:rsidRPr="00E00B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ниципальных правовых актов о налогах и сборах</w:t>
            </w:r>
          </w:p>
          <w:p w:rsidR="00675F58" w:rsidRPr="00E00BCF" w:rsidRDefault="00675F58" w:rsidP="00CA5B37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675F58" w:rsidRPr="00E00BCF" w:rsidRDefault="0025697A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6.15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675F58" w:rsidRPr="00E00BCF" w:rsidTr="00CA5B3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675F58" w:rsidRPr="00E00BCF" w:rsidRDefault="00675F58" w:rsidP="00CA5B3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E00BCF" w:rsidRDefault="00675F58" w:rsidP="00CA5B3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E00BCF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E00BCF" w:rsidRDefault="0025697A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CA5B37" w:rsidRDefault="00CA5B37" w:rsidP="00675F58">
                  <w:pPr>
                    <w:pStyle w:val="a8"/>
                  </w:pPr>
                </w:p>
              </w:txbxContent>
            </v:textbox>
            <w10:wrap type="square"/>
          </v:rect>
        </w:pict>
      </w:r>
    </w:p>
    <w:p w:rsidR="00675F58" w:rsidRPr="00E00BCF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FE" w:rsidRPr="00E00BCF" w:rsidRDefault="00906C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06CFE" w:rsidRPr="00E00BCF" w:rsidSect="005E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D7" w:rsidRDefault="00405BD7">
      <w:pPr>
        <w:spacing w:after="0" w:line="240" w:lineRule="auto"/>
      </w:pPr>
      <w:r>
        <w:separator/>
      </w:r>
    </w:p>
  </w:endnote>
  <w:endnote w:type="continuationSeparator" w:id="1">
    <w:p w:rsidR="00405BD7" w:rsidRDefault="0040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D7" w:rsidRDefault="00405BD7">
      <w:pPr>
        <w:spacing w:after="0" w:line="240" w:lineRule="auto"/>
      </w:pPr>
      <w:r>
        <w:separator/>
      </w:r>
    </w:p>
  </w:footnote>
  <w:footnote w:type="continuationSeparator" w:id="1">
    <w:p w:rsidR="00405BD7" w:rsidRDefault="0040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662060"/>
      <w:docPartObj>
        <w:docPartGallery w:val="Page Numbers (Top of Page)"/>
        <w:docPartUnique/>
      </w:docPartObj>
    </w:sdtPr>
    <w:sdtContent>
      <w:p w:rsidR="00CA5B37" w:rsidRDefault="0025697A">
        <w:pPr>
          <w:pStyle w:val="a4"/>
          <w:jc w:val="center"/>
        </w:pPr>
        <w:fldSimple w:instr="PAGE   \* MERGEFORMAT">
          <w:r w:rsidR="000749CB">
            <w:rPr>
              <w:noProof/>
            </w:rPr>
            <w:t>2</w:t>
          </w:r>
        </w:fldSimple>
      </w:p>
    </w:sdtContent>
  </w:sdt>
  <w:p w:rsidR="00CA5B37" w:rsidRDefault="00CA5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37" w:rsidRDefault="00CA5B37">
    <w:pPr>
      <w:pStyle w:val="a4"/>
      <w:jc w:val="center"/>
    </w:pPr>
  </w:p>
  <w:p w:rsidR="00CA5B37" w:rsidRDefault="00CA5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238E"/>
    <w:multiLevelType w:val="hybridMultilevel"/>
    <w:tmpl w:val="D1AEA774"/>
    <w:lvl w:ilvl="0" w:tplc="9A7860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F58"/>
    <w:rsid w:val="000749CB"/>
    <w:rsid w:val="0025697A"/>
    <w:rsid w:val="003370F5"/>
    <w:rsid w:val="00381795"/>
    <w:rsid w:val="00405BD7"/>
    <w:rsid w:val="00545EC8"/>
    <w:rsid w:val="005E5B78"/>
    <w:rsid w:val="00621B50"/>
    <w:rsid w:val="00672B77"/>
    <w:rsid w:val="00675F58"/>
    <w:rsid w:val="00740862"/>
    <w:rsid w:val="00782EA2"/>
    <w:rsid w:val="007A5B8E"/>
    <w:rsid w:val="00906CFE"/>
    <w:rsid w:val="0091368C"/>
    <w:rsid w:val="009D4878"/>
    <w:rsid w:val="00A55265"/>
    <w:rsid w:val="00AA3C11"/>
    <w:rsid w:val="00B62BD6"/>
    <w:rsid w:val="00CA5B37"/>
    <w:rsid w:val="00CC40AB"/>
    <w:rsid w:val="00E00BCF"/>
    <w:rsid w:val="00EC0E0C"/>
    <w:rsid w:val="00F974F2"/>
    <w:rsid w:val="00FC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75F58"/>
  </w:style>
  <w:style w:type="paragraph" w:styleId="a4">
    <w:name w:val="header"/>
    <w:basedOn w:val="a"/>
    <w:link w:val="a3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table" w:styleId="a9">
    <w:name w:val="Table Grid"/>
    <w:basedOn w:val="a1"/>
    <w:uiPriority w:val="39"/>
    <w:rsid w:val="00E0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A5B37"/>
    <w:pPr>
      <w:spacing w:after="0" w:line="240" w:lineRule="auto"/>
    </w:pPr>
  </w:style>
  <w:style w:type="character" w:customStyle="1" w:styleId="13pt">
    <w:name w:val="Основной текст + 13 pt"/>
    <w:basedOn w:val="a0"/>
    <w:rsid w:val="000749CB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table" w:styleId="a9">
    <w:name w:val="Table Grid"/>
    <w:basedOn w:val="a1"/>
    <w:uiPriority w:val="39"/>
    <w:rsid w:val="00E0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pna-adm.ru" TargetMode="External"/><Relationship Id="rId13" Type="http://schemas.openxmlformats.org/officeDocument/2006/relationships/hyperlink" Target="https://kolpna-adm.ru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FB23D0FA83741BBFC0035i8EB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4</cp:revision>
  <cp:lastPrinted>2022-07-27T05:16:00Z</cp:lastPrinted>
  <dcterms:created xsi:type="dcterms:W3CDTF">2023-07-18T10:07:00Z</dcterms:created>
  <dcterms:modified xsi:type="dcterms:W3CDTF">2023-07-26T04:26:00Z</dcterms:modified>
</cp:coreProperties>
</file>