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D7" w:rsidRPr="00D97423" w:rsidRDefault="00FF0529" w:rsidP="00D974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итогам работы</w:t>
      </w:r>
      <w:r w:rsidR="001879D7" w:rsidRPr="00D97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2018 года</w:t>
      </w:r>
    </w:p>
    <w:p w:rsidR="007E430D" w:rsidRDefault="005F4F3C" w:rsidP="00D97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 xml:space="preserve">Общественная палата Колпнянского района </w:t>
      </w:r>
      <w:r w:rsidR="00204678">
        <w:rPr>
          <w:rFonts w:ascii="Times New Roman" w:hAnsi="Times New Roman" w:cs="Times New Roman"/>
          <w:sz w:val="28"/>
          <w:szCs w:val="28"/>
        </w:rPr>
        <w:t>с</w:t>
      </w:r>
      <w:r w:rsidR="00204678" w:rsidRPr="005F4F3C">
        <w:rPr>
          <w:rFonts w:ascii="Times New Roman" w:hAnsi="Times New Roman" w:cs="Times New Roman"/>
          <w:sz w:val="28"/>
          <w:szCs w:val="28"/>
        </w:rPr>
        <w:t>оздана по Решению Колпнянского </w:t>
      </w:r>
      <w:r w:rsidR="00204678">
        <w:rPr>
          <w:rFonts w:ascii="Times New Roman" w:hAnsi="Times New Roman" w:cs="Times New Roman"/>
          <w:sz w:val="28"/>
          <w:szCs w:val="28"/>
        </w:rPr>
        <w:t xml:space="preserve"> </w:t>
      </w:r>
      <w:r w:rsidR="00204678" w:rsidRPr="005F4F3C">
        <w:rPr>
          <w:rFonts w:ascii="Times New Roman" w:hAnsi="Times New Roman" w:cs="Times New Roman"/>
          <w:sz w:val="28"/>
          <w:szCs w:val="28"/>
        </w:rPr>
        <w:t>районног</w:t>
      </w:r>
      <w:r w:rsidR="00204678">
        <w:rPr>
          <w:rFonts w:ascii="Times New Roman" w:hAnsi="Times New Roman" w:cs="Times New Roman"/>
          <w:sz w:val="28"/>
          <w:szCs w:val="28"/>
        </w:rPr>
        <w:t xml:space="preserve">о Совета народных депутатов от 11 </w:t>
      </w:r>
      <w:r w:rsidR="00204678" w:rsidRPr="005F4F3C">
        <w:rPr>
          <w:rFonts w:ascii="Times New Roman" w:hAnsi="Times New Roman" w:cs="Times New Roman"/>
          <w:sz w:val="28"/>
          <w:szCs w:val="28"/>
        </w:rPr>
        <w:t>августа 2014 г. № 227</w:t>
      </w:r>
      <w:r w:rsidR="00204678">
        <w:rPr>
          <w:rFonts w:ascii="Times New Roman" w:hAnsi="Times New Roman" w:cs="Times New Roman"/>
          <w:sz w:val="28"/>
          <w:szCs w:val="28"/>
        </w:rPr>
        <w:t xml:space="preserve">, </w:t>
      </w:r>
      <w:r w:rsidRPr="005F4F3C">
        <w:rPr>
          <w:rFonts w:ascii="Times New Roman" w:hAnsi="Times New Roman" w:cs="Times New Roman"/>
          <w:sz w:val="28"/>
          <w:szCs w:val="28"/>
        </w:rPr>
        <w:t xml:space="preserve">является независимым коллегиальным органом, осуществляющим свою деятельность </w:t>
      </w:r>
      <w:r w:rsidR="00204678">
        <w:rPr>
          <w:rFonts w:ascii="Times New Roman" w:hAnsi="Times New Roman" w:cs="Times New Roman"/>
          <w:sz w:val="28"/>
          <w:szCs w:val="28"/>
        </w:rPr>
        <w:t xml:space="preserve">на общественных началах. Она обеспечивает </w:t>
      </w:r>
      <w:r w:rsidRPr="005F4F3C">
        <w:rPr>
          <w:rFonts w:ascii="Times New Roman" w:hAnsi="Times New Roman" w:cs="Times New Roman"/>
          <w:sz w:val="28"/>
          <w:szCs w:val="28"/>
        </w:rPr>
        <w:t xml:space="preserve"> взаимодействия граждан, проживающих на территории Колпнянского района, </w:t>
      </w:r>
      <w:r w:rsidR="00204678">
        <w:rPr>
          <w:rFonts w:ascii="Times New Roman" w:hAnsi="Times New Roman" w:cs="Times New Roman"/>
          <w:sz w:val="28"/>
          <w:szCs w:val="28"/>
        </w:rPr>
        <w:t xml:space="preserve">с учетом их </w:t>
      </w:r>
      <w:r w:rsidRPr="005F4F3C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204678">
        <w:rPr>
          <w:rFonts w:ascii="Times New Roman" w:hAnsi="Times New Roman" w:cs="Times New Roman"/>
          <w:sz w:val="28"/>
          <w:szCs w:val="28"/>
        </w:rPr>
        <w:t xml:space="preserve"> в рамках Закона РФ и Орловской области</w:t>
      </w:r>
      <w:r w:rsidR="00F2773F">
        <w:rPr>
          <w:rFonts w:ascii="Times New Roman" w:hAnsi="Times New Roman" w:cs="Times New Roman"/>
          <w:sz w:val="28"/>
          <w:szCs w:val="28"/>
        </w:rPr>
        <w:t xml:space="preserve">, защищает </w:t>
      </w:r>
      <w:r w:rsidRPr="005F4F3C">
        <w:rPr>
          <w:rFonts w:ascii="Times New Roman" w:hAnsi="Times New Roman" w:cs="Times New Roman"/>
          <w:sz w:val="28"/>
          <w:szCs w:val="28"/>
        </w:rPr>
        <w:t xml:space="preserve"> их прав</w:t>
      </w:r>
      <w:r w:rsidR="00F2773F">
        <w:rPr>
          <w:rFonts w:ascii="Times New Roman" w:hAnsi="Times New Roman" w:cs="Times New Roman"/>
          <w:sz w:val="28"/>
          <w:szCs w:val="28"/>
        </w:rPr>
        <w:t>а</w:t>
      </w:r>
      <w:r w:rsidRPr="005F4F3C"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="00F2773F">
        <w:rPr>
          <w:rFonts w:ascii="Times New Roman" w:hAnsi="Times New Roman" w:cs="Times New Roman"/>
          <w:sz w:val="28"/>
          <w:szCs w:val="28"/>
        </w:rPr>
        <w:t>ы</w:t>
      </w:r>
      <w:r w:rsidRPr="005F4F3C">
        <w:rPr>
          <w:rFonts w:ascii="Times New Roman" w:hAnsi="Times New Roman" w:cs="Times New Roman"/>
          <w:sz w:val="28"/>
          <w:szCs w:val="28"/>
        </w:rPr>
        <w:t xml:space="preserve"> по наиболее важным вопросам экономического и социально</w:t>
      </w:r>
      <w:r w:rsidR="00204678">
        <w:rPr>
          <w:rFonts w:ascii="Times New Roman" w:hAnsi="Times New Roman" w:cs="Times New Roman"/>
          <w:sz w:val="28"/>
          <w:szCs w:val="28"/>
        </w:rPr>
        <w:t>го развития Колпнянского района. Палата  также</w:t>
      </w:r>
      <w:r w:rsidR="00F2773F">
        <w:rPr>
          <w:rFonts w:ascii="Times New Roman" w:hAnsi="Times New Roman" w:cs="Times New Roman"/>
          <w:sz w:val="28"/>
          <w:szCs w:val="28"/>
        </w:rPr>
        <w:t xml:space="preserve"> отстаивает</w:t>
      </w:r>
      <w:r w:rsidR="00204678">
        <w:rPr>
          <w:rFonts w:ascii="Times New Roman" w:hAnsi="Times New Roman" w:cs="Times New Roman"/>
          <w:sz w:val="28"/>
          <w:szCs w:val="28"/>
        </w:rPr>
        <w:t xml:space="preserve"> законные</w:t>
      </w:r>
      <w:r w:rsidRPr="005F4F3C">
        <w:rPr>
          <w:rFonts w:ascii="Times New Roman" w:hAnsi="Times New Roman" w:cs="Times New Roman"/>
          <w:sz w:val="28"/>
          <w:szCs w:val="28"/>
        </w:rPr>
        <w:t xml:space="preserve"> прав</w:t>
      </w:r>
      <w:r w:rsidR="00204678">
        <w:rPr>
          <w:rFonts w:ascii="Times New Roman" w:hAnsi="Times New Roman" w:cs="Times New Roman"/>
          <w:sz w:val="28"/>
          <w:szCs w:val="28"/>
        </w:rPr>
        <w:t>а</w:t>
      </w:r>
      <w:r w:rsidRPr="005F4F3C">
        <w:rPr>
          <w:rFonts w:ascii="Times New Roman" w:hAnsi="Times New Roman" w:cs="Times New Roman"/>
          <w:sz w:val="28"/>
          <w:szCs w:val="28"/>
        </w:rPr>
        <w:t xml:space="preserve"> общественных объединений, иных некоммерческих организаций граждан, осуществляющих деятельность на территории Колпнянского района и зарегистрированных в установленном порядке на территории Колпнянского района. </w:t>
      </w:r>
    </w:p>
    <w:p w:rsidR="00FF400D" w:rsidRDefault="005F4F3C" w:rsidP="007E43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Прошедший год был непростым, поскольку помимо 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текущих 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общественно-полезных делах и значимых мероприятиях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района, Общественная палата принимала участие в выборах президента РФ и досрочных выборах губернатора Орловской области</w:t>
      </w:r>
      <w:r w:rsidR="00FF4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подготовке к юбилею района. </w:t>
      </w:r>
    </w:p>
    <w:p w:rsidR="007E430D" w:rsidRDefault="007E430D" w:rsidP="007E43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="005F4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всего 2018 года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палаты вели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активную работу среди населения, </w:t>
      </w:r>
      <w:r w:rsidR="005F4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связанную с обсуждением и принятием Концепции развития района на 2018-2025 годы, внедрением губернаторских </w:t>
      </w:r>
      <w:r w:rsidR="006A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президентских </w:t>
      </w:r>
      <w:r w:rsidR="005F4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программ, </w:t>
      </w:r>
      <w:r w:rsidR="00F2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деятельность, 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направленную на возрождение интереса к культурно-историческому наследию</w:t>
      </w:r>
      <w:r w:rsidR="005F4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2773F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непреходящим жизненн</w:t>
      </w:r>
      <w:r w:rsidR="00F2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ценностям,</w:t>
      </w:r>
      <w:r w:rsidR="00F2773F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родному языку, физической культуре и спорту, уделяли внимание патриотическому воспитанию молодежи, поддерживали на семинарах и праздниках  старшее поколение</w:t>
      </w:r>
      <w:proofErr w:type="gramEnd"/>
      <w:r w:rsidR="00F2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1879D7" w:rsidRPr="00D97423" w:rsidRDefault="007E430D" w:rsidP="007E43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палата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сотрудничала с администрацией района, главами сельских администраций,  местными отделениями партий «Единая России»,  «КПРФ», «Справедливая Россия», «Молодая гвардия», Советом ветеранов, общественной организацией воинов-интернационалистов, местными отделениями Союза женщин России, Российского военного союза, районным краеведческим музеем, сельскими домами культуры и библиотеками, досуговым отделением ЦСОН, </w:t>
      </w:r>
      <w:r w:rsidR="00FF0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центром занятости, 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пионерскими дружинами района, литературным клубом «Андреевский родник»,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покровским творческим клубом «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Мастера», региональными отделениями Союза литераторов России, Союзом писателей России, Российским союзом писателей и другими. </w:t>
      </w:r>
    </w:p>
    <w:p w:rsidR="00F565E8" w:rsidRDefault="001879D7" w:rsidP="00D9742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Члены 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палаты </w:t>
      </w: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 выезжали на дни открытого письма в поселениях, 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встречались с отдельными гражданами поселка по вопросам </w:t>
      </w: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внедрение президен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тских и губернаторских программ</w:t>
      </w:r>
      <w:r w:rsidR="00FF0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народного</w:t>
      </w:r>
      <w:r w:rsidR="0042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0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продолжают работу в этом на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правлении.  Ее результатом являются</w:t>
      </w: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публикации статей в районной газете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изобилие», которая стала</w:t>
      </w: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трибуной Общественной палаты. В планах – создание собственного интернет – сайта в соц</w:t>
      </w:r>
      <w:r w:rsidR="0082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иальных сетях</w:t>
      </w:r>
      <w:r w:rsidR="00F56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популяризации работы  ОП района.</w:t>
      </w:r>
    </w:p>
    <w:p w:rsidR="001879D7" w:rsidRPr="00D97423" w:rsidRDefault="00821684" w:rsidP="00D9742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ОП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</w:t>
      </w:r>
      <w:r w:rsidR="0014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инимают участие в </w:t>
      </w:r>
      <w:r w:rsidR="0009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районных и областных семинарах,</w:t>
      </w:r>
      <w:r w:rsidR="00EC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различных</w:t>
      </w:r>
      <w:r w:rsidR="0009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тематических мероприятиях</w:t>
      </w:r>
      <w:r w:rsidR="007E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Поддерживают </w:t>
      </w:r>
      <w:r w:rsidR="00FF0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начинания колпнянцев,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печатных прозаических и поэтических изданий, сборников, альманахов разных уровней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0529" w:rsidRDefault="001879D7" w:rsidP="00D9742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готовится при финансовой поддержке регионального Союза военных литераторов сборник членов покровского клуба «Мастера», </w:t>
      </w:r>
      <w:r w:rsidR="00FF0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вышел </w:t>
      </w: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 </w:t>
      </w:r>
      <w:r w:rsid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РСП,</w:t>
      </w:r>
      <w:r w:rsidR="00FF0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приуроченный к 200-летию И.С. Тургенева, планируется</w:t>
      </w:r>
      <w:r w:rsid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номер альманаха «</w:t>
      </w: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Русское поле», </w:t>
      </w:r>
      <w:r w:rsidR="00FF0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редакцией члена Союза писателей России Л. Золотарева, </w:t>
      </w: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есть ма</w:t>
      </w:r>
      <w:r w:rsidR="00FF0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териалы и наших авторов. </w:t>
      </w:r>
    </w:p>
    <w:p w:rsidR="00FF0529" w:rsidRDefault="00FF0529" w:rsidP="00D9742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литклуба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«Андреевский родник» 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иняли участие в конкурсе УМВД «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СЛОВО». А. </w:t>
      </w:r>
      <w:proofErr w:type="spellStart"/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Квашенников</w:t>
      </w:r>
      <w:proofErr w:type="spellEnd"/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 дипломом лауреата, в конкурсе пенсионеров </w:t>
      </w:r>
      <w:r w:rsidR="00F56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F56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</w:t>
      </w:r>
      <w:proofErr w:type="gramEnd"/>
      <w:r w:rsidR="00F56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– моё богатство» под эгидой 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Союза писателей 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сии и регионального </w:t>
      </w:r>
      <w:r w:rsidR="00F56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Союза пенсионеров</w:t>
      </w:r>
      <w:r w:rsidR="0042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2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В.Анохин</w:t>
      </w:r>
      <w:proofErr w:type="spellEnd"/>
      <w:r w:rsidR="0042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Г.Семенова</w:t>
      </w:r>
      <w:proofErr w:type="spellEnd"/>
      <w:r w:rsidR="0042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М. Волков отмечены грамотами),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журналистском конкурсе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-летию Тургенева. Выпустили коллективный сборник </w:t>
      </w:r>
      <w:proofErr w:type="spellStart"/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колпнянских</w:t>
      </w:r>
      <w:proofErr w:type="spellEnd"/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авторов «Тропой светлеющих берез» под э</w:t>
      </w:r>
      <w:r w:rsidR="00FF4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гидой Союза литераторов России и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книгу «Достопримечательности Колпнянского края» к 90- </w:t>
      </w:r>
      <w:proofErr w:type="spellStart"/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</w:t>
      </w:r>
    </w:p>
    <w:p w:rsidR="00CB1474" w:rsidRPr="007E2107" w:rsidRDefault="00FF0529" w:rsidP="007E210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ОП регулярно выезжала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заседания</w:t>
      </w:r>
      <w:r w:rsidR="009D5BE5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 обла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работала</w:t>
      </w:r>
      <w:r w:rsidR="009D5BE5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штабе губернатора области А. </w:t>
      </w:r>
      <w:proofErr w:type="spellStart"/>
      <w:r w:rsidR="009D5BE5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Клыч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</w:t>
      </w:r>
      <w:proofErr w:type="spellEnd"/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побывала</w:t>
      </w:r>
      <w:r w:rsidR="009D5BE5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ряде областных мероприятий, посвященных Дню семьи, юбилею Тургенева и других. 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879D7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Выражаем огромную благодарность за помощь и поддержку</w:t>
      </w:r>
      <w:r w:rsidR="009D5BE5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</w:t>
      </w:r>
      <w:r w:rsidR="001879D7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главе района В.</w:t>
      </w:r>
      <w:r w:rsid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1879D7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Громову, главе администрации района </w:t>
      </w:r>
      <w:proofErr w:type="spellStart"/>
      <w:r w:rsidR="001879D7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 w:rsid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 w:rsidR="001879D7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Мясниковой</w:t>
      </w:r>
      <w:proofErr w:type="spellEnd"/>
      <w:r w:rsidR="001879D7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ее зам</w:t>
      </w:r>
      <w:r w:rsidR="009D5BE5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естителю </w:t>
      </w:r>
      <w:proofErr w:type="spellStart"/>
      <w:r w:rsidR="009D5BE5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9D5BE5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Прозоровой</w:t>
      </w:r>
      <w:proofErr w:type="spellEnd"/>
      <w:r w:rsidR="009D5BE5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</w:t>
      </w:r>
      <w:r w:rsid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r w:rsidR="001879D7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Шигабутдиновой,</w:t>
      </w:r>
      <w:r w:rsidR="00C503ED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9D7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специалистам районной администрации и сельских поселений, главам сельских администраций, председателю Совета ветеранов Г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Косовой, </w:t>
      </w:r>
      <w:proofErr w:type="spellStart"/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Т.Барсегян</w:t>
      </w:r>
      <w:proofErr w:type="spellEnd"/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работникам культуры района, образования, о</w:t>
      </w:r>
      <w:r w:rsidR="009D5BE5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бщественной организации воинов-интернационалистов.</w:t>
      </w:r>
      <w:proofErr w:type="gramEnd"/>
      <w:r w:rsidR="009D5BE5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Отдельное спасибо</w:t>
      </w:r>
      <w:r w:rsidR="001879D7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депутату областного Совета и ред</w:t>
      </w:r>
      <w:r w:rsidR="009D5BE5"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актору районной газеты О. Бушля и специалисту районной администрации Г. </w:t>
      </w:r>
      <w:r w:rsid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Романовой,</w:t>
      </w:r>
      <w:r w:rsidR="008437E9" w:rsidRPr="008437E9">
        <w:rPr>
          <w:rFonts w:ascii="Times New Roman" w:hAnsi="Times New Roman" w:cs="Times New Roman"/>
          <w:sz w:val="28"/>
          <w:szCs w:val="28"/>
        </w:rPr>
        <w:t xml:space="preserve"> </w:t>
      </w:r>
      <w:r w:rsidR="00C503ED" w:rsidRPr="00C503ED">
        <w:rPr>
          <w:rFonts w:ascii="Times New Roman" w:hAnsi="Times New Roman" w:cs="Times New Roman"/>
          <w:sz w:val="28"/>
          <w:szCs w:val="28"/>
        </w:rPr>
        <w:t xml:space="preserve">начальнику управления по </w:t>
      </w:r>
      <w:r w:rsidR="00C503ED" w:rsidRPr="00C503ED">
        <w:rPr>
          <w:rFonts w:ascii="Times New Roman" w:hAnsi="Times New Roman" w:cs="Times New Roman"/>
          <w:sz w:val="28"/>
          <w:szCs w:val="28"/>
        </w:rPr>
        <w:lastRenderedPageBreak/>
        <w:t>делопроизводству, организационной и кадровой работе</w:t>
      </w:r>
      <w:r w:rsidR="00C503ED">
        <w:rPr>
          <w:rFonts w:ascii="Times New Roman" w:hAnsi="Times New Roman" w:cs="Times New Roman"/>
          <w:sz w:val="28"/>
          <w:szCs w:val="28"/>
        </w:rPr>
        <w:t>.</w:t>
      </w:r>
      <w:r w:rsidR="00C503ED" w:rsidRPr="00C503ED">
        <w:rPr>
          <w:rFonts w:ascii="Times New Roman" w:hAnsi="Times New Roman" w:cs="Times New Roman"/>
          <w:sz w:val="28"/>
          <w:szCs w:val="28"/>
        </w:rPr>
        <w:t> </w:t>
      </w:r>
      <w:r w:rsidR="00C503ED" w:rsidRPr="00C5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7E9">
        <w:rPr>
          <w:rFonts w:ascii="Times New Roman" w:hAnsi="Times New Roman" w:cs="Times New Roman"/>
          <w:sz w:val="28"/>
          <w:szCs w:val="28"/>
        </w:rPr>
        <w:t>Деятельность ОП района за 2018 год прошу считать удовлетворительной.</w:t>
      </w:r>
      <w:r w:rsidR="00423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C9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423C93">
        <w:rPr>
          <w:rFonts w:ascii="Times New Roman" w:hAnsi="Times New Roman" w:cs="Times New Roman"/>
          <w:sz w:val="28"/>
          <w:szCs w:val="28"/>
        </w:rPr>
        <w:t xml:space="preserve"> проводимую ОП продолжить дальше.</w:t>
      </w:r>
    </w:p>
    <w:p w:rsidR="00CB1474" w:rsidRPr="00CB1474" w:rsidRDefault="00CB1474" w:rsidP="00CB1474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14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планах на  будущее.</w:t>
      </w:r>
    </w:p>
    <w:p w:rsidR="00F565E8" w:rsidRDefault="00CB1474" w:rsidP="003F582B">
      <w:pPr>
        <w:jc w:val="both"/>
        <w:rPr>
          <w:rFonts w:ascii="Times New Roman" w:hAnsi="Times New Roman" w:cs="Times New Roman"/>
          <w:sz w:val="28"/>
          <w:szCs w:val="28"/>
        </w:rPr>
      </w:pPr>
      <w:r w:rsidRPr="00CB1474">
        <w:rPr>
          <w:rFonts w:ascii="Times New Roman" w:hAnsi="Times New Roman" w:cs="Times New Roman"/>
          <w:sz w:val="28"/>
          <w:szCs w:val="28"/>
        </w:rPr>
        <w:t>2019 год богат на даты и предстоящие события. Он объявлен Годом театра по Указу Президента России Владимира Путина от 28 апреля 2018 года № 181 «О проведении в Российской Федерации Года театра» </w:t>
      </w:r>
      <w:r w:rsidRPr="00CB1474">
        <w:rPr>
          <w:rFonts w:ascii="Times New Roman" w:hAnsi="Times New Roman" w:cs="Times New Roman"/>
          <w:sz w:val="28"/>
          <w:szCs w:val="28"/>
        </w:rPr>
        <w:br/>
        <w:t>ООН объявила 2019 год Международным годом Периодической таблицы химических элементов. В честь 150 -летия Периодической таблицы в России и в мире пройдут масштабные мероприятия, посвящённые Дмитрию Ивановичу Менделееву и его научному наследию. </w:t>
      </w:r>
      <w:r w:rsidRPr="00CB14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B1474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подписал Указ «Об увековечении памяти Д. А. Гранина и праздновании 100-летия со дня его рождения». В течение всего 2019 года во всех регионах страны пройдут юбилейные мероприятия, посвящённые </w:t>
      </w:r>
      <w:r w:rsidR="00F565E8">
        <w:rPr>
          <w:rFonts w:ascii="Times New Roman" w:hAnsi="Times New Roman" w:cs="Times New Roman"/>
          <w:sz w:val="28"/>
          <w:szCs w:val="28"/>
        </w:rPr>
        <w:t>этому знаменательному событию. </w:t>
      </w:r>
    </w:p>
    <w:p w:rsidR="00CB1474" w:rsidRDefault="00F565E8" w:rsidP="003F582B">
      <w:pPr>
        <w:jc w:val="both"/>
        <w:rPr>
          <w:rFonts w:ascii="Times New Roman" w:hAnsi="Times New Roman" w:cs="Times New Roman"/>
          <w:sz w:val="28"/>
          <w:szCs w:val="28"/>
        </w:rPr>
      </w:pPr>
      <w:r w:rsidRPr="00CB1474">
        <w:rPr>
          <w:rFonts w:ascii="Times New Roman" w:hAnsi="Times New Roman" w:cs="Times New Roman"/>
          <w:sz w:val="28"/>
          <w:szCs w:val="28"/>
        </w:rPr>
        <w:t>27 января 2019 года будет отмечаться 75-летие освобождения города Ленинграда от блокады (1944 г.). </w:t>
      </w:r>
      <w:r w:rsidRPr="00CB1474">
        <w:rPr>
          <w:rFonts w:ascii="Times New Roman" w:hAnsi="Times New Roman" w:cs="Times New Roman"/>
          <w:sz w:val="28"/>
          <w:szCs w:val="28"/>
        </w:rPr>
        <w:br/>
      </w:r>
      <w:r w:rsidR="00CB1474">
        <w:rPr>
          <w:rFonts w:ascii="Times New Roman" w:hAnsi="Times New Roman" w:cs="Times New Roman"/>
          <w:sz w:val="28"/>
          <w:szCs w:val="28"/>
        </w:rPr>
        <w:t>15 февраля исполняется 30 лет со дня вывода советских войск из Афганистана.</w:t>
      </w:r>
    </w:p>
    <w:p w:rsidR="00CB1474" w:rsidRPr="00CB1474" w:rsidRDefault="00F565E8" w:rsidP="003F58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474">
        <w:rPr>
          <w:rFonts w:ascii="Times New Roman" w:hAnsi="Times New Roman" w:cs="Times New Roman"/>
          <w:sz w:val="28"/>
          <w:szCs w:val="28"/>
        </w:rPr>
        <w:t>16 марта 2019 года – 160 лет со дня рождения великого изобретателя и создателя первого радиоприёмника Александра Степановича Попова. </w:t>
      </w:r>
      <w:r w:rsidRPr="00CB1474">
        <w:rPr>
          <w:rFonts w:ascii="Times New Roman" w:hAnsi="Times New Roman" w:cs="Times New Roman"/>
          <w:sz w:val="28"/>
          <w:szCs w:val="28"/>
        </w:rPr>
        <w:br/>
        <w:t>21 марта 2019 года – 180 лет со дня рождения известного русского композитора и музыканта Модеста Петровича Мусоргского. </w:t>
      </w:r>
      <w:r w:rsidRPr="00CB1474">
        <w:rPr>
          <w:rFonts w:ascii="Times New Roman" w:hAnsi="Times New Roman" w:cs="Times New Roman"/>
          <w:sz w:val="28"/>
          <w:szCs w:val="28"/>
        </w:rPr>
        <w:br/>
      </w:r>
      <w:r w:rsidR="00CB1474" w:rsidRPr="00CB1474">
        <w:rPr>
          <w:rFonts w:ascii="Times New Roman" w:hAnsi="Times New Roman" w:cs="Times New Roman"/>
          <w:sz w:val="28"/>
          <w:szCs w:val="28"/>
        </w:rPr>
        <w:t>1 апреля 2019 года – 210 лет со дня рождения светоча отечественной литературы Николая Васильевича Гоголя. </w:t>
      </w:r>
      <w:r w:rsidR="00CB1474" w:rsidRPr="00CB1474">
        <w:rPr>
          <w:rFonts w:ascii="Times New Roman" w:hAnsi="Times New Roman" w:cs="Times New Roman"/>
          <w:sz w:val="28"/>
          <w:szCs w:val="28"/>
        </w:rPr>
        <w:br/>
        <w:t>1 мая 2019 года – 95 лет со дня рождения русского</w:t>
      </w:r>
      <w:proofErr w:type="gramEnd"/>
      <w:r w:rsidR="00CB1474" w:rsidRPr="00CB1474">
        <w:rPr>
          <w:rFonts w:ascii="Times New Roman" w:hAnsi="Times New Roman" w:cs="Times New Roman"/>
          <w:sz w:val="28"/>
          <w:szCs w:val="28"/>
        </w:rPr>
        <w:t xml:space="preserve"> писателя Виктора Петровича Астафьева. </w:t>
      </w:r>
      <w:r w:rsidR="00CB1474" w:rsidRPr="00CB1474">
        <w:rPr>
          <w:rFonts w:ascii="Times New Roman" w:hAnsi="Times New Roman" w:cs="Times New Roman"/>
          <w:sz w:val="28"/>
          <w:szCs w:val="28"/>
        </w:rPr>
        <w:br/>
        <w:t>1 мая 2019 года – 100 лет со дня рождения артиста балета, балетмейстера, хореографа, народного артиста СССР Михаила Семёновича Годенко. </w:t>
      </w:r>
      <w:r w:rsidR="00CB1474" w:rsidRPr="00CB1474">
        <w:rPr>
          <w:rFonts w:ascii="Times New Roman" w:hAnsi="Times New Roman" w:cs="Times New Roman"/>
          <w:sz w:val="28"/>
          <w:szCs w:val="28"/>
        </w:rPr>
        <w:br/>
        <w:t>Главное спортивное событие в России в 2019 году – ХХ1Х Всемирная зимняя Универсиада, ко</w:t>
      </w:r>
      <w:r w:rsidR="00CB1474">
        <w:rPr>
          <w:rFonts w:ascii="Times New Roman" w:hAnsi="Times New Roman" w:cs="Times New Roman"/>
          <w:sz w:val="28"/>
          <w:szCs w:val="28"/>
        </w:rPr>
        <w:t xml:space="preserve">торая пройдёт с 2 по 12 марта.  </w:t>
      </w:r>
      <w:proofErr w:type="spellStart"/>
      <w:r w:rsidR="009B2542">
        <w:rPr>
          <w:rFonts w:ascii="Times New Roman" w:hAnsi="Times New Roman" w:cs="Times New Roman"/>
          <w:sz w:val="28"/>
          <w:szCs w:val="28"/>
        </w:rPr>
        <w:t>Молодёжно</w:t>
      </w:r>
      <w:proofErr w:type="spellEnd"/>
      <w:r w:rsidR="009B2542">
        <w:rPr>
          <w:rFonts w:ascii="Times New Roman" w:hAnsi="Times New Roman" w:cs="Times New Roman"/>
          <w:sz w:val="28"/>
          <w:szCs w:val="28"/>
        </w:rPr>
        <w:t>-</w:t>
      </w:r>
      <w:r w:rsidR="00CB1474" w:rsidRPr="00CB1474">
        <w:rPr>
          <w:rFonts w:ascii="Times New Roman" w:hAnsi="Times New Roman" w:cs="Times New Roman"/>
          <w:sz w:val="28"/>
          <w:szCs w:val="28"/>
        </w:rPr>
        <w:t>студенческие соревнования будут проводиться в Сибири, в городе Красноярске.</w:t>
      </w:r>
    </w:p>
    <w:p w:rsidR="004C0CBF" w:rsidRDefault="00CB1474" w:rsidP="003F582B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CB1474">
        <w:rPr>
          <w:sz w:val="28"/>
          <w:szCs w:val="28"/>
        </w:rPr>
        <w:t>Кроме того, 2018 – 2027 годы – это Десятилетие детства в России по Указу Президента России Владимира Путина от 29 мая 2017 год</w:t>
      </w:r>
      <w:bookmarkStart w:id="0" w:name="_GoBack"/>
      <w:bookmarkEnd w:id="0"/>
      <w:r w:rsidRPr="00CB1474">
        <w:rPr>
          <w:sz w:val="28"/>
          <w:szCs w:val="28"/>
        </w:rPr>
        <w:t>а. </w:t>
      </w:r>
      <w:r w:rsidR="008E3898" w:rsidRPr="008E3898">
        <w:rPr>
          <w:sz w:val="28"/>
          <w:szCs w:val="28"/>
        </w:rPr>
        <w:t xml:space="preserve">По итогам заседания президиума госсовета, состоявшегося 27 декабря 2018 года, президент России Владимир Путин поручил правительству утвердить план </w:t>
      </w:r>
      <w:r w:rsidR="008E3898" w:rsidRPr="008E3898">
        <w:rPr>
          <w:sz w:val="28"/>
          <w:szCs w:val="28"/>
        </w:rPr>
        <w:lastRenderedPageBreak/>
        <w:t>реализации концепции развития добровольчества (</w:t>
      </w:r>
      <w:proofErr w:type="spellStart"/>
      <w:r w:rsidR="008E3898" w:rsidRPr="008E3898">
        <w:rPr>
          <w:sz w:val="28"/>
          <w:szCs w:val="28"/>
        </w:rPr>
        <w:t>волонтерства</w:t>
      </w:r>
      <w:proofErr w:type="spellEnd"/>
      <w:r w:rsidR="008E3898" w:rsidRPr="008E3898">
        <w:rPr>
          <w:sz w:val="28"/>
          <w:szCs w:val="28"/>
        </w:rPr>
        <w:t>) в Российской Федерации до 2025 года.</w:t>
      </w:r>
      <w:r w:rsidR="0014655F">
        <w:rPr>
          <w:sz w:val="28"/>
          <w:szCs w:val="28"/>
        </w:rPr>
        <w:t xml:space="preserve"> Какие еще будут предложения?</w:t>
      </w:r>
    </w:p>
    <w:p w:rsidR="00CB1474" w:rsidRPr="00CB1474" w:rsidRDefault="00CB1474" w:rsidP="003F582B">
      <w:pPr>
        <w:jc w:val="both"/>
        <w:rPr>
          <w:rFonts w:ascii="Times New Roman" w:hAnsi="Times New Roman" w:cs="Times New Roman"/>
          <w:sz w:val="28"/>
          <w:szCs w:val="28"/>
        </w:rPr>
      </w:pPr>
      <w:r w:rsidRPr="00CB1474">
        <w:rPr>
          <w:rFonts w:ascii="Times New Roman" w:hAnsi="Times New Roman" w:cs="Times New Roman"/>
          <w:sz w:val="28"/>
          <w:szCs w:val="28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Члены ОП должны </w:t>
      </w:r>
      <w:r>
        <w:rPr>
          <w:rFonts w:ascii="Times New Roman" w:hAnsi="Times New Roman" w:cs="Times New Roman"/>
          <w:sz w:val="28"/>
          <w:szCs w:val="28"/>
        </w:rPr>
        <w:t xml:space="preserve"> уделить всему перечисленному пристальное внимание и на районном уровне</w:t>
      </w:r>
      <w:r w:rsidR="004C0CBF">
        <w:rPr>
          <w:rFonts w:ascii="Times New Roman" w:hAnsi="Times New Roman" w:cs="Times New Roman"/>
          <w:sz w:val="28"/>
          <w:szCs w:val="28"/>
        </w:rPr>
        <w:t>. Приобщить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подрастающее поколение и взрослое население </w:t>
      </w:r>
      <w:r w:rsidR="004C0CBF">
        <w:rPr>
          <w:rFonts w:ascii="Times New Roman" w:hAnsi="Times New Roman" w:cs="Times New Roman"/>
          <w:sz w:val="28"/>
          <w:szCs w:val="28"/>
        </w:rPr>
        <w:t xml:space="preserve">к культурной жизни всей страны </w:t>
      </w:r>
      <w:r>
        <w:rPr>
          <w:rFonts w:ascii="Times New Roman" w:hAnsi="Times New Roman" w:cs="Times New Roman"/>
          <w:sz w:val="28"/>
          <w:szCs w:val="28"/>
        </w:rPr>
        <w:t xml:space="preserve">с целью повышения культурного </w:t>
      </w:r>
      <w:r w:rsidR="00F565E8">
        <w:rPr>
          <w:rFonts w:ascii="Times New Roman" w:hAnsi="Times New Roman" w:cs="Times New Roman"/>
          <w:sz w:val="28"/>
          <w:szCs w:val="28"/>
        </w:rPr>
        <w:t xml:space="preserve">и образовательного </w:t>
      </w:r>
      <w:r>
        <w:rPr>
          <w:rFonts w:ascii="Times New Roman" w:hAnsi="Times New Roman" w:cs="Times New Roman"/>
          <w:sz w:val="28"/>
          <w:szCs w:val="28"/>
        </w:rPr>
        <w:t>уровня, воспитания патриотизма</w:t>
      </w:r>
      <w:r w:rsidR="00F565E8">
        <w:rPr>
          <w:rFonts w:ascii="Times New Roman" w:hAnsi="Times New Roman" w:cs="Times New Roman"/>
          <w:sz w:val="28"/>
          <w:szCs w:val="28"/>
        </w:rPr>
        <w:t>, любви к спорту.  Поставленные цели можно реализовать посредством конкретных малых дел и массовых мероприятий. При этом не должно оставаться без внимания социально- экономическое благосостояние района, вопросы ЖКХ,  благоустройство улиц, многоквартирных домов и частного сектора, экологические проблемы.</w:t>
      </w:r>
      <w:r w:rsidR="004C0CBF">
        <w:rPr>
          <w:rFonts w:ascii="Times New Roman" w:hAnsi="Times New Roman" w:cs="Times New Roman"/>
          <w:sz w:val="28"/>
          <w:szCs w:val="28"/>
        </w:rPr>
        <w:t xml:space="preserve"> Работа по внедрению губернаторских и президентских программ должна быть продолжена.</w:t>
      </w:r>
      <w:r w:rsidR="0084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E5" w:rsidRPr="00D97423" w:rsidRDefault="009D5BE5" w:rsidP="00D97423">
      <w:pPr>
        <w:jc w:val="right"/>
        <w:rPr>
          <w:rFonts w:ascii="Times New Roman" w:hAnsi="Times New Roman" w:cs="Times New Roman"/>
          <w:sz w:val="28"/>
          <w:szCs w:val="28"/>
        </w:rPr>
      </w:pPr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D9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М.Карлова</w:t>
      </w:r>
      <w:proofErr w:type="spellEnd"/>
    </w:p>
    <w:sectPr w:rsidR="009D5BE5" w:rsidRPr="00D9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7"/>
    <w:rsid w:val="000908FC"/>
    <w:rsid w:val="00104F4C"/>
    <w:rsid w:val="0014655F"/>
    <w:rsid w:val="001704D1"/>
    <w:rsid w:val="001879D7"/>
    <w:rsid w:val="00204678"/>
    <w:rsid w:val="00261F09"/>
    <w:rsid w:val="003F582B"/>
    <w:rsid w:val="00423C93"/>
    <w:rsid w:val="004C0CBF"/>
    <w:rsid w:val="00540393"/>
    <w:rsid w:val="005F4F3C"/>
    <w:rsid w:val="006A69B6"/>
    <w:rsid w:val="007E2107"/>
    <w:rsid w:val="007E430D"/>
    <w:rsid w:val="00821684"/>
    <w:rsid w:val="008437E9"/>
    <w:rsid w:val="008E3898"/>
    <w:rsid w:val="009B2542"/>
    <w:rsid w:val="009D5BE5"/>
    <w:rsid w:val="00B472AE"/>
    <w:rsid w:val="00C1777B"/>
    <w:rsid w:val="00C503ED"/>
    <w:rsid w:val="00CB1474"/>
    <w:rsid w:val="00D97423"/>
    <w:rsid w:val="00EC0073"/>
    <w:rsid w:val="00F2773F"/>
    <w:rsid w:val="00F565E8"/>
    <w:rsid w:val="00FF0529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8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8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4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</cp:revision>
  <dcterms:created xsi:type="dcterms:W3CDTF">2019-01-21T09:41:00Z</dcterms:created>
  <dcterms:modified xsi:type="dcterms:W3CDTF">2020-01-31T12:58:00Z</dcterms:modified>
</cp:coreProperties>
</file>