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r w:rsidR="00097C17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Крутовского</w:t>
      </w: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сельского поселения </w:t>
      </w: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Орловская область Колпнянский район</w:t>
      </w:r>
    </w:p>
    <w:p w:rsidR="003D7CF5" w:rsidRDefault="003D7CF5" w:rsidP="003D7CF5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7CF5" w:rsidRDefault="003D7CF5" w:rsidP="003D7CF5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proofErr w:type="gramStart"/>
      <w:r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 xml:space="preserve"> О С Т А Н О В Л Е Н И Е</w:t>
      </w:r>
    </w:p>
    <w:p w:rsidR="003D7CF5" w:rsidRDefault="003D7CF5" w:rsidP="003D7CF5">
      <w:pPr>
        <w:widowControl w:val="0"/>
        <w:suppressAutoHyphens/>
        <w:spacing w:after="0" w:line="240" w:lineRule="auto"/>
        <w:ind w:firstLine="69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D7CF5" w:rsidRDefault="001B05FC" w:rsidP="003D7CF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10.12</w:t>
      </w:r>
      <w:r w:rsidR="00097C17">
        <w:rPr>
          <w:rFonts w:ascii="Times New Roman" w:eastAsia="Arial Unicode MS" w:hAnsi="Times New Roman"/>
          <w:sz w:val="28"/>
          <w:szCs w:val="28"/>
          <w:lang w:eastAsia="ru-RU"/>
        </w:rPr>
        <w:t xml:space="preserve">.2024  </w:t>
      </w:r>
      <w:r w:rsidR="003D7CF5">
        <w:rPr>
          <w:rFonts w:ascii="Times New Roman" w:eastAsia="Arial Unicode MS" w:hAnsi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47</w:t>
      </w:r>
    </w:p>
    <w:p w:rsidR="003D7CF5" w:rsidRDefault="00097C17" w:rsidP="003D7CF5">
      <w:pPr>
        <w:widowControl w:val="0"/>
        <w:tabs>
          <w:tab w:val="left" w:pos="2127"/>
        </w:tabs>
        <w:suppressAutoHyphens/>
        <w:spacing w:after="0" w:line="240" w:lineRule="auto"/>
        <w:ind w:firstLine="69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с. Крутое</w:t>
      </w: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3D7CF5" w:rsidRDefault="003D7CF5" w:rsidP="003D7CF5">
      <w:pPr>
        <w:widowControl w:val="0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right="4959"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присвоении адреса объекта адресации </w:t>
      </w:r>
    </w:p>
    <w:p w:rsidR="003D7CF5" w:rsidRDefault="003D7CF5" w:rsidP="003D7CF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целях исполнения положений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результатов инвентаризации государственного адресного реестра, администрация </w:t>
      </w:r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Крутовского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сельского поселения Колпнянского района Орловской области</w:t>
      </w:r>
    </w:p>
    <w:p w:rsidR="003D7CF5" w:rsidRDefault="003D7CF5" w:rsidP="003D7CF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ПОСТАНОВЛЯЕТ:</w:t>
      </w:r>
    </w:p>
    <w:p w:rsidR="003D7CF5" w:rsidRDefault="003D7CF5" w:rsidP="003D7CF5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D7CF5" w:rsidRDefault="003D7CF5" w:rsidP="003D7CF5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  Утвердить:</w:t>
      </w:r>
    </w:p>
    <w:p w:rsidR="003D7CF5" w:rsidRDefault="003D7CF5" w:rsidP="003D7CF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Жилому дому, площадью </w:t>
      </w:r>
      <w:r w:rsidR="00097C17">
        <w:rPr>
          <w:rFonts w:ascii="Times New Roman" w:hAnsi="Times New Roman"/>
          <w:color w:val="000000"/>
          <w:sz w:val="28"/>
          <w:szCs w:val="28"/>
        </w:rPr>
        <w:t>63,6</w:t>
      </w:r>
      <w:r>
        <w:rPr>
          <w:rFonts w:ascii="Times New Roman" w:hAnsi="Times New Roman"/>
          <w:color w:val="000000"/>
          <w:sz w:val="28"/>
          <w:szCs w:val="28"/>
        </w:rPr>
        <w:t xml:space="preserve"> кв. м.,  кадастровый номер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57:23:</w:t>
      </w:r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1340101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161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местоположением: Российская Федерация, Орловская область, р-н Колпнянский, с/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К</w:t>
      </w:r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рутовское, д. Долгий Колодезь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следующий адрес: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Российская Федерация, Орловская область, р-н Колпнянский, с/</w:t>
      </w:r>
      <w:proofErr w:type="gramStart"/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proofErr w:type="gramEnd"/>
      <w:r w:rsidR="00097C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Крутовское, д. Долгий Колодезь, дом 21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5" w:rsidRDefault="003D7CF5" w:rsidP="003D7CF5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Ведущему специалисту администрации </w:t>
      </w:r>
      <w:r w:rsidR="00097C17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Колпнянского района </w:t>
      </w:r>
      <w:r w:rsidR="00097C17">
        <w:rPr>
          <w:rFonts w:ascii="Times New Roman" w:eastAsia="Times New Roman" w:hAnsi="Times New Roman"/>
          <w:sz w:val="28"/>
          <w:szCs w:val="28"/>
          <w:lang w:eastAsia="ru-RU"/>
        </w:rPr>
        <w:t>Афониной О.И.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сведения в государственный адресный реестр с учетом присвоения объекту адресации адреса. </w:t>
      </w:r>
    </w:p>
    <w:p w:rsidR="003D7CF5" w:rsidRDefault="003D7CF5" w:rsidP="003D7C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подлежит обнародованию и размещению на официальном сайте администрации Колпнянского района Орловской области по адресу:     </w:t>
      </w:r>
      <w:hyperlink r:id="rId4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kolpna</w:t>
        </w:r>
        <w:proofErr w:type="spellEnd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adm</w:t>
        </w:r>
        <w:proofErr w:type="spellEnd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:rsidR="003D7CF5" w:rsidRDefault="003D7CF5" w:rsidP="003D7C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7CF5" w:rsidRDefault="003D7CF5" w:rsidP="003D7CF5">
      <w:pPr>
        <w:rPr>
          <w:rFonts w:ascii="Times New Roman" w:hAnsi="Times New Roman"/>
          <w:sz w:val="28"/>
        </w:rPr>
      </w:pPr>
    </w:p>
    <w:p w:rsidR="003D7CF5" w:rsidRDefault="003D7CF5">
      <w:r w:rsidRPr="0029073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097C17">
        <w:rPr>
          <w:rFonts w:ascii="Times New Roman" w:eastAsia="Times New Roman" w:hAnsi="Times New Roman"/>
          <w:sz w:val="28"/>
          <w:szCs w:val="28"/>
          <w:lang w:eastAsia="ru-RU"/>
        </w:rPr>
        <w:t>А.С.Прокопова</w:t>
      </w:r>
      <w:bookmarkStart w:id="0" w:name="_GoBack"/>
      <w:bookmarkEnd w:id="0"/>
    </w:p>
    <w:sectPr w:rsidR="003D7CF5" w:rsidSect="002B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F5"/>
    <w:rsid w:val="00097C17"/>
    <w:rsid w:val="001B05FC"/>
    <w:rsid w:val="002B0A00"/>
    <w:rsid w:val="003B2B46"/>
    <w:rsid w:val="003D7CF5"/>
    <w:rsid w:val="00E5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C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</cp:lastModifiedBy>
  <cp:revision>5</cp:revision>
  <cp:lastPrinted>2024-11-06T13:56:00Z</cp:lastPrinted>
  <dcterms:created xsi:type="dcterms:W3CDTF">2023-10-04T05:50:00Z</dcterms:created>
  <dcterms:modified xsi:type="dcterms:W3CDTF">2024-12-12T06:53:00Z</dcterms:modified>
</cp:coreProperties>
</file>